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0" w:type="pct"/>
        <w:jc w:val="center"/>
        <w:tblCellSpacing w:w="0" w:type="dxa"/>
        <w:tblCellMar>
          <w:left w:w="0" w:type="dxa"/>
          <w:right w:w="0" w:type="dxa"/>
        </w:tblCellMar>
        <w:tblLook w:val="04A0" w:firstRow="1" w:lastRow="0" w:firstColumn="1" w:lastColumn="0" w:noHBand="0" w:noVBand="1"/>
      </w:tblPr>
      <w:tblGrid>
        <w:gridCol w:w="1110"/>
        <w:gridCol w:w="5208"/>
      </w:tblGrid>
      <w:tr w:rsidR="00673152" w:rsidRPr="00673152" w:rsidTr="00673152">
        <w:trPr>
          <w:trHeight w:val="1275"/>
          <w:tblCellSpacing w:w="0" w:type="dxa"/>
          <w:jc w:val="center"/>
        </w:trPr>
        <w:tc>
          <w:tcPr>
            <w:tcW w:w="700" w:type="pct"/>
            <w:vAlign w:val="center"/>
            <w:hideMark/>
          </w:tcPr>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704850" cy="781050"/>
                  <wp:effectExtent l="0" t="0" r="0" b="0"/>
                  <wp:docPr id="2" name="Picture 2"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tra.gif (4376 byt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p>
        </w:tc>
        <w:tc>
          <w:tcPr>
            <w:tcW w:w="4300" w:type="pct"/>
            <w:vAlign w:val="center"/>
            <w:hideMark/>
          </w:tcPr>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673152">
              <w:rPr>
                <w:rFonts w:ascii="Arial" w:eastAsia="Times New Roman" w:hAnsi="Arial" w:cs="Arial"/>
                <w:b/>
                <w:bCs/>
                <w:color w:val="808000"/>
                <w:sz w:val="24"/>
                <w:szCs w:val="24"/>
                <w:lang w:eastAsia="en-GB"/>
              </w:rPr>
              <w:t>Presidency of the Republic</w:t>
            </w:r>
            <w:r w:rsidRPr="00673152">
              <w:rPr>
                <w:rFonts w:ascii="Arial" w:eastAsia="Times New Roman" w:hAnsi="Arial" w:cs="Arial"/>
                <w:b/>
                <w:bCs/>
                <w:color w:val="808000"/>
                <w:sz w:val="24"/>
                <w:szCs w:val="24"/>
                <w:lang w:eastAsia="en-GB"/>
              </w:rPr>
              <w:br/>
              <w:t>Civil Cabinet</w:t>
            </w:r>
            <w:r w:rsidRPr="00673152">
              <w:rPr>
                <w:rFonts w:ascii="Arial" w:eastAsia="Times New Roman" w:hAnsi="Arial" w:cs="Arial"/>
                <w:b/>
                <w:bCs/>
                <w:color w:val="808000"/>
                <w:sz w:val="27"/>
                <w:szCs w:val="27"/>
                <w:lang w:eastAsia="en-GB"/>
              </w:rPr>
              <w:br/>
            </w:r>
            <w:r w:rsidRPr="00673152">
              <w:rPr>
                <w:rFonts w:ascii="Arial" w:eastAsia="Times New Roman" w:hAnsi="Arial" w:cs="Arial"/>
                <w:b/>
                <w:bCs/>
                <w:color w:val="808000"/>
                <w:sz w:val="24"/>
                <w:szCs w:val="24"/>
                <w:lang w:eastAsia="en-GB"/>
              </w:rPr>
              <w:t>Subchefia for Legal Affairs</w:t>
            </w:r>
          </w:p>
        </w:tc>
      </w:tr>
    </w:tbl>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hyperlink r:id="rId6" w:history="1">
        <w:r w:rsidRPr="00673152">
          <w:rPr>
            <w:rFonts w:ascii="Arial" w:eastAsia="Times New Roman" w:hAnsi="Arial" w:cs="Arial"/>
            <w:b/>
            <w:bCs/>
            <w:color w:val="000080"/>
            <w:sz w:val="24"/>
            <w:szCs w:val="24"/>
            <w:u w:val="single"/>
            <w:lang w:eastAsia="en-GB"/>
          </w:rPr>
          <w:t xml:space="preserve">LAW N </w:t>
        </w:r>
        <w:r w:rsidRPr="00673152">
          <w:rPr>
            <w:rFonts w:ascii="Arial" w:eastAsia="Times New Roman" w:hAnsi="Arial" w:cs="Arial"/>
            <w:b/>
            <w:bCs/>
            <w:color w:val="000080"/>
            <w:sz w:val="24"/>
            <w:szCs w:val="24"/>
            <w:u w:val="single"/>
            <w:vertAlign w:val="superscript"/>
            <w:lang w:eastAsia="en-GB"/>
          </w:rPr>
          <w:t>the</w:t>
        </w:r>
        <w:r w:rsidRPr="00673152">
          <w:rPr>
            <w:rFonts w:ascii="Arial" w:eastAsia="Times New Roman" w:hAnsi="Arial" w:cs="Arial"/>
            <w:b/>
            <w:bCs/>
            <w:color w:val="000080"/>
            <w:sz w:val="24"/>
            <w:szCs w:val="24"/>
            <w:u w:val="single"/>
            <w:lang w:eastAsia="en-GB"/>
          </w:rPr>
          <w:t xml:space="preserve"> 10406, OF 10 JANUARY 2002.</w:t>
        </w:r>
      </w:hyperlink>
    </w:p>
    <w:tbl>
      <w:tblPr>
        <w:tblW w:w="5000" w:type="pct"/>
        <w:tblCellSpacing w:w="0" w:type="dxa"/>
        <w:tblCellMar>
          <w:left w:w="0" w:type="dxa"/>
          <w:right w:w="0" w:type="dxa"/>
        </w:tblCellMar>
        <w:tblLook w:val="04A0" w:firstRow="1" w:lastRow="0" w:firstColumn="1" w:lastColumn="0" w:noHBand="0" w:noVBand="1"/>
      </w:tblPr>
      <w:tblGrid>
        <w:gridCol w:w="4332"/>
        <w:gridCol w:w="4694"/>
      </w:tblGrid>
      <w:tr w:rsidR="00673152" w:rsidRPr="00673152" w:rsidTr="00673152">
        <w:trPr>
          <w:tblCellSpacing w:w="0" w:type="dxa"/>
        </w:trPr>
        <w:tc>
          <w:tcPr>
            <w:tcW w:w="2400" w:type="pct"/>
            <w:vAlign w:val="center"/>
            <w:hideMark/>
          </w:tcPr>
          <w:p w:rsidR="00673152" w:rsidRPr="00673152" w:rsidRDefault="00673152" w:rsidP="00673152">
            <w:pPr>
              <w:spacing w:before="100" w:beforeAutospacing="1" w:after="100" w:afterAutospacing="1" w:line="240" w:lineRule="auto"/>
              <w:rPr>
                <w:rFonts w:ascii="Times New Roman" w:eastAsia="Times New Roman" w:hAnsi="Times New Roman" w:cs="Times New Roman"/>
                <w:sz w:val="24"/>
                <w:szCs w:val="24"/>
                <w:lang w:eastAsia="en-GB"/>
              </w:rPr>
            </w:pPr>
            <w:hyperlink r:id="rId7" w:anchor="indice" w:history="1">
              <w:r w:rsidRPr="00673152">
                <w:rPr>
                  <w:rFonts w:ascii="Arial" w:eastAsia="Times New Roman" w:hAnsi="Arial" w:cs="Arial"/>
                  <w:color w:val="0000FF"/>
                  <w:sz w:val="24"/>
                  <w:szCs w:val="24"/>
                  <w:u w:val="single"/>
                  <w:lang w:eastAsia="en-GB"/>
                </w:rPr>
                <w:t>INDEX</w:t>
              </w:r>
            </w:hyperlink>
          </w:p>
          <w:p w:rsidR="00673152" w:rsidRPr="00673152" w:rsidRDefault="00673152" w:rsidP="00673152">
            <w:pPr>
              <w:spacing w:before="100" w:beforeAutospacing="1" w:after="100" w:afterAutospacing="1" w:line="240" w:lineRule="auto"/>
              <w:rPr>
                <w:rFonts w:ascii="Times New Roman" w:eastAsia="Times New Roman" w:hAnsi="Times New Roman" w:cs="Times New Roman"/>
                <w:sz w:val="24"/>
                <w:szCs w:val="24"/>
                <w:lang w:eastAsia="en-GB"/>
              </w:rPr>
            </w:pPr>
            <w:hyperlink r:id="rId8" w:anchor="art2044" w:history="1">
              <w:r w:rsidRPr="00673152">
                <w:rPr>
                  <w:rFonts w:ascii="Arial" w:eastAsia="Times New Roman" w:hAnsi="Arial" w:cs="Arial"/>
                  <w:color w:val="0000FF"/>
                  <w:sz w:val="24"/>
                  <w:szCs w:val="24"/>
                  <w:u w:val="single"/>
                  <w:lang w:eastAsia="en-GB"/>
                </w:rPr>
                <w:t>Validity</w:t>
              </w:r>
            </w:hyperlink>
          </w:p>
          <w:p w:rsidR="00673152" w:rsidRPr="00673152" w:rsidRDefault="00673152" w:rsidP="00673152">
            <w:pPr>
              <w:spacing w:before="100" w:beforeAutospacing="1" w:after="100" w:afterAutospacing="1" w:line="240" w:lineRule="auto"/>
              <w:rPr>
                <w:rFonts w:ascii="Times New Roman" w:eastAsia="Times New Roman" w:hAnsi="Times New Roman" w:cs="Times New Roman"/>
                <w:sz w:val="24"/>
                <w:szCs w:val="24"/>
                <w:lang w:eastAsia="en-GB"/>
              </w:rPr>
            </w:pPr>
            <w:hyperlink r:id="rId9" w:history="1">
              <w:r w:rsidRPr="00673152">
                <w:rPr>
                  <w:rFonts w:ascii="Arial" w:eastAsia="Times New Roman" w:hAnsi="Arial" w:cs="Arial"/>
                  <w:color w:val="0000FF"/>
                  <w:sz w:val="24"/>
                  <w:szCs w:val="24"/>
                  <w:u w:val="single"/>
                  <w:lang w:eastAsia="en-GB"/>
                </w:rPr>
                <w:t>Introductory Law to the Civil Code</w:t>
              </w:r>
            </w:hyperlink>
          </w:p>
          <w:p w:rsidR="00673152" w:rsidRPr="00673152" w:rsidRDefault="00673152" w:rsidP="00673152">
            <w:pPr>
              <w:spacing w:before="100" w:beforeAutospacing="1" w:after="100" w:afterAutospacing="1" w:line="240" w:lineRule="auto"/>
              <w:rPr>
                <w:rFonts w:ascii="Times New Roman" w:eastAsia="Times New Roman" w:hAnsi="Times New Roman" w:cs="Times New Roman"/>
                <w:sz w:val="24"/>
                <w:szCs w:val="24"/>
                <w:lang w:eastAsia="en-GB"/>
              </w:rPr>
            </w:pPr>
            <w:hyperlink r:id="rId10" w:history="1">
              <w:r w:rsidRPr="00673152">
                <w:rPr>
                  <w:rFonts w:ascii="Arial" w:eastAsia="Times New Roman" w:hAnsi="Arial" w:cs="Arial"/>
                  <w:color w:val="0000FF"/>
                  <w:sz w:val="24"/>
                  <w:szCs w:val="24"/>
                  <w:u w:val="single"/>
                  <w:lang w:eastAsia="en-GB"/>
                </w:rPr>
                <w:t>See Law No. 12,441, of 2011</w:t>
              </w:r>
            </w:hyperlink>
          </w:p>
        </w:tc>
        <w:tc>
          <w:tcPr>
            <w:tcW w:w="2600" w:type="pct"/>
            <w:vAlign w:val="center"/>
            <w:hideMark/>
          </w:tcPr>
          <w:p w:rsidR="00673152" w:rsidRPr="00673152" w:rsidRDefault="00673152" w:rsidP="00673152">
            <w:pPr>
              <w:spacing w:before="100" w:beforeAutospacing="1" w:after="100" w:afterAutospacing="1" w:line="240" w:lineRule="auto"/>
              <w:rPr>
                <w:rFonts w:ascii="Times New Roman" w:eastAsia="Times New Roman" w:hAnsi="Times New Roman" w:cs="Times New Roman"/>
                <w:sz w:val="24"/>
                <w:szCs w:val="24"/>
                <w:lang w:eastAsia="en-GB"/>
              </w:rPr>
            </w:pPr>
            <w:r w:rsidRPr="00673152">
              <w:rPr>
                <w:rFonts w:ascii="Arial" w:eastAsia="Times New Roman" w:hAnsi="Arial" w:cs="Arial"/>
                <w:color w:val="800000"/>
                <w:sz w:val="24"/>
                <w:szCs w:val="24"/>
                <w:lang w:eastAsia="en-GB"/>
              </w:rPr>
              <w:t>Establishing the Civil Code.</w:t>
            </w:r>
          </w:p>
        </w:tc>
      </w:tr>
    </w:tbl>
    <w:p w:rsidR="00673152" w:rsidRPr="00673152" w:rsidRDefault="00673152" w:rsidP="00673152">
      <w:pPr>
        <w:spacing w:before="100" w:beforeAutospacing="1" w:after="100" w:afterAutospacing="1" w:line="240" w:lineRule="auto"/>
        <w:rPr>
          <w:rFonts w:ascii="Times New Roman" w:eastAsia="Times New Roman" w:hAnsi="Times New Roman" w:cs="Times New Roman"/>
          <w:sz w:val="24"/>
          <w:szCs w:val="24"/>
          <w:lang w:eastAsia="en-GB"/>
        </w:rPr>
      </w:pPr>
      <w:r w:rsidRPr="00673152">
        <w:rPr>
          <w:rFonts w:ascii="Arial" w:eastAsia="Times New Roman" w:hAnsi="Arial" w:cs="Arial"/>
          <w:b/>
          <w:bCs/>
          <w:sz w:val="24"/>
          <w:szCs w:val="24"/>
          <w:lang w:eastAsia="en-GB"/>
        </w:rPr>
        <w:t>THE PRESIDENT OF THE REPUBLIC</w:t>
      </w:r>
      <w:r w:rsidRPr="00673152">
        <w:rPr>
          <w:rFonts w:ascii="Arial" w:eastAsia="Times New Roman" w:hAnsi="Arial" w:cs="Arial"/>
          <w:sz w:val="24"/>
          <w:szCs w:val="24"/>
          <w:lang w:eastAsia="en-GB"/>
        </w:rPr>
        <w:t xml:space="preserve"> I know that the Congress decrees and I sanction the following Law:</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0" w:name="partegeral"/>
      <w:bookmarkEnd w:id="0"/>
      <w:r w:rsidRPr="00673152">
        <w:rPr>
          <w:rFonts w:ascii="Arial" w:eastAsia="Times New Roman" w:hAnsi="Arial" w:cs="Arial"/>
          <w:sz w:val="24"/>
          <w:szCs w:val="24"/>
          <w:lang w:eastAsia="en-GB"/>
        </w:rPr>
        <w:t>GENERAL PART</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1" w:name="livroi"/>
      <w:bookmarkEnd w:id="1"/>
      <w:r w:rsidRPr="00673152">
        <w:rPr>
          <w:rFonts w:ascii="Arial" w:eastAsia="Times New Roman" w:hAnsi="Arial" w:cs="Arial"/>
          <w:sz w:val="24"/>
          <w:szCs w:val="24"/>
          <w:lang w:eastAsia="en-GB"/>
        </w:rPr>
        <w:t xml:space="preserve">BOOK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PERSONS</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2" w:name="tituloi"/>
      <w:bookmarkEnd w:id="2"/>
      <w:r w:rsidRPr="00673152">
        <w:rPr>
          <w:rFonts w:ascii="Arial" w:eastAsia="Times New Roman" w:hAnsi="Arial" w:cs="Arial"/>
          <w:sz w:val="24"/>
          <w:szCs w:val="24"/>
          <w:lang w:eastAsia="en-GB"/>
        </w:rPr>
        <w:t xml:space="preserve">TITLE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NATURAL PERSONS</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3" w:name="capituloipersonalidadecapacidade"/>
      <w:bookmarkEnd w:id="3"/>
      <w:r w:rsidRPr="00673152">
        <w:rPr>
          <w:rFonts w:ascii="Arial" w:eastAsia="Times New Roman" w:hAnsi="Arial" w:cs="Arial"/>
          <w:sz w:val="24"/>
          <w:szCs w:val="24"/>
          <w:lang w:eastAsia="en-GB"/>
        </w:rPr>
        <w:t xml:space="preserve">CHAPTER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PERSONALITY AND CAPACITY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Article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whole person is capable of rights and duties in civil order.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Art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civil personality of the person's birth begins with life, but the law puts safe from conception, the rights of the unborn.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Article 3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are absolutely unable to personally exercise the acts of civil life: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those under sixteen;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who, by mental disease or defect, did not have the necessary insight to such acts;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who, because even temporary, can not express their will.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Art 4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are unable, for certain acts, or the manner of the exercise: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over sixteen and under eighteen;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the usual drunks, junkies toxic, and that by learning disabilities, have the discretion reduced;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III - the exceptional, without full mental development;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IV - the prodigal.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ability of Indians shall be governed by special legislation.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Article 5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A minority ceases at eighteen complete when the person is empowered to perform all such acts of civilian life.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Cease to minors, failure: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granting the parents, or the lack of one another, through a public instrument, regardless of court approval or by decision of the judge hearing the guardian, if the minor is sixteen years;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by marriage;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the effective exercise of public employment;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IV - the graduation course in higher education;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 - by civil or commercial establishment, or the existence of an employment relationship, since, according to them, the lowest has sixteen full economy itself.</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Section 6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person the existence of natural ends with death is assumed that, as regards absent in cases where the law authorizing the opening of final succession.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Article 7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death can be declared presumed, without adjudication of absence: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it is extremely likely death of who was in danger of life;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if someone, missing or taken prisoner in the campaign, is not found until two years after the war ended.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declaration of presumed death in these cases may only be requested after having exhausted the searches and investigations, the sentence should fix the probable date of death.</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Article 8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If two or more individuals have died at the same time, one can not ascertain whether any of Simultaneous death preceded the others, will be presumed dead simultaneously.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Article 9 </w:t>
      </w:r>
      <w:r w:rsidRPr="00673152">
        <w:rPr>
          <w:rFonts w:ascii="Arial" w:eastAsia="Times New Roman" w:hAnsi="Arial" w:cs="Arial"/>
          <w:color w:val="000000"/>
          <w:sz w:val="24"/>
          <w:szCs w:val="24"/>
          <w:u w:val="single"/>
          <w:vertAlign w:val="superscript"/>
          <w:lang w:eastAsia="en-GB"/>
        </w:rPr>
        <w:t>it</w:t>
      </w:r>
      <w:r w:rsidRPr="00673152">
        <w:rPr>
          <w:rFonts w:ascii="Arial" w:eastAsia="Times New Roman" w:hAnsi="Arial" w:cs="Arial"/>
          <w:color w:val="000000"/>
          <w:sz w:val="24"/>
          <w:szCs w:val="24"/>
          <w:lang w:eastAsia="en-GB"/>
        </w:rPr>
        <w:t xml:space="preserve"> shall be recorded in the public record: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births, marriages and deaths;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by granting emancipation parent or judge's ruling;</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the banning disability absolute or relative;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IV - a declaratory judgment of absence and presumed death.</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10. Far registration will be on public record: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sentences that decree the nullity or annulment of marriage, divorce, legal separation and restoration of conjugal society;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legal or extralegal acts that declare or recognize the affiliation;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III - </w:t>
      </w:r>
      <w:hyperlink r:id="rId11" w:anchor="art8" w:history="1">
        <w:r w:rsidRPr="00673152">
          <w:rPr>
            <w:rFonts w:ascii="Arial" w:eastAsia="Times New Roman" w:hAnsi="Arial" w:cs="Arial"/>
            <w:color w:val="0000FF"/>
            <w:sz w:val="24"/>
            <w:szCs w:val="24"/>
            <w:u w:val="single"/>
            <w:lang w:eastAsia="en-GB"/>
          </w:rPr>
          <w:t>(Repealed by Law No. 12,010, 2009)</w:t>
        </w:r>
      </w:hyperlink>
      <w:r w:rsidRPr="00673152">
        <w:rPr>
          <w:rFonts w:ascii="Arial" w:eastAsia="Times New Roman" w:hAnsi="Arial" w:cs="Arial"/>
          <w:color w:val="000000"/>
          <w:sz w:val="20"/>
          <w:szCs w:val="20"/>
          <w:lang w:eastAsia="en-GB"/>
        </w:rPr>
        <w:t xml:space="preserve"> </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4" w:name="capituloii"/>
      <w:bookmarkEnd w:id="4"/>
      <w:r w:rsidRPr="00673152">
        <w:rPr>
          <w:rFonts w:ascii="Arial" w:eastAsia="Times New Roman" w:hAnsi="Arial" w:cs="Arial"/>
          <w:sz w:val="24"/>
          <w:szCs w:val="24"/>
          <w:lang w:eastAsia="en-GB"/>
        </w:rPr>
        <w:t xml:space="preserve">CHAPTER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RIGHTS OF PERSONALITY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11. Except as provided by law, personality rights are inalienable and not transferable and can not suffer your exercise voluntary restraint.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12. You may be required to cease the threat or injury, the right personality, and claim damages, without prejudice to other penalties provided by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In the case of death, will have standing to request the extent provided in this article surviving spouse or any relative straight or collateral to the fourth degree.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13. Saved by medical requirement, it closed the act of disposal of the body, when importing permanent diminution of physical integrity, or counteract morality.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act provided for in this Article shall be accepted for transplantation purposes, as established by a special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14. It is valid with scientific purpose, or altruistic, the free disposal of the body, in whole or in part, for after death.</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act of disposal may be freely withdrawn at any time.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15. No one may be compelled to undergo, life-threatening, medical treatment or surgical intervention.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16. Everyone has the right to a name, which includes the first and last name.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17. The person's name can not be used by others in publications or representations as to expose to public contempt, even when there is no intention defamatory.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18. Without authorization, you can not use someone else's name in advertising.</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Article 19. The pseudonym adopted for lawful activities enjoys the protection given to the name.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20. Unless authorized, or if necessary for the administration of justice or the maintenance of public order, the disclosure of written transmission of the word, or the publication, display or use the image of a person may be prohibited, at his request and without loss of compensation as applicable, if you achieve the honor, good reputation or respectability, or if intended for trading purposes.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In the case of dead or missing, have standing to request this protection spouse, ascendants or descendants.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21. A natural person's private life is inviolable, and the judge, the applicant's request, adopt the measures necessary to prevent or terminate act contrary to this standard.</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5" w:name="capituloiii"/>
      <w:bookmarkEnd w:id="5"/>
      <w:r w:rsidRPr="00673152">
        <w:rPr>
          <w:rFonts w:ascii="Arial" w:eastAsia="Times New Roman" w:hAnsi="Arial" w:cs="Arial"/>
          <w:sz w:val="24"/>
          <w:szCs w:val="24"/>
          <w:lang w:eastAsia="en-GB"/>
        </w:rPr>
        <w:t xml:space="preserve">CHAPTER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ABSENCE</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6" w:name="seçãoi"/>
      <w:bookmarkEnd w:id="6"/>
      <w:r w:rsidRPr="00673152">
        <w:rPr>
          <w:rFonts w:ascii="Arial" w:eastAsia="Times New Roman" w:hAnsi="Arial" w:cs="Arial"/>
          <w:sz w:val="24"/>
          <w:szCs w:val="24"/>
          <w:lang w:eastAsia="en-GB"/>
        </w:rPr>
        <w:t xml:space="preserve">Section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the Missing Curated Goods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22. Shrinking a person's domicile without her there news, if there is no longer representative or attorney who fits administer his property, the court, upon petition of any interested person or prosecutor, declare the absence and appoint you to Curator.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23. We also declare the absence, and appoint a curator, when the absent trustee who does not want to leave or not to exercise the mandate or continue, or if its powers are insufficient.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24. The judge, who appoint the trustee, you will fix the powers and duties under the circumstances, noting, as applicable, the provisions regarding the tutors and curators.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25. The spouse of the missing, when not legally separated, or indeed for more than two years before the declaration of absence, will be the rightful custodian.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1 §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Missing spouse's, the curator of the missing goods lies with the parents or offspring, in this order, without impediment that inhibits holding the post.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descendants Among the closest preceding the earliest.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3 </w:t>
      </w:r>
      <w:r w:rsidRPr="00673152">
        <w:rPr>
          <w:rFonts w:ascii="Arial" w:eastAsia="Times New Roman" w:hAnsi="Arial" w:cs="Arial"/>
          <w:color w:val="000000"/>
          <w:sz w:val="24"/>
          <w:szCs w:val="24"/>
          <w:u w:val="single"/>
          <w:vertAlign w:val="superscript"/>
          <w:lang w:eastAsia="en-GB"/>
        </w:rPr>
        <w:t>to</w:t>
      </w:r>
      <w:r w:rsidRPr="00673152">
        <w:rPr>
          <w:rFonts w:ascii="Arial" w:eastAsia="Times New Roman" w:hAnsi="Arial" w:cs="Arial"/>
          <w:color w:val="000000"/>
          <w:sz w:val="24"/>
          <w:szCs w:val="24"/>
          <w:lang w:eastAsia="en-GB"/>
        </w:rPr>
        <w:t xml:space="preserve"> the absence of the persons mentioned, the choice for the court hearing the curator.</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7" w:name="seçãoii"/>
      <w:bookmarkEnd w:id="7"/>
      <w:r w:rsidRPr="00673152">
        <w:rPr>
          <w:rFonts w:ascii="Arial" w:eastAsia="Times New Roman" w:hAnsi="Arial" w:cs="Arial"/>
          <w:sz w:val="24"/>
          <w:szCs w:val="24"/>
          <w:lang w:eastAsia="en-GB"/>
        </w:rPr>
        <w:t xml:space="preserve">Section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Provisional Of Succession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Article 26. One year after the collection of the missing goods, or if he left agent or attorney, in going three years, those interested can request to declare the absence and tentatively opens the succession.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27. For this purpose in the previous article, only consider themselves interested: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the spouse not legally separated;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the presumptive heirs, legitimate or testamentary;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those who have the goods on right away dependent upon your death;</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IV - the creditors of bonds due and unpaid.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28. The sentence that determine the opening of the succession provisional only take effect one hundred and eighty days after being published in the press, but as soon as they go on trial, will make the opening of the will, if any, and inventory and division of property as if the deceased was missing.</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end of the term referred to the art. 26, and with no interest in the interim succession, the prosecutor fulfills require it to the competent court.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heir not attending or interested to apply for the inventory until thirty days after the judgment became final pass to send the succession Provisional open, it will proceed to the collection of property, absent the manner established in arts. 1819-1823.</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29. Before sharing, the court shall, where appropriate, order the conversion of chattels, subject to deterioration or loss, in property or in securities guaranteed by the Union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30. The heirs to imitirem possession of the property of the absentee, give them guarantees of repayment by pledges or mortgages equivalent to their respective portions.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One who is entitled to possession temporary, but can not provide the security required in this article, will be deleted, keeping the goods that you should fit under the administration of the trustee, or other designated heir by the judge, and to provide this guarantee.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The ascendants, descendants and spouse, once proved their heirs, may, regardless of warranty, come into possession of the property absent.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31. The properties of the missing may only alienate their failure expropriation, or mortgage, when ordering the judge to prevent their ruin.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32. Sworn in goods, the interim successors will be representing the plaintiff or defendant absent, so that they will run against the pending actions and those of the future are moved to that.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Article 33. The child, parent or spouse who is absent interim successor, will your income and all the fruits of the goods that this fit, the other successors, however, should capitalize half of the fruit and yields, according to the provisions of art. 29, according to the public prosecutor, and provide annual accounts to the competent judge.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If the absent appear, and is satisfied that the absence was voluntary and unjustified, lose it in favor of a successor, his share in the fruits and income.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34. The excluded, according to art. 30, the temporary possession may justify lack of resources, request it be delivered half the share of income that would be hers.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35. If during the tenure provisional prove the exact time of death of the missing, it will consider that date, open the succession in favor of the heirs, who were at that time.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36. If the absentee appears, or if you prove the existence, having established the provisional possession, to cease immediately the advantages of her successors imitidos, leaving, however, required to take the measures assecuratórias accurate, up to the delivery of goods to their owner.</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8" w:name="seçãoiii"/>
      <w:bookmarkEnd w:id="8"/>
      <w:r w:rsidRPr="00673152">
        <w:rPr>
          <w:rFonts w:ascii="Arial" w:eastAsia="Times New Roman" w:hAnsi="Arial" w:cs="Arial"/>
          <w:sz w:val="24"/>
          <w:szCs w:val="24"/>
          <w:lang w:eastAsia="en-GB"/>
        </w:rPr>
        <w:t xml:space="preserve">Section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The Definitive Succession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37. Ten years after the judgment became final last granting provisional opening of the succession, those interested can apply for permanent succession and removal of collateral.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38. You can apply for permanent succession, too, proving that the account absent eighty years old, and five-date with the latest news from him.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39. Returning absent in the ten years following the opening of the final sequence, or one of his ascendants or descendants, or that there will be only these goods existing in the state in which they find, the subrogated in his place, or the price that the heirs and there are other interested parties received by the assets sold after that time.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If, in the ten years that this article refers, not to return the missing, and none interested in promoting the succession final goods collected will go to the city or area of ​​the Federal District, is located in their respective constituencies, incorporating the domain of Union, when located on federal territory.</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9" w:name="tituloii"/>
      <w:bookmarkEnd w:id="9"/>
      <w:r w:rsidRPr="00673152">
        <w:rPr>
          <w:rFonts w:ascii="Arial" w:eastAsia="Times New Roman" w:hAnsi="Arial" w:cs="Arial"/>
          <w:sz w:val="24"/>
          <w:szCs w:val="24"/>
          <w:lang w:eastAsia="en-GB"/>
        </w:rPr>
        <w:t xml:space="preserve">TITLE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LEGAL ENTITIES</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10" w:name="disposiçõesgerais"/>
      <w:bookmarkEnd w:id="10"/>
      <w:r w:rsidRPr="00673152">
        <w:rPr>
          <w:rFonts w:ascii="Arial" w:eastAsia="Times New Roman" w:hAnsi="Arial" w:cs="Arial"/>
          <w:sz w:val="24"/>
          <w:szCs w:val="24"/>
          <w:lang w:eastAsia="en-GB"/>
        </w:rPr>
        <w:t xml:space="preserve">CHAPTER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GENERAL PROVISIONS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Article 40. Legal persons governed by public law, internal or external, and private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41. They are legal entities of public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the Union;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the states, the Federal District and the Territories;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Municipalities;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1" w:name="art41iv"/>
      <w:bookmarkEnd w:id="11"/>
      <w:r w:rsidRPr="00673152">
        <w:rPr>
          <w:rFonts w:ascii="Arial" w:eastAsia="Times New Roman" w:hAnsi="Arial" w:cs="Arial"/>
          <w:color w:val="000000"/>
          <w:sz w:val="24"/>
          <w:szCs w:val="24"/>
          <w:lang w:eastAsia="en-GB"/>
        </w:rPr>
        <w:t xml:space="preserve">IV - municipalities, including public associations; </w:t>
      </w:r>
      <w:hyperlink r:id="rId12" w:anchor="art16" w:history="1">
        <w:r w:rsidRPr="00673152">
          <w:rPr>
            <w:rFonts w:ascii="Arial" w:eastAsia="Times New Roman" w:hAnsi="Arial" w:cs="Arial"/>
            <w:color w:val="0000FF"/>
            <w:sz w:val="24"/>
            <w:szCs w:val="24"/>
            <w:u w:val="single"/>
            <w:lang w:eastAsia="en-GB"/>
          </w:rPr>
          <w:t>(Amended by Law No. 11,107, 2005)</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 - the other entities of public character created by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Unless otherwise stated, the legal entities of public law, which has given structure of private law, shall be governed, as appropriate, regarding their functioning, by the standards of this Code.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42. They are legal entities of public law external foreign states and all the people who are governed by international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43. The legal entities of public law are civilly liable for acts of its agents that cause damage in that capacity to third parties, except against the regressive right causing the damage, if any, on their part, negligence or willful misconduct.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44. They are legal entities of private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associations;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societies;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the foundations.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2" w:name="art44iv"/>
      <w:bookmarkEnd w:id="12"/>
      <w:r w:rsidRPr="00673152">
        <w:rPr>
          <w:rFonts w:ascii="Arial" w:eastAsia="Times New Roman" w:hAnsi="Arial" w:cs="Arial"/>
          <w:color w:val="000000"/>
          <w:sz w:val="24"/>
          <w:szCs w:val="24"/>
          <w:lang w:eastAsia="en-GB"/>
        </w:rPr>
        <w:t xml:space="preserve">IV - religious organizations; </w:t>
      </w:r>
      <w:hyperlink r:id="rId13" w:anchor="art44" w:history="1">
        <w:r w:rsidRPr="00673152">
          <w:rPr>
            <w:rFonts w:ascii="Arial" w:eastAsia="Times New Roman" w:hAnsi="Arial" w:cs="Arial"/>
            <w:color w:val="0000FF"/>
            <w:sz w:val="24"/>
            <w:szCs w:val="24"/>
            <w:u w:val="single"/>
            <w:lang w:eastAsia="en-GB"/>
          </w:rPr>
          <w:t>(Included by Law No. 10,825, of 22.12.2003)</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V - political parties. </w:t>
      </w:r>
      <w:hyperlink r:id="rId14" w:anchor="art44" w:history="1">
        <w:r w:rsidRPr="00673152">
          <w:rPr>
            <w:rFonts w:ascii="Arial" w:eastAsia="Times New Roman" w:hAnsi="Arial" w:cs="Arial"/>
            <w:color w:val="0000FF"/>
            <w:sz w:val="24"/>
            <w:szCs w:val="24"/>
            <w:u w:val="single"/>
            <w:lang w:eastAsia="en-GB"/>
          </w:rPr>
          <w:t>(Included by Law No. 10,825, of 22.12.2003)</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VI - the individual limited liability companies. </w:t>
      </w:r>
      <w:hyperlink r:id="rId15" w:anchor="art2" w:history="1">
        <w:r w:rsidRPr="00673152">
          <w:rPr>
            <w:rFonts w:ascii="Arial" w:eastAsia="Times New Roman" w:hAnsi="Arial" w:cs="Arial"/>
            <w:color w:val="0000FF"/>
            <w:sz w:val="24"/>
            <w:szCs w:val="24"/>
            <w:u w:val="single"/>
            <w:lang w:eastAsia="en-GB"/>
          </w:rPr>
          <w:t xml:space="preserve">(Included by Law No. 12,441, 2011) </w:t>
        </w:r>
      </w:hyperlink>
      <w:hyperlink r:id="rId16" w:anchor="art3" w:history="1">
        <w:r w:rsidRPr="00673152">
          <w:rPr>
            <w:rFonts w:ascii="Arial" w:eastAsia="Times New Roman" w:hAnsi="Arial" w:cs="Arial"/>
            <w:color w:val="0000FF"/>
            <w:sz w:val="24"/>
            <w:szCs w:val="24"/>
            <w:u w:val="single"/>
            <w:lang w:eastAsia="en-GB"/>
          </w:rPr>
          <w:t>(Term)</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São free creation, organization, internal structure and functioning of religious organizations, being forbidden to the government denying them recognition or registration of incorporation and necessary for their operation. </w:t>
      </w:r>
      <w:hyperlink r:id="rId17" w:anchor="art44" w:history="1">
        <w:r w:rsidRPr="00673152">
          <w:rPr>
            <w:rFonts w:ascii="Arial" w:eastAsia="Times New Roman" w:hAnsi="Arial" w:cs="Arial"/>
            <w:color w:val="0000FF"/>
            <w:sz w:val="24"/>
            <w:szCs w:val="24"/>
            <w:u w:val="single"/>
            <w:lang w:eastAsia="en-GB"/>
          </w:rPr>
          <w:t>(Included by Law No. 10,825, of 22.12. 2003)</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provisions concerning the associations apply to subsidiary companies which are the subject of Book II of the Special Part of this Code. </w:t>
      </w:r>
      <w:hyperlink r:id="rId18" w:anchor="art44" w:history="1">
        <w:r w:rsidRPr="00673152">
          <w:rPr>
            <w:rFonts w:ascii="Arial" w:eastAsia="Times New Roman" w:hAnsi="Arial" w:cs="Arial"/>
            <w:color w:val="0000FF"/>
            <w:sz w:val="24"/>
            <w:szCs w:val="24"/>
            <w:u w:val="single"/>
            <w:lang w:eastAsia="en-GB"/>
          </w:rPr>
          <w:t>(Included by Law No. 10,825, of 22.12.2003)</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 xml:space="preserve">§ 3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political parties will be organized and will operate pursuant to a specific law. </w:t>
      </w:r>
      <w:hyperlink r:id="rId19" w:anchor="art44" w:history="1">
        <w:r w:rsidRPr="00673152">
          <w:rPr>
            <w:rFonts w:ascii="Arial" w:eastAsia="Times New Roman" w:hAnsi="Arial" w:cs="Arial"/>
            <w:color w:val="0000FF"/>
            <w:sz w:val="24"/>
            <w:szCs w:val="24"/>
            <w:u w:val="single"/>
            <w:lang w:eastAsia="en-GB"/>
          </w:rPr>
          <w:t>(Included by Law No. 10,825, of 22.12.2003)</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45. Begins the legal existence of corporations under private law with the inscription of the constitutive act on their record, preceded, where appropriate, authorization or approval of the Executive Branch, claiming up to record all changes that pass the constitutive 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Decays in three years the right to annul the constitution of legal persons of private law, the act its default, counting the time of publication of its entry in the registry.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46. The record declares: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the name, the purpose, the thirst, the duration and the social fund, if any;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the name and individualisation of the founders or founders, and directors;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the method by which administers and represents, actively or passively, and out of court;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IV - the constitutive act is reformable regarding the administration, and how;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 - if members respond, or not, alternatively, by social obligations;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VI - the conditions of extinction of the legal entity and the disposal of its property, in this case.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47. Compel the corporate management's acts, exercised within the limits of its powers set out in the charter.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48. If juridical person has collective administration, decisions shall be by majority vote of those present, unless they possess the constitutive act differently.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Decays in three years the right to annul the decisions referred to in this article, when violating the law or statute, or are mired in error, deceit, deception or fraud.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49. If management of the corporation were to fail, the court, upon petition of any interested party, shall appoint him interim administrator.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50. In case of abuse of legal personality, characterized by misuse of purpose, confusion or equity, the judge may decide, at the request of a party, or prosecutor when it is entitled to intervene in the process, that the effects of certain obligations and certain relations are extended to the private property of the directors or shareholders of the corporation.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51. In case of dissolution of the legal entity or revoked authorization for its operation, it shall stand for the purposes of settlement until it is complete.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Far will be in the record where the legal entity is registered, the registration of its dissolution.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provisions for liquidation of companies apply, where applicable, to other legal entities of private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3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Closed settlement, will promote the cancellation of registration of the legal entity.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52. Applies to corporations, as applicable, the protection of personal rights.</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13" w:name="associações"/>
      <w:bookmarkEnd w:id="13"/>
      <w:r w:rsidRPr="00673152">
        <w:rPr>
          <w:rFonts w:ascii="Arial" w:eastAsia="Times New Roman" w:hAnsi="Arial" w:cs="Arial"/>
          <w:sz w:val="24"/>
          <w:szCs w:val="24"/>
          <w:lang w:eastAsia="en-GB"/>
        </w:rPr>
        <w:t xml:space="preserve">CHAPTER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ASSOCIATIONS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53. Constitute associations for the union of people who organize to nonprofit.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There, among the associates, reciprocal rights and obligations.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54. Under penalty of nullity, the status of associations contain: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the name, the purpose and the headquarters of the association;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requirements for admission, dismissal and exclusion of members;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the rights and duties of members;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IV - the sources of funds for its maintenance;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4" w:name="art54v"/>
      <w:bookmarkEnd w:id="14"/>
      <w:r w:rsidRPr="00673152">
        <w:rPr>
          <w:rFonts w:ascii="Arial" w:eastAsia="Times New Roman" w:hAnsi="Arial" w:cs="Arial"/>
          <w:color w:val="000000"/>
          <w:sz w:val="24"/>
          <w:szCs w:val="24"/>
          <w:lang w:eastAsia="en-GB"/>
        </w:rPr>
        <w:t xml:space="preserve">V - Mode of formation and functioning of governing bodies; </w:t>
      </w:r>
      <w:hyperlink r:id="rId20" w:anchor="art2" w:history="1">
        <w:r w:rsidRPr="00673152">
          <w:rPr>
            <w:rFonts w:ascii="Arial" w:eastAsia="Times New Roman" w:hAnsi="Arial" w:cs="Arial"/>
            <w:color w:val="0000FF"/>
            <w:sz w:val="24"/>
            <w:szCs w:val="24"/>
            <w:u w:val="single"/>
            <w:lang w:eastAsia="en-GB"/>
          </w:rPr>
          <w:t>(Amended by Law No. 11,127, 2005)</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VI - the conditions for changing the statutes and dissolution.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5" w:name="art54vii"/>
      <w:bookmarkEnd w:id="15"/>
      <w:r w:rsidRPr="00673152">
        <w:rPr>
          <w:rFonts w:ascii="Arial" w:eastAsia="Times New Roman" w:hAnsi="Arial" w:cs="Arial"/>
          <w:color w:val="000000"/>
          <w:sz w:val="24"/>
          <w:szCs w:val="24"/>
          <w:lang w:eastAsia="en-GB"/>
        </w:rPr>
        <w:t xml:space="preserve">VII - the form of administrative and approval of their accounts. </w:t>
      </w:r>
      <w:hyperlink r:id="rId21" w:anchor="art2" w:history="1">
        <w:r w:rsidRPr="00673152">
          <w:rPr>
            <w:rFonts w:ascii="Arial" w:eastAsia="Times New Roman" w:hAnsi="Arial" w:cs="Arial"/>
            <w:color w:val="0000FF"/>
            <w:sz w:val="24"/>
            <w:szCs w:val="24"/>
            <w:u w:val="single"/>
            <w:lang w:eastAsia="en-GB"/>
          </w:rPr>
          <w:t>(Included by Law No. 11,127, 2005)</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55. The partners should have equal rights, but the statute may establish categories with special advantages.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56. The membership is transferable if the statute does not otherwise provided herein.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Single paragraph. If the member is in possession of or undivided share of the assets of the association, the transfer of that will not matter, </w:t>
      </w:r>
      <w:r w:rsidRPr="00673152">
        <w:rPr>
          <w:rFonts w:ascii="Arial" w:eastAsia="Times New Roman" w:hAnsi="Arial" w:cs="Arial"/>
          <w:i/>
          <w:iCs/>
          <w:color w:val="000000"/>
          <w:sz w:val="24"/>
          <w:szCs w:val="24"/>
          <w:lang w:eastAsia="en-GB"/>
        </w:rPr>
        <w:t>per se</w:t>
      </w:r>
      <w:r w:rsidRPr="00673152">
        <w:rPr>
          <w:rFonts w:ascii="Arial" w:eastAsia="Times New Roman" w:hAnsi="Arial" w:cs="Arial"/>
          <w:color w:val="000000"/>
          <w:sz w:val="24"/>
          <w:szCs w:val="24"/>
          <w:lang w:eastAsia="en-GB"/>
        </w:rPr>
        <w:t xml:space="preserve"> , in the allocation of membership to the purchaser or heir, unless otherwise provided in statute.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6" w:name="art57"/>
      <w:bookmarkEnd w:id="16"/>
      <w:r w:rsidRPr="00673152">
        <w:rPr>
          <w:rFonts w:ascii="Arial" w:eastAsia="Times New Roman" w:hAnsi="Arial" w:cs="Arial"/>
          <w:color w:val="000000"/>
          <w:sz w:val="24"/>
          <w:szCs w:val="24"/>
          <w:lang w:eastAsia="en-GB"/>
        </w:rPr>
        <w:lastRenderedPageBreak/>
        <w:t xml:space="preserve">Article 57. The exclusion of the associate is admissible only having just cause, well recognized procedure that ensures the right of defense and appeal, pursuant to statute. </w:t>
      </w:r>
      <w:hyperlink r:id="rId22" w:anchor="art2" w:history="1">
        <w:r w:rsidRPr="00673152">
          <w:rPr>
            <w:rFonts w:ascii="Arial" w:eastAsia="Times New Roman" w:hAnsi="Arial" w:cs="Arial"/>
            <w:color w:val="0000FF"/>
            <w:sz w:val="24"/>
            <w:szCs w:val="24"/>
            <w:u w:val="single"/>
            <w:lang w:eastAsia="en-GB"/>
          </w:rPr>
          <w:t>(Amended by Law No. 11,127, 2005)</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7" w:name="art57p"/>
      <w:bookmarkEnd w:id="17"/>
      <w:r w:rsidRPr="00673152">
        <w:rPr>
          <w:rFonts w:ascii="Arial" w:eastAsia="Times New Roman" w:hAnsi="Arial" w:cs="Arial"/>
          <w:color w:val="000000"/>
          <w:sz w:val="24"/>
          <w:szCs w:val="24"/>
          <w:lang w:eastAsia="en-GB"/>
        </w:rPr>
        <w:t xml:space="preserve">Single paragraph. </w:t>
      </w:r>
      <w:hyperlink r:id="rId23" w:anchor="art5" w:history="1">
        <w:r w:rsidRPr="00673152">
          <w:rPr>
            <w:rFonts w:ascii="Arial" w:eastAsia="Times New Roman" w:hAnsi="Arial" w:cs="Arial"/>
            <w:color w:val="0000FF"/>
            <w:sz w:val="24"/>
            <w:szCs w:val="24"/>
            <w:u w:val="single"/>
            <w:lang w:eastAsia="en-GB"/>
          </w:rPr>
          <w:t>(Repealed by Law No. 11,127, 2005)</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58. No member may be prevented from discharging duty or function that has been legitimately given, except in cases and in the manner prescribed by law or statute.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8" w:name="art59"/>
      <w:bookmarkEnd w:id="18"/>
      <w:r w:rsidRPr="00673152">
        <w:rPr>
          <w:rFonts w:ascii="Arial" w:eastAsia="Times New Roman" w:hAnsi="Arial" w:cs="Arial"/>
          <w:color w:val="000000"/>
          <w:sz w:val="24"/>
          <w:szCs w:val="24"/>
          <w:lang w:eastAsia="en-GB"/>
        </w:rPr>
        <w:t xml:space="preserve">Article 59. Incumbent to the general meeting: </w:t>
      </w:r>
      <w:hyperlink r:id="rId24" w:anchor="art2" w:history="1">
        <w:r w:rsidRPr="00673152">
          <w:rPr>
            <w:rFonts w:ascii="Arial" w:eastAsia="Times New Roman" w:hAnsi="Arial" w:cs="Arial"/>
            <w:color w:val="0000FF"/>
            <w:sz w:val="24"/>
            <w:szCs w:val="24"/>
            <w:u w:val="single"/>
            <w:lang w:eastAsia="en-GB"/>
          </w:rPr>
          <w:t>(Amended by Law No. 11,127, 2005)</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I - dismiss directors; </w:t>
      </w:r>
      <w:hyperlink r:id="rId25" w:anchor="art2" w:history="1">
        <w:r w:rsidRPr="00673152">
          <w:rPr>
            <w:rFonts w:ascii="Arial" w:eastAsia="Times New Roman" w:hAnsi="Arial" w:cs="Arial"/>
            <w:color w:val="0000FF"/>
            <w:sz w:val="24"/>
            <w:szCs w:val="24"/>
            <w:u w:val="single"/>
            <w:lang w:eastAsia="en-GB"/>
          </w:rPr>
          <w:t>(Amended by Law No. 11,127, 2005)</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II - to amend the statute. </w:t>
      </w:r>
      <w:hyperlink r:id="rId26" w:anchor="art2" w:history="1">
        <w:r w:rsidRPr="00673152">
          <w:rPr>
            <w:rFonts w:ascii="Arial" w:eastAsia="Times New Roman" w:hAnsi="Arial" w:cs="Arial"/>
            <w:color w:val="0000FF"/>
            <w:sz w:val="24"/>
            <w:szCs w:val="24"/>
            <w:u w:val="single"/>
            <w:lang w:eastAsia="en-GB"/>
          </w:rPr>
          <w:t>(Amended by Law No. 11,127, 2005)</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Single paragraph. For the resolutions referred to in items I and II of this article is required resolution of the meeting specially convened for that purpose, whose quorum shall be as stated in statute as well as the criteria for election of directors. </w:t>
      </w:r>
      <w:hyperlink r:id="rId27" w:anchor="art2" w:history="1">
        <w:r w:rsidRPr="00673152">
          <w:rPr>
            <w:rFonts w:ascii="Arial" w:eastAsia="Times New Roman" w:hAnsi="Arial" w:cs="Arial"/>
            <w:color w:val="0000FF"/>
            <w:sz w:val="24"/>
            <w:szCs w:val="24"/>
            <w:u w:val="single"/>
            <w:lang w:eastAsia="en-GB"/>
          </w:rPr>
          <w:t>(Amended by Law No. 11,127, 2005)</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9" w:name="art60"/>
      <w:bookmarkEnd w:id="19"/>
      <w:r w:rsidRPr="00673152">
        <w:rPr>
          <w:rFonts w:ascii="Arial" w:eastAsia="Times New Roman" w:hAnsi="Arial" w:cs="Arial"/>
          <w:color w:val="000000"/>
          <w:sz w:val="24"/>
          <w:szCs w:val="24"/>
          <w:lang w:eastAsia="en-GB"/>
        </w:rPr>
        <w:t xml:space="preserve">Article 60. The convening of the governing bodies far will be in the form of status, guaranteed 1/5 (one fifth) of the members entitled to promote it. </w:t>
      </w:r>
      <w:hyperlink r:id="rId28" w:anchor="art2" w:history="1">
        <w:r w:rsidRPr="00673152">
          <w:rPr>
            <w:rFonts w:ascii="Arial" w:eastAsia="Times New Roman" w:hAnsi="Arial" w:cs="Arial"/>
            <w:color w:val="0000FF"/>
            <w:sz w:val="24"/>
            <w:szCs w:val="24"/>
            <w:u w:val="single"/>
            <w:lang w:eastAsia="en-GB"/>
          </w:rPr>
          <w:t>(Amended by Law No. 11,127, 2005)</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61. Dissolved the association, the remainder of his net worth, less, if applicable, shares or fractions referred to in paragraph ideals of art. 56, is intended for nonprofit entity designated in the statute, or, this omission, by resolution of the members, the institution municipal, state or federal, of identical or similar purposes.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On clause of the statute or in its silence, by resolution of the members, they can, before the allocation of the remaining mentioned in this article, receive in restitution, updated its value the contributions they provide to shareholders of the association.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absence of the Municipality, State, Federal District or Territory in which the association is established, an institution under the conditions indicated in this article, what remains of its assets will be returned to the State Treasury, the Federal District or Union</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20" w:name="funções"/>
      <w:bookmarkEnd w:id="20"/>
      <w:r w:rsidRPr="00673152">
        <w:rPr>
          <w:rFonts w:ascii="Arial" w:eastAsia="Times New Roman" w:hAnsi="Arial" w:cs="Arial"/>
          <w:sz w:val="24"/>
          <w:szCs w:val="24"/>
          <w:lang w:eastAsia="en-GB"/>
        </w:rPr>
        <w:t xml:space="preserve">CHAPTER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FOUNDATIONS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62. To create a foundation, their settlor will, by deed or will, free special allocation of goods, specifying the purpose for which it is intended, and stating if you want, the way to manage 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foundation may only be up for religious, moral, cultural or assistance.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Article 63. When insufficient to constitute the foundation, the assets will be allocated to it, if not otherwise provided in the settlor, incorporated into another foundation that intends to equal or similar.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64. Constituted the foundation for legal transaction inter vivos, the grantor is obliged to transfer his property, or rights in rem on the assets gifted, and if you do not, be registered in her name, by court order.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65. Those whom the settlor committing the application of equity, in taking charge of science, develop soon, according to their bases (art. 62), the status of the foundation laid by submitting it, then the approval of the competent authority using the single judge.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If the status is not established within signed by the settlor, or, if no period, one hundred and eighty days, the commission will be up to prosecutors.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66. By foundations ensure the prosecution of the state where located.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function If the Federal District, or Territory, the charge will be up to federal prosecutors. </w:t>
      </w:r>
      <w:hyperlink r:id="rId29" w:history="1">
        <w:r w:rsidRPr="00673152">
          <w:rPr>
            <w:rFonts w:ascii="Arial" w:eastAsia="Times New Roman" w:hAnsi="Arial" w:cs="Arial"/>
            <w:color w:val="0000FF"/>
            <w:sz w:val="24"/>
            <w:szCs w:val="24"/>
            <w:u w:val="single"/>
            <w:lang w:eastAsia="en-GB"/>
          </w:rPr>
          <w:t>(See ADIN No. 2794-8)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If extend the activity by more than one State, it will be the burden on each of them to their prosecution.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67. In order to change the status of the foundation is necessary that the reform: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is decided by two-thirds of the power to manage and represent the foundation;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does not undermine or distort the end of this;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is approved by the national prosecutor, and from denying to this case, the judge may supply it, the applicant's request.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68. When the change has not been approved by unanimous vote, the directors of the foundation, to submit to the court the status of the prosecution, require that science be given to the minority unsuccessful challenge it, if you will, within ten days.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69. Making it illegal, impossible or useless to the purpose for which the foundation seeks, or the expiration of its existence, the national prosecutor, or any interested party, you will promote extinction, incorporating your heritage, unless otherwise in the act of incorporation, the bylaws or, in other foundation designated by the judge, who proposes to equal or similar.</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21" w:name="domicilio"/>
      <w:bookmarkEnd w:id="21"/>
      <w:r w:rsidRPr="00673152">
        <w:rPr>
          <w:rFonts w:ascii="Arial" w:eastAsia="Times New Roman" w:hAnsi="Arial" w:cs="Arial"/>
          <w:sz w:val="24"/>
          <w:szCs w:val="24"/>
          <w:lang w:eastAsia="en-GB"/>
        </w:rPr>
        <w:t xml:space="preserve">TITLE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Domicile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Article 70. The domicile of a natural person is the place where it establishes its permanent residence in the mood.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71. If, however, the natural person has multiple residences, where alternately alive, will consider your home any of them.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72. It is also home of the natural person, for the relations pertaining to the profession, the place where it is exercised.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If the person exercising the profession in several places, each of them will be home to the relationships that you match.</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73. It will have a home of natural person who is not habitually resident, where is found.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74. Moves the home, transferring the residence, with the intention to change 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proof of the intention to declare the result of the person to the municipalities of places, leaving, and where it goes, or if such statements do not, of itself change with the circumstances that follow.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75. As legal entities, the household 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Union, the Federal District;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States and Territories, the respective capitals;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the city, where the municipal administration work;</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IV - the other corporations, where their work boards and administrations, or where elected domicile in its special status or incorporation.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person having the legal establishments in several different places, each household will be considered for acts committed therein.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If management or the board, has established abroad, there will be an address by the corporation, with respect to obligations incurred by each of its agencies, the place of business, located in Brazil, which it matches.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76. Have the necessary residence incapacitated, the public servant, the military, maritime and arrested.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home is incapable of the wizard or his representative, the public servant, the place in which to exercise their functions permanently, the the military, where service, and, Navy or Air Force, the headquarters of the command to which they find immediately subordinate, of the sea, where the ship is registered, and the prisoner, in the place that comply with the ruling.</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Article 77. The diplomatic representative of Brazil, which quoted abroad, claiming extraterritoriality has not designate where in the country your home, you may be sued in the Federal District or the last point of Brazilian territory where had.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78. In written contracts, the contractors may specify an address where they meet and exercise the rights and obligations resulting therefrom.</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22" w:name="bens"/>
      <w:bookmarkEnd w:id="22"/>
      <w:r w:rsidRPr="00673152">
        <w:rPr>
          <w:rFonts w:ascii="Arial" w:eastAsia="Times New Roman" w:hAnsi="Arial" w:cs="Arial"/>
          <w:sz w:val="24"/>
          <w:szCs w:val="24"/>
          <w:lang w:eastAsia="en-GB"/>
        </w:rPr>
        <w:t xml:space="preserve">BOOK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THE GOODS</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23" w:name="titulounico"/>
      <w:bookmarkEnd w:id="23"/>
      <w:r w:rsidRPr="00673152">
        <w:rPr>
          <w:rFonts w:ascii="Arial" w:eastAsia="Times New Roman" w:hAnsi="Arial" w:cs="Arial"/>
          <w:sz w:val="24"/>
          <w:szCs w:val="24"/>
          <w:lang w:eastAsia="en-GB"/>
        </w:rPr>
        <w:t xml:space="preserve">TITLE SINGLE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Different Asset Classes</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24" w:name="bensconsiderados"/>
      <w:bookmarkEnd w:id="24"/>
      <w:r w:rsidRPr="00673152">
        <w:rPr>
          <w:rFonts w:ascii="Arial" w:eastAsia="Times New Roman" w:hAnsi="Arial" w:cs="Arial"/>
          <w:sz w:val="24"/>
          <w:szCs w:val="24"/>
          <w:lang w:eastAsia="en-GB"/>
        </w:rPr>
        <w:t xml:space="preserve">CHAPTER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the goods Considered Themselves</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25" w:name="bensimoveis"/>
      <w:bookmarkEnd w:id="25"/>
      <w:r w:rsidRPr="00673152">
        <w:rPr>
          <w:rFonts w:ascii="Arial" w:eastAsia="Times New Roman" w:hAnsi="Arial" w:cs="Arial"/>
          <w:sz w:val="24"/>
          <w:szCs w:val="24"/>
          <w:lang w:eastAsia="en-GB"/>
        </w:rPr>
        <w:t xml:space="preserve">Section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Real Estate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79. Soil are property and incorporating all that you naturally or artificially.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80. Are considered property for legal purposes: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the real property and ensure that the actions;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the right of succession open.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81. Do not lose the character of properties: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the buildings that separated from the soil, but preserving its unity, are removed to another location;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materials temporarily separated from a building, for it is reempregarem.</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26" w:name="bensmoveis"/>
      <w:bookmarkEnd w:id="26"/>
      <w:r w:rsidRPr="00673152">
        <w:rPr>
          <w:rFonts w:ascii="Arial" w:eastAsia="Times New Roman" w:hAnsi="Arial" w:cs="Arial"/>
          <w:sz w:val="24"/>
          <w:szCs w:val="24"/>
          <w:lang w:eastAsia="en-GB"/>
        </w:rPr>
        <w:t xml:space="preserve">Section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Movable Property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82. Are movable property susceptible own motion, or removal by external forces, without changing the substance or economic and social destination.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83. Considered to be mobile for legal purposes: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the energies that have economic value;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the real rights over movable objects and shares;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the personal rights of patrimonial character and their actions.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84. The materials for any construction, pending employees, retain their quality of furniture; regain that status from the demolition of any building.</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27" w:name="bensfungiveis"/>
      <w:bookmarkEnd w:id="27"/>
      <w:r w:rsidRPr="00673152">
        <w:rPr>
          <w:rFonts w:ascii="Arial" w:eastAsia="Times New Roman" w:hAnsi="Arial" w:cs="Arial"/>
          <w:sz w:val="24"/>
          <w:szCs w:val="24"/>
          <w:lang w:eastAsia="en-GB"/>
        </w:rPr>
        <w:lastRenderedPageBreak/>
        <w:t xml:space="preserve">Section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Fungible Goods and Supplies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85. Fungible furniture that can replace up by others of the same kind, quality and quantity.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86. Consumables are movable matter whose use immediate destruction of the substance itself, and also considered such those for sale.</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28" w:name="bensdivisiveis"/>
      <w:bookmarkEnd w:id="28"/>
      <w:r w:rsidRPr="00673152">
        <w:rPr>
          <w:rFonts w:ascii="Arial" w:eastAsia="Times New Roman" w:hAnsi="Arial" w:cs="Arial"/>
          <w:sz w:val="24"/>
          <w:szCs w:val="24"/>
          <w:lang w:eastAsia="en-GB"/>
        </w:rPr>
        <w:t xml:space="preserve">Section IV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divisible goods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87. Divisible goods are those that can fractionate no change in substance with considerable loss of value, or loss of use as intended.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88. The naturally divisible goods may become indivisible determination by the law or by consent of the parties.</w:t>
      </w:r>
    </w:p>
    <w:p w:rsidR="00673152" w:rsidRPr="00673152" w:rsidRDefault="00673152" w:rsidP="0067315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29" w:name="benssingulares"/>
      <w:bookmarkEnd w:id="29"/>
      <w:r w:rsidRPr="00673152">
        <w:rPr>
          <w:rFonts w:ascii="Arial" w:eastAsia="Times New Roman" w:hAnsi="Arial" w:cs="Arial"/>
          <w:sz w:val="24"/>
          <w:szCs w:val="24"/>
          <w:lang w:eastAsia="en-GB"/>
        </w:rPr>
        <w:t xml:space="preserve">Section 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Singular and Collective Goods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Article 89. Are unique assets that although assembled, are considered </w:t>
      </w:r>
      <w:r w:rsidRPr="00673152">
        <w:rPr>
          <w:rFonts w:ascii="Arial" w:eastAsia="Times New Roman" w:hAnsi="Arial" w:cs="Arial"/>
          <w:i/>
          <w:iCs/>
          <w:color w:val="000000"/>
          <w:sz w:val="24"/>
          <w:szCs w:val="24"/>
          <w:lang w:eastAsia="en-GB"/>
        </w:rPr>
        <w:t>per se</w:t>
      </w:r>
      <w:r w:rsidRPr="00673152">
        <w:rPr>
          <w:rFonts w:ascii="Arial" w:eastAsia="Times New Roman" w:hAnsi="Arial" w:cs="Arial"/>
          <w:color w:val="000000"/>
          <w:sz w:val="24"/>
          <w:szCs w:val="24"/>
          <w:lang w:eastAsia="en-GB"/>
        </w:rPr>
        <w:t xml:space="preserve"> , regardless of others.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90. Universality is indeed a plurality of unique goods that pertain to the same person, have disposal unit.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assets that make this universality may be subject to legal relationships themselves.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91. Universality of law constitutes the complex of relationships, a person endowed with economic value.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0" w:name="bensreciprocamente"/>
      <w:bookmarkEnd w:id="30"/>
      <w:r w:rsidRPr="00673152">
        <w:rPr>
          <w:rFonts w:ascii="Arial" w:eastAsia="Times New Roman" w:hAnsi="Arial" w:cs="Arial"/>
          <w:sz w:val="24"/>
          <w:szCs w:val="24"/>
          <w:lang w:eastAsia="en-GB"/>
        </w:rPr>
        <w:t xml:space="preserve">CHAPTER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Goods Conversely Considered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92. Principal is the good that is about you, abstract or concrete; accessory, one whose existence implies the principal.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93. Belongings are the goods and does not constitute integral parts, are designed so durable, use, service or other embellishment.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94. Legal transactions which concern the good principal does not cover the belongings unless otherwise result from the law of manifestation of will, or the circumstances of the case.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95. Although not yet well separated from the main fruit and may be subject to legal business.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96. Improvements can be voluptuárias, useful or necessary.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St. voluptuárias the mere pleasure or delight, which do not increase the habitual use of the well, which would make it even more enjoyable or are of high value.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useful are those that enhance or facilitate the use of the asset.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3 </w:t>
      </w:r>
      <w:r w:rsidRPr="00673152">
        <w:rPr>
          <w:rFonts w:ascii="Arial" w:eastAsia="Times New Roman" w:hAnsi="Arial" w:cs="Arial"/>
          <w:color w:val="000000"/>
          <w:sz w:val="24"/>
          <w:szCs w:val="24"/>
          <w:u w:val="single"/>
          <w:vertAlign w:val="superscript"/>
          <w:lang w:eastAsia="en-GB"/>
        </w:rPr>
        <w:t>it</w:t>
      </w:r>
      <w:r w:rsidRPr="00673152">
        <w:rPr>
          <w:rFonts w:ascii="Arial" w:eastAsia="Times New Roman" w:hAnsi="Arial" w:cs="Arial"/>
          <w:color w:val="000000"/>
          <w:sz w:val="24"/>
          <w:szCs w:val="24"/>
          <w:lang w:eastAsia="en-GB"/>
        </w:rPr>
        <w:t xml:space="preserve"> is required that the aim to preserve the good or prevent deterioration.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97. Do not consider improvements improvements or additions to sobrevindos well without the intervention of the owner, possessor or keeper.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1" w:name="benspublicos"/>
      <w:bookmarkEnd w:id="31"/>
      <w:r w:rsidRPr="00673152">
        <w:rPr>
          <w:rFonts w:ascii="Arial" w:eastAsia="Times New Roman" w:hAnsi="Arial" w:cs="Arial"/>
          <w:sz w:val="24"/>
          <w:szCs w:val="24"/>
          <w:lang w:eastAsia="en-GB"/>
        </w:rPr>
        <w:t xml:space="preserve">CHAPTER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Public Goods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98. Public goods are national domain belonging to legal entities of public law, all others are private, whatever the person to which they belong.</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99. They are public goods: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for the common use, such as rivers, seas, roads, streets and squares;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the special use, such as buildings or land for service establishment or administration of federal, state, territorial or municipal government, including its municipalities;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Sunday, constituting the assets of legal entities of public law, as an object of personal rights, or real, of each of these entities.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Lacking the law to the contrary, be deemed to be proprietary property belonging to legal entities of public law to which they have given structure of private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100. Public goods of common use and special use are inalienable, while retaining their qualification, as determined by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101. Public goods can be sold Sunday, subject to the requirements of the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102. Public goods are not subject to adverse possession.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103. The common use of public goods can be free or reciprocated, as is legally established by the entity to which they belong administration.</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2" w:name="fatosjuridicos"/>
      <w:bookmarkEnd w:id="32"/>
      <w:r w:rsidRPr="00673152">
        <w:rPr>
          <w:rFonts w:ascii="Arial" w:eastAsia="Times New Roman" w:hAnsi="Arial" w:cs="Arial"/>
          <w:sz w:val="24"/>
          <w:szCs w:val="24"/>
          <w:lang w:eastAsia="en-GB"/>
        </w:rPr>
        <w:t xml:space="preserve">BOOK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Legal Facts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3" w:name="negociojuridico"/>
      <w:bookmarkEnd w:id="33"/>
      <w:r w:rsidRPr="00673152">
        <w:rPr>
          <w:rFonts w:ascii="Arial" w:eastAsia="Times New Roman" w:hAnsi="Arial" w:cs="Arial"/>
          <w:sz w:val="24"/>
          <w:szCs w:val="24"/>
          <w:lang w:eastAsia="en-GB"/>
        </w:rPr>
        <w:t xml:space="preserve">TITLE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Business Legal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4" w:name="capidisposiçõesgerais"/>
      <w:bookmarkEnd w:id="34"/>
      <w:r w:rsidRPr="00673152">
        <w:rPr>
          <w:rFonts w:ascii="Arial" w:eastAsia="Times New Roman" w:hAnsi="Arial" w:cs="Arial"/>
          <w:sz w:val="24"/>
          <w:szCs w:val="24"/>
          <w:lang w:eastAsia="en-GB"/>
        </w:rPr>
        <w:lastRenderedPageBreak/>
        <w:t xml:space="preserve">Chapter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General Provisions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104. The validity of the transaction requires: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agent capable;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lawful object, possible, determined or determinable;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the manner prescribed by law or not defense.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105. The relative inability of a party can not be claimed by another for their own benefit, or advantage to interested co-able unless, in this case, the object is indivisible from the right or the obligation common.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106. The impossibility initial object does not invalidate the legal business if relative, or cease performed before the condition to which it is subject.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107. The validity of the statement will depend not so special, but when the law expressly requires.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5" w:name="art108"/>
      <w:bookmarkEnd w:id="35"/>
      <w:r w:rsidRPr="00673152">
        <w:rPr>
          <w:rFonts w:ascii="Arial" w:eastAsia="Times New Roman" w:hAnsi="Arial" w:cs="Arial"/>
          <w:color w:val="000000"/>
          <w:sz w:val="24"/>
          <w:szCs w:val="24"/>
          <w:lang w:eastAsia="en-GB"/>
        </w:rPr>
        <w:t>Article 108. Lacking the law to the contrary, the deed is essential to the validity of legal transactions aimed at the establishment, transfer, modification or waiver of real property worth more than thirty times the highest minimum wage in the country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109. In legal transaction with the clause does not enforce without public instrument, this is the substance of the 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110. The manifestation of will persists even though its author has made a mental reservation of not wanting what manifested unless the recipient had knowledge of 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111. Silence matter consent, or when circumstances permit the uses and do not require the explicit declaration of intent.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112. In statements will be to meet more intent embodied in them than the literal meaning of the language.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113. Legal transactions should be interpreted according to good faith and customs of the place of its celebration.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114. Legal transactions beneficial and renunciation are interpreted strictly.</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6" w:name="representação"/>
      <w:bookmarkEnd w:id="36"/>
      <w:r w:rsidRPr="00673152">
        <w:rPr>
          <w:rFonts w:ascii="Arial" w:eastAsia="Times New Roman" w:hAnsi="Arial" w:cs="Arial"/>
          <w:sz w:val="24"/>
          <w:szCs w:val="24"/>
          <w:lang w:eastAsia="en-GB"/>
        </w:rPr>
        <w:t xml:space="preserve">CHAPTER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Representation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115. The powers of representation give up by law or by the person concerned.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Article 116. The expression of will by the representative within the limits of their powers, shall take effect with respect to that shown.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117. Unless the law permits or represented, the deal is voidable legal representative, on your behalf or on behalf of others, celebrate yourself.</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To this end, it has been concluded by the representative as the business done by him in whom powers are thereby subestabelecidos.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118. The representative is obliged to prove to people who deal on behalf of the defendant, the quality and extent of their powers, lest, failing that, to answer for the acts that exceed these.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119. It is voidable business concluded by the representative in conflict of interest with the principal, if this fact was or ought to be aware of who dealt with that.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It is one hundred and eighty days from the completion of the business or cessation of disability, the period of decline to plead to the cancellation provided for in this article.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120. The requirements and effects of legal representation are established in the respective standards, the voluntary representation are the Special Part of this Code.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7" w:name="condição"/>
      <w:bookmarkEnd w:id="37"/>
      <w:r w:rsidRPr="00673152">
        <w:rPr>
          <w:rFonts w:ascii="Arial" w:eastAsia="Times New Roman" w:hAnsi="Arial" w:cs="Arial"/>
          <w:sz w:val="24"/>
          <w:szCs w:val="24"/>
          <w:lang w:eastAsia="en-GB"/>
        </w:rPr>
        <w:t xml:space="preserve">CHAPTER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Condition, and the Term Charge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121. It is a condition clause, deriving exclusively from the will of the parties, makes the effect of the legal business and uncertain future event.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122. Are lawful, in general, all the conditions are not contrary to law, public order or morality; defenses are among the conditions that deprive include the effect of any legal business, or subjecting the pure will of either party.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123. Invalidate the legal business that they are subordinate: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physical conditions or legally impossible when precedent;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the illegal conditions, or doing anything illegal;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conditions incomprehensible or contradictory.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124. There have been nonexistent for the impossible conditions when resolving, and not to do something impossible.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125. Tying up the effectiveness of the transaction to the suspensive condition, while it is not check, not have acquired the right, in that he seeks.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Article 126. If anyone in possession of a thing under a condition precedent, and, pending this, as you do to that new measures, they have no value, performed the condition, if they are incompatible with 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127. If resolutive condition, while it does not perform, will run the business legal and exercise up since the completion of this law established by 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128. Befallen condition subsequent, extinguished, for all purposes, the right to oppose it, but if affixed to a business run continuous or periodic, its implementation, unless otherwise stated, is not effective as to acts already committed, consistent with the nature of the condition and pending as to the dictates of good faith.</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129. Deemed to be verified, the legal consequences, a condition whose implementation is maliciously prevented by the party to whom disadvantage, considering instead the condition unchecked maliciously carried out by whoever takes your implement.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130. The holder of any rights, in cases of a condition precedent or subsequent, is allowed to perform the acts intended to keep 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131. The initial term suspends the exercise, but not entitlement.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132. Unless otherwise legal or conventional, to compute the periods, excluding the day of commencement, and including maturity.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If the due date falls on holiday, consider it will extend the deadline until the next business day.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middle is considered, in any month, your fifteenth day.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3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The periods of months and years expire on the same number of first, or immediately, if it lacks exact match.</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4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Deadlines set hourly count will be from minute to minute.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133. In wills, it is assumed the term in favor of the heir, and in contracts for the benefit of the debtor unless, as such, if the content of the instrument, or the circumstances, result that established the benefit of creditors, or both contractors.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134. Legal transactions between living without term are immediately enforceable, unless the implementation has to be done in different place or time dependent.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135. At the end of the initial term and apply, where applicable, the provisions relating to the condition precedent and resolute.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136. The charge does not suspend the acquisition or exercise of the right, except where expressly imposed on legal business, by disponente, as a condition precedent.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137. It is not written the burden illegal or impossible unless constitute the determining motive of liberality, in which case it invalidates the legal business.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8" w:name="defeitos"/>
      <w:bookmarkEnd w:id="38"/>
      <w:r w:rsidRPr="00673152">
        <w:rPr>
          <w:rFonts w:ascii="Arial" w:eastAsia="Times New Roman" w:hAnsi="Arial" w:cs="Arial"/>
          <w:sz w:val="24"/>
          <w:szCs w:val="24"/>
          <w:lang w:eastAsia="en-GB"/>
        </w:rPr>
        <w:t xml:space="preserve">CHAPTER IV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Defects Legal Business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9" w:name="erro"/>
      <w:bookmarkEnd w:id="39"/>
      <w:r w:rsidRPr="00673152">
        <w:rPr>
          <w:rFonts w:ascii="Arial" w:eastAsia="Times New Roman" w:hAnsi="Arial" w:cs="Arial"/>
          <w:sz w:val="24"/>
          <w:szCs w:val="24"/>
          <w:lang w:eastAsia="en-GB"/>
        </w:rPr>
        <w:t xml:space="preserve">Section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Ignorance or error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138. Legal transactions are voidable when statements will emanate from substantial error that could be perceived by the person of ordinary diligence, under the circumstances of the business.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139. The error is substantial: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concerns the nature of the business, the main object of the declaration, or any of the qualities essential to 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concerning the identity or essential quality of the person to whom it relates to declaration of intention, since this has influenced so relevant;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being right and not implying refusal to law enforcement, is the only or main reason of the transaction.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140. The only reason vitiates false statement of intention when expressed as a determining reason.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141. The erroneous transmission of the will by means interposed is voidable in cases where the same is a direct statement.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142. The error of indication of the person or thing to which to refer the declaration of will, not addicted business when, by its context and the circumstances, if you can identify the person or thing considered.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143. The miscalculation authorizes the rectification of declaration of will.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144. The error does not affect the validity of the transaction when the person to whom the manifestation of will is directed, offer to run it in accordance of the true intention of the demonstrator.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0" w:name="dolo"/>
      <w:bookmarkEnd w:id="40"/>
      <w:r w:rsidRPr="00673152">
        <w:rPr>
          <w:rFonts w:ascii="Arial" w:eastAsia="Times New Roman" w:hAnsi="Arial" w:cs="Arial"/>
          <w:sz w:val="24"/>
          <w:szCs w:val="24"/>
          <w:lang w:eastAsia="en-GB"/>
        </w:rPr>
        <w:t xml:space="preserve">Section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From Dolo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145. Are the legal transactions voidable by fraud, when this is the cause.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146. The intent accidental only requires the satisfaction of damages, and when it is accidental, his spite, the deal would be done, although in another way.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Article 147. In bilateral legal business, the intentional silence of a party concerning the fact or quality that the other party may have ignored is willful omission, proving that without it the business would not have signed.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148. It can also be canceled by the legal business of deceit third party if the party to whom it would enjoy or should have known, otherwise, although there remains the legal business, the third answer for all losses and damages of whom deceived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149. The intent of the legal representative of a party represented the only forces to respond civilly to the importance of the advantage they had, though, the intent is representative of conventional, represented respond jointly with him for damages.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150. If both parties proceed with intent, no claims can cancel it for business, or claim compensation.</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1" w:name="coação"/>
      <w:bookmarkEnd w:id="41"/>
      <w:r w:rsidRPr="00673152">
        <w:rPr>
          <w:rFonts w:ascii="Arial" w:eastAsia="Times New Roman" w:hAnsi="Arial" w:cs="Arial"/>
          <w:sz w:val="24"/>
          <w:szCs w:val="24"/>
          <w:lang w:eastAsia="en-GB"/>
        </w:rPr>
        <w:t xml:space="preserve">Section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Duress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151. The duress to vitiate the declaration of the will, must be such that the patient instil founded fear of imminent harm to his person and handsome, your family, or their property.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If concerns a person not belonging to the family of the patient, the judge, based on the circumstances, decide whether there was coercion.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152. In assessing coercion, will be taken into account sex, age, condition, health, temperament of the patient and all other circumstances which may influence the severity of 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153. Not considering the threat of coercion normal exercise of a right, nor the simple awe.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154. Vicia business legal coercion exercised by a third party, if it had or should have known that the part to enjoy, and it will respond jointly with that for losses and damages.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155. Stand the legal business, if the course coercion of third party without that party to enjoy what it had or should have known, but the author of coercion liable for all losses and damages caused to any coerced.</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2" w:name="perigo"/>
      <w:bookmarkEnd w:id="42"/>
      <w:r w:rsidRPr="00673152">
        <w:rPr>
          <w:rFonts w:ascii="Arial" w:eastAsia="Times New Roman" w:hAnsi="Arial" w:cs="Arial"/>
          <w:sz w:val="24"/>
          <w:szCs w:val="24"/>
          <w:lang w:eastAsia="en-GB"/>
        </w:rPr>
        <w:t xml:space="preserve">Section IV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the State Hazard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156. Sets up a state of danger when someone pressed the need to save up, or the person in your family, serious damage known by the other party, is excessively burdensome obligation.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Single paragraph. In the case of a person not belonging to the family of the declarant, the judge will decide according to the circumstances.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3" w:name="lesão"/>
      <w:bookmarkEnd w:id="43"/>
      <w:r w:rsidRPr="00673152">
        <w:rPr>
          <w:rFonts w:ascii="Arial" w:eastAsia="Times New Roman" w:hAnsi="Arial" w:cs="Arial"/>
          <w:sz w:val="24"/>
          <w:szCs w:val="24"/>
          <w:lang w:eastAsia="en-GB"/>
        </w:rPr>
        <w:t xml:space="preserve">Section 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From Injury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157. Injury occurs when a person, under urgent necessity, or inexperience, undertakes to provide manifestly disproportionate to the value of the benefit opposite.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Enjoys up the disproportion of benefits according to the values ​​prevailing at the time it was entered into the legal business.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decree not cancellation of the deal if offered enough supplement, or if the party favored agree with reducing the advantage.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4" w:name="fraude"/>
      <w:bookmarkEnd w:id="44"/>
      <w:r w:rsidRPr="00673152">
        <w:rPr>
          <w:rFonts w:ascii="Arial" w:eastAsia="Times New Roman" w:hAnsi="Arial" w:cs="Arial"/>
          <w:sz w:val="24"/>
          <w:szCs w:val="24"/>
          <w:lang w:eastAsia="en-GB"/>
        </w:rPr>
        <w:t xml:space="preserve">Section VI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From Fraud Against Lenders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158. The transmission business free goods or forgiveness of debt if the debtor practice already insolvent, or reduced them to insolvency, even when the bypass, may be canceled by the unsecured creditors, as detrimental to their rights.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same right to attend creditors whose collateral becomes insufficient.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only creditors who were already at the time of those acts can request the annulment of them.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159. Will also be voidable contracts onerous insolvent debtor, when the insolvency is evident, or there is reason to be known to the other contracting party.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160. If the purchaser of the assets of the insolvent debtor has not paid the price and this is approximately the current release will be deposited in the court, with the citation of all stakeholders.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If lower, the buyer, to preserve the goods may deposit the price they correspond to the real value.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161. The action in cases of arts. 158 and 159, may be brought against the debtor, the person with whom he entered into the stipulation deemed fraudulent, or third party purchasers who have acted in bad faith.</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162. The unsecured creditor who receive the insolvent debtor debt payments not yet due, will be obliged to bring in out of the Acquis on that one has to make the contest creditors, what you received.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163. Fraudatórias presumed rights of other creditors guarantees of debts that the debtor has given any lender.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Article 164. Assume, however, in good faith and are worth the ordinary business essential to maintaining the mercantile establishment, rural, or industrial, or subsistence of the debtor and his family.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165. Annulled the fraudulent deals, the advantage resulting inure to the benefit of the acquis on who has to make the contest creditors.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If these businesses were sole object assign preferential rights by mortgage, pledge or antichresis, its invalidity imports only in the cancellation of the preference set.</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5" w:name="invalidade"/>
      <w:bookmarkEnd w:id="45"/>
      <w:r w:rsidRPr="00673152">
        <w:rPr>
          <w:rFonts w:ascii="Arial" w:eastAsia="Times New Roman" w:hAnsi="Arial" w:cs="Arial"/>
          <w:sz w:val="24"/>
          <w:szCs w:val="24"/>
          <w:lang w:eastAsia="en-GB"/>
        </w:rPr>
        <w:t xml:space="preserve">CHAPTER 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The Invalidity of Legal Business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166. It is zero when the legal transaction: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celebrated person utterly incapable;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is unlawful, impossible or indeterminable its object;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why determinant common to both parties, is unlawful;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IV - not in the form prescribed by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 - deprecated for some solemnity that the law deems essential to its validity;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VI - has designed to defraud mandatory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VII - to declare void the law outright, or forbid you to practice without penalty cominar.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167. It simulated null business legal, but what is concealed stand, if it is valid in substance and in form.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simulation there on legal business when: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appear to confer or convey rights to persons other than those which actually confer, or transmit;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contain statement, confession, condition or provision not true;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the instruments are private backdated or post-dated.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Subject to setting the rights of third parties acting in good faith in the face of legal sham contracting business.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168. The nullity of the previous articles can be claimed by any interested party or by the prosecution when it is entitled to intervene.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Single paragraph. The annulments should be pronounced by the judge, when you know the business or its legal effects and find proven, is not allowed to meet them, even though the parties' request.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169. The legal business is not susceptible null confirmation or convalesce by lapse of time.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170. If, however, the legal transaction null contains other requirements, this stand when the purpose for which they were intended to allow the parties assume that the baby would have, had they foreseen the invalidity.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171. Besides the cases expressly stated in the law, the legal transaction is voidable: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relative incapacity of the agent;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by addiction resulting error, deceit, duress, state of danger or injury or fraud against creditors.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172. The business nullable can be confirmed by the parties, except the right to third.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173. The act of acknowledgment shall contain the substance of the contract agreed and stated willingness to maintain 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174. It is needless to express confirmation, once the deal has been accomplished in part by the debtor, aware of the addiction which inquinava.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175. Confirmation expressed or performance voluntary business voidable pursuant to articles. 172-174, it is the extinction of all actions, or exceptions, that he had had against the debtor.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176. When the act annulling the result of a lack of authorization to the third, if it is validated to give later.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177. The annulment has no effect before tried by sentence, not to pronounce the letter, only the stakeholders can claim, and exclusively benefits the claim, except in the case of solidarity and indivisibility.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178. It's the four-year period of decline to plead to the cancellation of the transaction, calculated: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in the case of coercion, the day on which it ceases;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in error, deceit, fraud against creditors, state of danger or injury, the day in which she performed the legal transaction;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incapable of the acts, the day on which the incapacity ceases.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Article 179. When the law provides that a particular act is voidable without setting deadline to plead to cancellation, this will be two years from the date of completion of the 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180. The smaller, between sixteen and eighteen, can not exempt itself to an obligation, to plead his age is intentionally hid it when asked by the other party, or if, in the act of forcing yourself, declared himself more.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181. Nobody can claim that, for a bond canceled, paid an incompetent, if not reversed in proving that the amount paid out of 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182. Annulled the legal business, will restore the parties to the state they were before him, and, failing that return them, will be compensated with the equivalent.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183. The invalidity of the instrument does not induce the legal business whenever it can prove by other means.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184. Respecting the intention of the parties, the partial invalidity of a transaction will not harm the valid part if it is separable, the invalidity of the principal obligation implies the accessory obligations, but these do not induce the principal obligation.</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6" w:name="atosjuridicos"/>
      <w:bookmarkEnd w:id="46"/>
      <w:r w:rsidRPr="00673152">
        <w:rPr>
          <w:rFonts w:ascii="Arial" w:eastAsia="Times New Roman" w:hAnsi="Arial" w:cs="Arial"/>
          <w:sz w:val="24"/>
          <w:szCs w:val="24"/>
          <w:lang w:eastAsia="en-GB"/>
        </w:rPr>
        <w:t xml:space="preserve">TITLE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Acts Of Legal lawful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185. The legal lawful acts which are not legal transactions shall apply, where applicable, the provisions of Title before.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7" w:name="atosilicitos"/>
      <w:bookmarkEnd w:id="47"/>
      <w:r w:rsidRPr="00673152">
        <w:rPr>
          <w:rFonts w:ascii="Arial" w:eastAsia="Times New Roman" w:hAnsi="Arial" w:cs="Arial"/>
          <w:sz w:val="24"/>
          <w:szCs w:val="24"/>
          <w:lang w:eastAsia="en-GB"/>
        </w:rPr>
        <w:t xml:space="preserve">TITLE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Unlawful Acts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186. He who, by act or omission voluntary negligence or recklessness, violating law and harm others, even if only moral, commits an unlawful 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187. It also commits the tort holder of a right, to exercise it clearly exceeds the limits imposed by their economic or social order, the good-faith or morals.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188. They do not constitute unlawful acts: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practiced in self-defense or in regular exercise of a right recognized;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the deterioration or destruction of alien matter, or injury to person, in order to remove danger.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In the case of section II, the act is legitimate only when circumstances become absolutely necessary, not exceeding the limits of necessary to remove the danger.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8" w:name="prescrição"/>
      <w:bookmarkEnd w:id="48"/>
      <w:r w:rsidRPr="00673152">
        <w:rPr>
          <w:rFonts w:ascii="Arial" w:eastAsia="Times New Roman" w:hAnsi="Arial" w:cs="Arial"/>
          <w:sz w:val="24"/>
          <w:szCs w:val="24"/>
          <w:lang w:eastAsia="en-GB"/>
        </w:rPr>
        <w:lastRenderedPageBreak/>
        <w:t xml:space="preserve">TITLE IV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Prescription and Decay</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9" w:name="capiprescrição"/>
      <w:bookmarkEnd w:id="49"/>
      <w:r w:rsidRPr="00673152">
        <w:rPr>
          <w:rFonts w:ascii="Arial" w:eastAsia="Times New Roman" w:hAnsi="Arial" w:cs="Arial"/>
          <w:sz w:val="24"/>
          <w:szCs w:val="24"/>
          <w:lang w:eastAsia="en-GB"/>
        </w:rPr>
        <w:t xml:space="preserve">CHAPTER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Prescription</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50" w:name="seçãoidisposiçõesgerais"/>
      <w:bookmarkEnd w:id="50"/>
      <w:r w:rsidRPr="00673152">
        <w:rPr>
          <w:rFonts w:ascii="Arial" w:eastAsia="Times New Roman" w:hAnsi="Arial" w:cs="Arial"/>
          <w:sz w:val="24"/>
          <w:szCs w:val="24"/>
          <w:lang w:eastAsia="en-GB"/>
        </w:rPr>
        <w:t xml:space="preserve">Section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General Provisions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189. Violated the law, the holder comes to the claim, which is extinguished by prescription, within the time alluded to in the arts. 205 and 206.</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190. The exception prescribes the same period in which the claim.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1" w:name="art191"/>
      <w:bookmarkEnd w:id="51"/>
      <w:r w:rsidRPr="00673152">
        <w:rPr>
          <w:rFonts w:ascii="Arial" w:eastAsia="Times New Roman" w:hAnsi="Arial" w:cs="Arial"/>
          <w:color w:val="000000"/>
          <w:sz w:val="24"/>
          <w:szCs w:val="24"/>
          <w:lang w:eastAsia="en-GB"/>
        </w:rPr>
        <w:t>Article 191. The waiver of the limitation may be expressed or implied, and only worth being made without prejudice to third, after the prescription is consummate; implied waiver when it is deemed interested in the facts, inconsistent with the prescription.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192. The limitation period can not be changed by agreement of the parties.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193. The prescription can be claimed at any level of jurisdiction by the party who takes advantage.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Article 194. </w:t>
      </w:r>
      <w:hyperlink r:id="rId30" w:anchor="art10" w:history="1">
        <w:r w:rsidRPr="00673152">
          <w:rPr>
            <w:rFonts w:ascii="Arial" w:eastAsia="Times New Roman" w:hAnsi="Arial" w:cs="Arial"/>
            <w:color w:val="0000FF"/>
            <w:sz w:val="24"/>
            <w:szCs w:val="24"/>
            <w:u w:val="single"/>
            <w:lang w:eastAsia="en-GB"/>
          </w:rPr>
          <w:t>(Repealed by Law No. 11,280, 2006)</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195. The relatively inefficient and people have legal action against their legal representatives or assistants, who have caused the prescription or not the claim timely.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196. Prescription initiated against a person continues to run against his successor.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52" w:name="causasimpedem"/>
      <w:bookmarkEnd w:id="52"/>
      <w:r w:rsidRPr="00673152">
        <w:rPr>
          <w:rFonts w:ascii="Arial" w:eastAsia="Times New Roman" w:hAnsi="Arial" w:cs="Arial"/>
          <w:sz w:val="24"/>
          <w:szCs w:val="24"/>
          <w:lang w:eastAsia="en-GB"/>
        </w:rPr>
        <w:t xml:space="preserve">Section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the Causes That Prevent or suspended Prescription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197. No prescription runs: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between spouses, the constancy of the conjugal partnership;</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between ascending and descending during the family power;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or between wards under guardianship and their guardians or trustees for the guardianship or trusteeship.</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198. Nor prescription runs: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I - against incapable of dealing with the art. 3 </w:t>
      </w:r>
      <w:r w:rsidRPr="00673152">
        <w:rPr>
          <w:rFonts w:ascii="Arial" w:eastAsia="Times New Roman" w:hAnsi="Arial" w:cs="Arial"/>
          <w:color w:val="000000"/>
          <w:sz w:val="24"/>
          <w:szCs w:val="24"/>
          <w:u w:val="single"/>
          <w:vertAlign w:val="superscript"/>
          <w:lang w:eastAsia="en-GB"/>
        </w:rPr>
        <w:t>a</w:t>
      </w:r>
      <w:r w:rsidRPr="00673152">
        <w:rPr>
          <w:rFonts w:ascii="Arial" w:eastAsia="Times New Roman" w:hAnsi="Arial" w:cs="Arial"/>
          <w:color w:val="000000"/>
          <w:sz w:val="24"/>
          <w:szCs w:val="24"/>
          <w:lang w:eastAsia="en-GB"/>
        </w:rPr>
        <w:t xml:space="preserve">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II - absent against the country's public service in federal, state or municipalities;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against those who are found serving in the Armed Forces during wartime.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199. There also runs the prescription: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dangling condition precedent;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not being the expiration;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hanging eviction action.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200. When the action arise from the fact that must be determined in the criminal trial, not run the prescription prior to final judgment.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201. Suspended prescription in favor of creditors of a supportive, others just enjoying the obligation is indivisible.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53" w:name="causasinterrompem"/>
      <w:bookmarkEnd w:id="53"/>
      <w:r w:rsidRPr="00673152">
        <w:rPr>
          <w:rFonts w:ascii="Arial" w:eastAsia="Times New Roman" w:hAnsi="Arial" w:cs="Arial"/>
          <w:sz w:val="24"/>
          <w:szCs w:val="24"/>
          <w:lang w:eastAsia="en-GB"/>
        </w:rPr>
        <w:t xml:space="preserve">Section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interrupting Causes Of Prescription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54" w:name="art202"/>
      <w:bookmarkEnd w:id="54"/>
      <w:r w:rsidRPr="00673152">
        <w:rPr>
          <w:rFonts w:ascii="Arial" w:eastAsia="Times New Roman" w:hAnsi="Arial" w:cs="Arial"/>
          <w:color w:val="000000"/>
          <w:sz w:val="24"/>
          <w:szCs w:val="24"/>
          <w:lang w:eastAsia="en-GB"/>
        </w:rPr>
        <w:t>Article 202. The interruption of prescription, which can only occur once, will give: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by order of the judge, even incompetent, to order the service, if the person concerned to promote within and in the form of procedural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to protest the conditions of the preceding paragraph;</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protest by exchange;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IV - the presentation of the security inventory in court or creditors contest;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 - by any judicial act that constitutes the debtor in default;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VI - by any unequivocal act, though extrajudicial, recognition of the right to import the debtor.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Prescription interrupted start to run from the date of the act that broke, or the last act to interrupt the process.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203. The prescription can be interrupted by any interested party.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204. The interruption of prescription by a lender does not benefit others; similarly interruption operated against the co-debtor, or his heir, without prejudice to the other obligors.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Disruption by one of the solidary creditors benefits others, as well as the interruption made ​​against the joint debtor involves others and their heirs.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Interruption operated against one of the heirs of the joint debtor does not affect the other heirs or debtors, except in the case of obligations and rights indivisible.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3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Interruption produced against the principal debtor affect the guarantor.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55" w:name="prazosprescrição"/>
      <w:bookmarkEnd w:id="55"/>
      <w:r w:rsidRPr="00673152">
        <w:rPr>
          <w:rFonts w:ascii="Arial" w:eastAsia="Times New Roman" w:hAnsi="Arial" w:cs="Arial"/>
          <w:sz w:val="24"/>
          <w:szCs w:val="24"/>
          <w:lang w:eastAsia="en-GB"/>
        </w:rPr>
        <w:t xml:space="preserve">Section IV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Prescription Of Time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205. The limitation occurs in ten years, when the law does not set it there sooner.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206. Prescribes: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In one year: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the pretense of hosts or providers of food for consumption on the premises, for the payment of lodging or food;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the claim of the insured against the insurer, against this or that, counting the term: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 for the insured in the case of liability insurance, the date on which it is cited to answer the libel action proposed by the injured third party, or the date that this compensates, with the consent of the insurer;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b) regarding other insurance, the science of the taxable event of the claim;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the pretense of notaries, auxiliary justice, court clerks, judges and experts, the perception of fees, costs and fees;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IV - the claim against the experts, the valuation of the assets which came to form the capital of a corporation, from the publication of the minutes of the meeting to approve the report;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 - the claim of unpaid creditors against shareholders or shareholders and liquidators, counted the time of publication of the minutes of completion of the liquidation of the company.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In two years, claiming to be maintenance payments from the date on which they fall due.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3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In three years: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the claim on rents of urban or rustic;</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the claim to receive overdue rents temporary or lifelong;</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claim to be interest, dividends or any fringe benefits, payable in periods of not more than one year, with or without capitalization;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IV - the claim for compensation for unjust enrichment;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 - the claim civil damages;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VI - claim to restitution of profits or dividends received in bad faith, at the time of the date it was resolved to distribute;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VII - the claim against the people then indicated by violation of law or statute, counting the term: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 for the founders, the publication of the articles of incorporation of the corporation;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b) for administrators, or tax, the presentation to the shareholders, the balance sheet for the year in which the violation was committed, or the annual general meeting or that it should take note;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c) for the liquidators, the first meeting after the semester violation;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VIII - claiming to be the payment of debt claim, the date of maturity, subject to the provisions of a special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IX - the beneficiary's claim against the insurer and the injured third party, in the case of mandatory liability insurance.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4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In four years, the claim concerning the guardianship of the date of approval of the accounts.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5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In five years: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the pretense of net debt collection constants public or private instrument;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the pretense of professionals in general, judicial attorneys, trustees and teachers for their fees, told the deadline of completing the services, the termination of their contract or mandate;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claiming to be the winner of the loser that spent in court.</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56" w:name="decadencia"/>
      <w:bookmarkEnd w:id="56"/>
      <w:r w:rsidRPr="00673152">
        <w:rPr>
          <w:rFonts w:ascii="Arial" w:eastAsia="Times New Roman" w:hAnsi="Arial" w:cs="Arial"/>
          <w:sz w:val="24"/>
          <w:szCs w:val="24"/>
          <w:lang w:eastAsia="en-GB"/>
        </w:rPr>
        <w:t xml:space="preserve">CHAPTER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Decadence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207. Unless otherwise provided by law, do not apply to rules that prevent decay, suspend or interrupt prescription.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208. Applies to decay the provisions of arts. 195 and 198, subsection I.</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209. Is null renouncing decay set by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210. Should the judge from office know of decadence when established by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Article 211. If the decay is conventional, the party to whom it claims can take advantage of any degree of jurisdiction, but the judge can not make the claim.</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57" w:name="prova"/>
      <w:bookmarkEnd w:id="57"/>
      <w:r w:rsidRPr="00673152">
        <w:rPr>
          <w:rFonts w:ascii="Arial" w:eastAsia="Times New Roman" w:hAnsi="Arial" w:cs="Arial"/>
          <w:sz w:val="24"/>
          <w:szCs w:val="24"/>
          <w:lang w:eastAsia="en-GB"/>
        </w:rPr>
        <w:t xml:space="preserve">TITLE 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Proof</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212. Unless the business to which it imposes a special way, the legal fact can be proved by: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confession;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document;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control;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IV - presumption;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 - expertise.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213. Not effective if the confession comes from those who are not able to have the right to refer the facts confessed.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If the confession made by an agent, is effective only within the limits in which it can bind the principal.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214. Confession is irrevocable, but can be canceled if elapsed error of fact or duress.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215. The deed done at notes notary's document incorporating public faith, making full proof.</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Except as required by law and other requirements, the deed must contain: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date and place of its realization;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recognition of identity and ability of the parties and there are as many appeared to act by themselves, as representatives, parties or witnesses;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name, nationality, marital status, occupation, residence and domicile of the parties and other comparecentes, with indication, where appropriate, the property regime of marriage, the other spouse's name and affiliation;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IV - clear manifestation of the will of the parties and stakeholders;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 - reference to compliance with legal and tax related to the legitimacy of the 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VI - statement was read in presence of the parties and other comparecentes, or all to read;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VII - signature of the parties and other comparecentes as well as the notary or his legal substitute, ending the 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comparecente If some can not write or do not know, someone else can sign for him, at his request.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3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Scripture is written in the national language.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4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comparecentes If any of you do not know the national language and the notary does not understand the language in which it is expressed, shall attend public translator to act as interpreter, or having not the location, another person can, in the judgment of the notary, has enough competence and knowledge.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5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comparecentes If any of the notary is not known, nor can be identified by document, the act should participate at least two witnesses who know you and certify their identity.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216. They will do the same test as the originals of the certificates textual any piece judicial protocol of hearings, or any other book in charge of the Registrar being drawn by him or under his supervision, and subscribed by him, as well as transfers of cars, when repaired by another clerk.</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217. Will have the same evidential weight transfers and the certificates, drawn by a notary or official registration, documents or instruments issued in his notes.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218. The transfers and certificates will be considered public instruments, if the originals if any produced in court as evidence of some 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219. The statements contained in signed documents are presumed true in relation to the signatories.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Having no direct relationship, however, with the main provisions or the legitimacy of the parties, the enunciative statements does not relieve those interested in the truthfulness of their burden of proving them.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220. The consent or approval of others, necessary to the validity of an act, it will prove just as this, and will appear whenever you can, the instrument itself.</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221. The particular instrument, made and signed, or signed only by those who are in the free provision and management of their assets, proves the conventional obligations of any value, but their effects, as well as the sale, does not operate, regarding third before recorded in the public record.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proof of the particular instrument can fill up the other character cool.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222. The telegram, when he is challenged the authenticity, makes proof by conference with the signed original.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Article 223. A photographic copy of document given by a notary of notes, worth statement as proof of the will, but contested its authenticity, the original should be displayed.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proof does not supply the absence of the security, or the original, where the law or circumstances conditional exercise of the right of your display.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224. The documents written in foreign languages ​​will be translated into Portuguese to have legal effect in Brazil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225. Photographic reproductions, films, phonograph records, and in general, any other mechanical or electronic reproductions of facts or make full proof of these things, if the party against whom appear, they do not challenge the accuracy.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226. The books and records of entrepreneurs and companies against people prove they belong, and in your favor, when, without escriturados addiction extrinsic or intrinsic, are confirmed by other subsidies.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resulting proof of books and records is not enough in cases where the law requires a public deed or writing particular coated special requirements, and may be rebutted by proof of the falsity or inaccuracy of releases.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227. Except in the cases contemplated, the only testimonial evidence is admitted only in legal transactions whose value does not exceed the greater of ten times the minimum wage in the country at the time they were awarded.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Whatever the value of the transaction, the testimony is admissible as subsidiary or supplementary proof in writing.</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228. Can not be admitted as witnesses: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those under sixteen;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those who, due to illness or mental retardation, have no insight to the practice of acts of civil life;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the blind and deaf when the science of the fact that if you want to prove depends on the senses that they lack;</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IV - the person concerned in the proceedings, the intimate friend or the enemy capital of the parties;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 - spouses, ascendants, descendants and collateral, up to the third degree of any of the parties, by consanguinity or affinity.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For proof of facts that only they know, the judge may admit the testimony of the persons referred to in this article.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Article 229. No one may be compelled to testify about fact: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about which, by state or profession, should keep secret;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that it can not respond without dishonor own, your spouse, a relative degree successor, or a close friend;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to expose, or persons referred to in clause antecedent, the danger, demand, or damage to property immediately.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230. The presumptions, not legal ones, are not allowed in cases where the law excludes testimony.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231. He who refuses to submit to medical examination required can not take advantage of his refusal.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232. The refusal of medical examination ordered by the court may supply the proof that it was intended to get the exam.</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58" w:name="parteespecial"/>
      <w:bookmarkEnd w:id="58"/>
      <w:r w:rsidRPr="00673152">
        <w:rPr>
          <w:rFonts w:ascii="Arial" w:eastAsia="Times New Roman" w:hAnsi="Arial" w:cs="Arial"/>
          <w:sz w:val="24"/>
          <w:szCs w:val="24"/>
          <w:lang w:eastAsia="en-GB"/>
        </w:rPr>
        <w:t>PART ES Pecial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59" w:name="direitoobrigação"/>
      <w:bookmarkEnd w:id="59"/>
      <w:r w:rsidRPr="00673152">
        <w:rPr>
          <w:rFonts w:ascii="Arial" w:eastAsia="Times New Roman" w:hAnsi="Arial" w:cs="Arial"/>
          <w:sz w:val="24"/>
          <w:szCs w:val="24"/>
          <w:lang w:eastAsia="en-GB"/>
        </w:rPr>
        <w:t xml:space="preserve">BOOK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THE LAW OF OBLIGATIONS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60" w:name="modalidadeobrigações"/>
      <w:bookmarkEnd w:id="60"/>
      <w:r w:rsidRPr="00673152">
        <w:rPr>
          <w:rFonts w:ascii="Arial" w:eastAsia="Times New Roman" w:hAnsi="Arial" w:cs="Arial"/>
          <w:sz w:val="24"/>
          <w:szCs w:val="24"/>
          <w:lang w:eastAsia="en-GB"/>
        </w:rPr>
        <w:t xml:space="preserve">TITLE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TERMS OF OBLIGATIONS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61" w:name="obrigaçõesdar"/>
      <w:bookmarkEnd w:id="61"/>
      <w:r w:rsidRPr="00673152">
        <w:rPr>
          <w:rFonts w:ascii="Arial" w:eastAsia="Times New Roman" w:hAnsi="Arial" w:cs="Arial"/>
          <w:sz w:val="24"/>
          <w:szCs w:val="24"/>
          <w:lang w:eastAsia="en-GB"/>
        </w:rPr>
        <w:t xml:space="preserve">CHAPTER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DUTIES OF GIVING</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62" w:name="coisacerta"/>
      <w:bookmarkEnd w:id="62"/>
      <w:r w:rsidRPr="00673152">
        <w:rPr>
          <w:rFonts w:ascii="Arial" w:eastAsia="Times New Roman" w:hAnsi="Arial" w:cs="Arial"/>
          <w:sz w:val="24"/>
          <w:szCs w:val="24"/>
          <w:lang w:eastAsia="en-GB"/>
        </w:rPr>
        <w:t xml:space="preserve">Section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Obligations of Dar Right Thing</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233. The obligation to give right thing covers her accessories though not mentioned unless otherwise result if the title or the circumstances of the case.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234. If, in the case of the preceding article, the thing is lost through no fault of the debtor, before the tradition, or pending the suspensive condition, the obligation is settled for both parties if the loss arises from the fault of the debtor, it will respond by equivalent and more damages.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235. Deteriorated the thing, not the debtor being guilty, the creditor may settle the obligation, or accept the thing, slaughtered its price the value lost.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236. Being blamed the debtor, the creditor may require the equivalent, or accept the thing in the state in which they think, entitled to claim, in one or other case, compensation of damages.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237. By tradition belongs to the debtor the thing with its improvements and increased, by which may require an increase in price if the creditor does not assent, the debtor may settle the obligation.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fruits are perceived by the debtor, the creditor fitting pendants.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238. If the obligation is to restore right thing, and this through no fault of the debtor, before losing tradition, the lender will suffer a loss, and the obligation will be resolved, except for their rights until the day of the loss.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239. If the thing is lost through the fault of the debtor, it will respond by the equivalent, plus damages.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240. If things deteriorate refundable no fault of the debtor, it will receive the lender, as it might be found, without any compensation if the fault of the debtor, it will observe the provisions of art. 239.</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241. If in the case of art. 238, survive improvement or addition to the thing, without expense or work of the borrower, the lender will profit, not required to indemnification.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242. If for improvement, or increase, the debtor hired labor or expenditure, the case be governed by the provisions of this Code relating to improvements made by the possessor in good faith or in bad faith.</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As for the perceived fruits, watch will, likewise, the provisions of this Code, on the possessor in good faith or in bad faith.</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63" w:name="coisaincerta"/>
      <w:bookmarkEnd w:id="63"/>
      <w:r w:rsidRPr="00673152">
        <w:rPr>
          <w:rFonts w:ascii="Arial" w:eastAsia="Times New Roman" w:hAnsi="Arial" w:cs="Arial"/>
          <w:sz w:val="24"/>
          <w:szCs w:val="24"/>
          <w:lang w:eastAsia="en-GB"/>
        </w:rPr>
        <w:t xml:space="preserve">Section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Obligations of Dar Thing Uncertain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243. The thing uncertain is indicated, at least, by gender and by how much.</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244. In certain things by gender and by how much, the choice belongs to the debtor, if the result is not contrary to the title of obligation, but can not make the thing worse, not be required to pay the best.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245. Cientificado choosing the lender will apply the provisions of Section history.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246. Before choosing, the debtor can not claim loss or deterioration of the thing, even by force majeure or unforeseeable circumstances.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64" w:name="obrigaçõesfazer"/>
      <w:bookmarkEnd w:id="64"/>
      <w:r w:rsidRPr="00673152">
        <w:rPr>
          <w:rFonts w:ascii="Arial" w:eastAsia="Times New Roman" w:hAnsi="Arial" w:cs="Arial"/>
          <w:sz w:val="24"/>
          <w:szCs w:val="24"/>
          <w:lang w:eastAsia="en-GB"/>
        </w:rPr>
        <w:t xml:space="preserve">CHAPTER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Obligations to Make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247. Incurs an obligation to indemnify the damages debtor who refuse to provide him only enforced or enforceable only by him.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248. If the provision of the fact become impossible without the fault of the debtor, it will solve the obligation if his fault, liable for damages.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249. If fact can be run by a third party lender is free to send him running at the expense of the debtor, with denial or delay this, subject to reasonable compensation.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In urgent cases, the creditor may, regardless of legal authorization, perform or have performed the fact, after being reimbursed.</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65" w:name="obrigaçõesnãofazer"/>
      <w:bookmarkEnd w:id="65"/>
      <w:r w:rsidRPr="00673152">
        <w:rPr>
          <w:rFonts w:ascii="Arial" w:eastAsia="Times New Roman" w:hAnsi="Arial" w:cs="Arial"/>
          <w:sz w:val="24"/>
          <w:szCs w:val="24"/>
          <w:lang w:eastAsia="en-GB"/>
        </w:rPr>
        <w:t xml:space="preserve">CHAPTER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Bonds Don'ts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250. Quench the obligation not to do, since, through no fault of the debtor, if it is impossible to refrain from the act, which undertook not to practice.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251. Practiced by the debtor act, whose failure if forced, the lender may require that the undo him, failing to discard at your expense, compensating the culprit damages.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In urgent cases, the lender may undo or undo send, regardless of legal authorization, subject to the compensation due.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66" w:name="alternativas"/>
      <w:bookmarkEnd w:id="66"/>
      <w:r w:rsidRPr="00673152">
        <w:rPr>
          <w:rFonts w:ascii="Arial" w:eastAsia="Times New Roman" w:hAnsi="Arial" w:cs="Arial"/>
          <w:sz w:val="24"/>
          <w:szCs w:val="24"/>
          <w:lang w:eastAsia="en-GB"/>
        </w:rPr>
        <w:t xml:space="preserve">CHAPTER IV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Obligations Alternatives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252. In bonds alternatives, the choice is up to the debtor, if not stipulated otherwise.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debtor can not compel the creditor to receive a benefit party and part in another.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When the obligation is of periodic, the college option may be exercised in each period.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3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plurality of For choosers, there is no unanimous agreement among them, the judge will decide, after the deadline for this signed for deliberation.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4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title If the option to defer the third, and it does not want or can not exercise it, the judge choice if there is no agreement between the parties.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253. If one of the two services can not be the object of obligation or rendered unenforceable, stand as the debt to another.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254. If, through the fault of the debtor, if he can not fulfill any of the services, not competing to the creditor the choice, he will be required to pay the value of that last is impossible, most damages and losses that determine the case.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Section 255. When the choice falls to the lender and one of the benefits become impossible through the fault of the debtor, the creditor shall be entitled to require the </w:t>
      </w:r>
      <w:r w:rsidRPr="00673152">
        <w:rPr>
          <w:rFonts w:ascii="Arial" w:eastAsia="Times New Roman" w:hAnsi="Arial" w:cs="Arial"/>
          <w:color w:val="000000"/>
          <w:sz w:val="24"/>
          <w:szCs w:val="24"/>
          <w:lang w:eastAsia="en-GB"/>
        </w:rPr>
        <w:lastRenderedPageBreak/>
        <w:t>provision or the remaining value of the other, with damages if, through the fault of the debtor, if both benefits become unenforceable, the lender can claim the value of either, apart from compensation for damages.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256. If all benefits become impossible without the fault of the debtor, it will extinguish the obligation.</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67" w:name="divisiveis"/>
      <w:bookmarkEnd w:id="67"/>
      <w:r w:rsidRPr="00673152">
        <w:rPr>
          <w:rFonts w:ascii="Arial" w:eastAsia="Times New Roman" w:hAnsi="Arial" w:cs="Arial"/>
          <w:sz w:val="24"/>
          <w:szCs w:val="24"/>
          <w:lang w:eastAsia="en-GB"/>
        </w:rPr>
        <w:t xml:space="preserve">CHAPTER 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divisible and Indivisible Obligations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257. Having more than one debtor or a creditor for more than divisible obligation, this presumably divided into so many obligations, equal and distinct, as there are creditors or debtors.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258. The obligation is indivisible when the object is to provide a thing or a fact not susceptible of division, by their nature, by reason of economic or reason given to determining the legal business.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259. If there are two or more borrowers, the provision is not divisible, each will be required for all debt.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debtor pays the debt, subrogated to the right of the creditor in relation to other obligors.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260. If the plurality of creditors is, each of these may require the entire debt, but the debtor or debtors if desobrigarão, paying:</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all together;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the one giving this deposit of ratification of other creditors.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261. If one receives the benefit of the creditors as a whole, to assist each other the right to demand money from him in the part that fits in total.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262. If one of the lenders to remit the debt, the obligation will not be extinguished for others, but these alone may require, discounting the share of remitting lender.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same criteria will be observed in the case of transaction, novation, compensation or confusion.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263. Loses quality indivisible obligation to resolve in damages.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If, for purposes of this article, there is guilt of all debtors will answer all of equal parts.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If one of guilt, others will be exonerated, responding only that the damages.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68" w:name="solidarias"/>
      <w:bookmarkEnd w:id="68"/>
      <w:r w:rsidRPr="00673152">
        <w:rPr>
          <w:rFonts w:ascii="Arial" w:eastAsia="Times New Roman" w:hAnsi="Arial" w:cs="Arial"/>
          <w:sz w:val="24"/>
          <w:szCs w:val="24"/>
          <w:lang w:eastAsia="en-GB"/>
        </w:rPr>
        <w:lastRenderedPageBreak/>
        <w:t xml:space="preserve">CHAPTER VI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Solidary Obligations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69" w:name="seçãoidisposiçõesgeraiscapvi"/>
      <w:bookmarkEnd w:id="69"/>
      <w:r w:rsidRPr="00673152">
        <w:rPr>
          <w:rFonts w:ascii="Arial" w:eastAsia="Times New Roman" w:hAnsi="Arial" w:cs="Arial"/>
          <w:sz w:val="24"/>
          <w:szCs w:val="24"/>
          <w:lang w:eastAsia="en-GB"/>
        </w:rPr>
        <w:t xml:space="preserve">Section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General Provisions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264. There is solidarity when the same obligation competes more than one lender, or more than one borrower, each entitled or obliged, to the whole debt.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265. Solidarity is not presumed; follows the law or the will of the parties.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266. The obligation of solidarity can be straightforward for a co-co-debtors or creditors, and conditional, or term, or payable in different place to the other.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70" w:name="solidariedadeativa"/>
      <w:bookmarkEnd w:id="70"/>
      <w:r w:rsidRPr="00673152">
        <w:rPr>
          <w:rFonts w:ascii="Arial" w:eastAsia="Times New Roman" w:hAnsi="Arial" w:cs="Arial"/>
          <w:sz w:val="24"/>
          <w:szCs w:val="24"/>
          <w:lang w:eastAsia="en-GB"/>
        </w:rPr>
        <w:t xml:space="preserve">Section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From Active Solidarity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267. Each one of the solidary creditors entitled to require the debtor to comply with the provision entirely.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268. While some lenders do not demand it solidary debtor common, any of those can afford this.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269. The payment made to one of the solidary creditors extinguishes the debt to the amount that was paid.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270. If one of the solidary creditors died leaving heirs, each of these is only entitled to demand and receive a share of the credit that correspond to their share of inheritance, unless the obligation is indivisible.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271. Converting the provision in damages, remains, for all purposes, solidarity.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272. A creditor who has received or remitted the debt payment will respond to the other part that fits them.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273. The solidarity of the creditors the debtor can not oppose the exceptions invoked against the other personal.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274. The trial contrary to one of the solidary creditors does not affect the other, the favorable judgment avails them unless merges personal exception to the creditor who obtained it.</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71" w:name="solidariedadepassiva"/>
      <w:bookmarkEnd w:id="71"/>
      <w:r w:rsidRPr="00673152">
        <w:rPr>
          <w:rFonts w:ascii="Arial" w:eastAsia="Times New Roman" w:hAnsi="Arial" w:cs="Arial"/>
          <w:sz w:val="24"/>
          <w:szCs w:val="24"/>
          <w:lang w:eastAsia="en-GB"/>
        </w:rPr>
        <w:t xml:space="preserve">Section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Liability Of Solidarity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275. The creditor is entitled to demand and receive from one or some of the debtors, partially or totally, the common debt if the payment was partial, all other debtors still obligated severally for the rest.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Single paragraph. No matter waiver of the filing of solidarity action by the creditor against one or some of the debtors.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276. If one of the joint debtors died leaving heirs, none of these will be required to pay only the share which corresponds to their share of inheritance, unless the obligation is indivisible, but all together are considered as a joint debtor in relation to other debtors.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277. The payment made by a debtor and obtained forgiveness for him not benefit the other debtors, not until the competition of the amount paid or in relief.</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278. Any term, condition or further obligation, stipulated between one of the joint debtors and creditor, can not worsen the position of others without their consent.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279. Impossible to provide the fault of one of the joint debtors, endures all the burden of paying the equivalent, but for damages only responds to blame.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280. All debtors are liable for interest on late payment, even if the action has been brought against only one, but the culprit responds to others the obligation plus.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281. The debtor may object to the creditor sued the exceptions to it are personal and common to all; him no personal advantage exceptions to another co-debtor.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282. The lender may waive solidarity in favor of one, some or all debtors.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If the creditor solidarity exonerate one or more debtors stand to the other.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283. A debtor who has satisfied the debt in full is entitled to require each of its co-debtors share, dividing evenly among all of the insolvent, if any, assuming equal in debt, all parties co-debtors.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284. In the case of division among the co-debtors, will also exonerated of solidarity by the lender for the part to the obligation incumbent insolvent.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285. If the joint debt interest exclusively to one of the debtors, answer this for all of it to pay for with that.</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72" w:name="transmissão"/>
      <w:bookmarkEnd w:id="72"/>
      <w:r w:rsidRPr="00673152">
        <w:rPr>
          <w:rFonts w:ascii="Arial" w:eastAsia="Times New Roman" w:hAnsi="Arial" w:cs="Arial"/>
          <w:sz w:val="24"/>
          <w:szCs w:val="24"/>
          <w:lang w:eastAsia="en-GB"/>
        </w:rPr>
        <w:t xml:space="preserve">TITLE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Obligations of Broadcast</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73" w:name="cessãocredito"/>
      <w:bookmarkEnd w:id="73"/>
      <w:r w:rsidRPr="00673152">
        <w:rPr>
          <w:rFonts w:ascii="Arial" w:eastAsia="Times New Roman" w:hAnsi="Arial" w:cs="Arial"/>
          <w:sz w:val="24"/>
          <w:szCs w:val="24"/>
          <w:lang w:eastAsia="en-GB"/>
        </w:rPr>
        <w:t xml:space="preserve">CHAPTER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Assignment of Credit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74" w:name="art286"/>
      <w:bookmarkEnd w:id="74"/>
      <w:r w:rsidRPr="00673152">
        <w:rPr>
          <w:rFonts w:ascii="Arial" w:eastAsia="Times New Roman" w:hAnsi="Arial" w:cs="Arial"/>
          <w:color w:val="000000"/>
          <w:sz w:val="24"/>
          <w:szCs w:val="24"/>
          <w:lang w:eastAsia="en-GB"/>
        </w:rPr>
        <w:t xml:space="preserve">Section 286. The lender may assign your credit if it does not oppose the nature of the obligation, the law or the agreement with the debtor; clause forbidding the sale </w:t>
      </w:r>
      <w:r w:rsidRPr="00673152">
        <w:rPr>
          <w:rFonts w:ascii="Arial" w:eastAsia="Times New Roman" w:hAnsi="Arial" w:cs="Arial"/>
          <w:color w:val="000000"/>
          <w:sz w:val="24"/>
          <w:szCs w:val="24"/>
          <w:lang w:eastAsia="en-GB"/>
        </w:rPr>
        <w:lastRenderedPageBreak/>
        <w:t>may not be opposed to the transferee in good faith, if not in the instrument the obligation.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287. Unless otherwise specified, the assignment of a credit covering up all your accessories.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Section 288. It is ineffective against third parties, the transfer of a claim, if not celebrate by means of a public deed or private instrument coated solemnities of § 1 of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art. 654.</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289. The mortgage assignee has the right to endorse the transfer of property in the registry.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290. The assignment of credit is not effective against the debtor except when this notification, but by the debtor has notified that in writing public or private, declared himself aware of the assignment made.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291. Occurring multiple assignments of the same claim, that prevails is complete with the tradition of the assigned title.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292. The debtor is under no obligation to, before having knowledge of the assignment, the lender pays primitive, or, in the case of more than one notified transfer, the transferee pays you presents, with the title of the assignment, the obligation of courtesy, when the credit included in deed, the priority of the notification shall prevail.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293. Regardless of the knowledge of the transfer by the debtor, the assignee may exercise the right granted acts conservatories.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294. The debtor may object to the transferee exceptions that will compete, as well as that, when they came to the knowledge of the assignment, had against the assignor.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295. In consideration for the assignment, the assignor, even if not blame, the transferee is responsible for the existence of credit to the time that you gave, it fits the same responsibility in assignments for for free, if you have acted in bad faith.</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296. Unless otherwise agreed, the transferor is not responsible for the solvency of the debtor.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297. The transferor and the transferee liable for the solvency of the debtor does not respond for more than that received, with interest thereon, but must reimburse him the costs of the transfer and the transferee has made to the recovery.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298. The credit, once attached, can not be transferred by the lender that you are aware of the seizure, but that the debtor pay, not taking notice of it, is exonerated, subsisting only against the third party creditor rights.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75" w:name="assunçãodivida"/>
      <w:bookmarkEnd w:id="75"/>
      <w:r w:rsidRPr="00673152">
        <w:rPr>
          <w:rFonts w:ascii="Arial" w:eastAsia="Times New Roman" w:hAnsi="Arial" w:cs="Arial"/>
          <w:sz w:val="24"/>
          <w:szCs w:val="24"/>
          <w:lang w:eastAsia="en-GB"/>
        </w:rPr>
        <w:t xml:space="preserve">CHAPTER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Debt Assumption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299. It is provided to a third party to assume the obligation of the debtor, with the consent of the creditor, the debtor being discharged early, unless that at the time the assumption was insolvent and the creditor ignored.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Either party may sign the term creditor consents to the assumption of debt, is interpreting your silence as a refusal.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300. Unless express consent of the debtor primitive, are considered extinct from the assumption of debt, guarantees special originally given by him to the creditor.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301. If replacement of the debtor were to be annulled, restores up debt, with all its guarantees, except the guarantees provided by third parties, except if it knew that addiction inquinava obligation.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302. The new debtor can not oppose the exceptions personal creditor to the debtor that competed primitive.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303. The purchaser of mortgaged property can take over the payment of the secured claim if the creditor notified no contest in thirty days the transfer of debt, understanding will be given the nod.</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76" w:name="adimplemento"/>
      <w:bookmarkEnd w:id="76"/>
      <w:r w:rsidRPr="00673152">
        <w:rPr>
          <w:rFonts w:ascii="Arial" w:eastAsia="Times New Roman" w:hAnsi="Arial" w:cs="Arial"/>
          <w:sz w:val="24"/>
          <w:szCs w:val="24"/>
          <w:lang w:eastAsia="en-GB"/>
        </w:rPr>
        <w:t xml:space="preserve">TITLE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From adimplemento and Extinction of Obligations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77" w:name="capipagamento"/>
      <w:bookmarkEnd w:id="77"/>
      <w:r w:rsidRPr="00673152">
        <w:rPr>
          <w:rFonts w:ascii="Arial" w:eastAsia="Times New Roman" w:hAnsi="Arial" w:cs="Arial"/>
          <w:sz w:val="24"/>
          <w:szCs w:val="24"/>
          <w:lang w:eastAsia="en-GB"/>
        </w:rPr>
        <w:t xml:space="preserve">CHAPTER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Do Pay</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78" w:name="quemdevepagar"/>
      <w:bookmarkEnd w:id="78"/>
      <w:r w:rsidRPr="00673152">
        <w:rPr>
          <w:rFonts w:ascii="Arial" w:eastAsia="Times New Roman" w:hAnsi="Arial" w:cs="Arial"/>
          <w:sz w:val="24"/>
          <w:szCs w:val="24"/>
          <w:lang w:eastAsia="en-GB"/>
        </w:rPr>
        <w:t xml:space="preserve">Section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Who Should Pay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304. Anyone interested in the extinguishment of debt can afford it, using, if the creditor objects, the means leading to the dismissal of the debtor.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Equal right rests with the third party not interested, if they do in the name and on behalf of the debtor unless this opposition.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305. The third is not interested, you pay the debt in its own name, entitled to refund of up to pay, but not subrogated to the rights of the creditor.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If you pay the debt before losing, only entitled to repayment at maturity.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306. The payment made by a third party with knowledge or opposition of the debtor, no obligation to reimburse those who paid, if the borrower had the means to rebut the action.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307. You only have to pay to import efficiency transmission property, when done by those who can sell the object it consisted.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Single paragraph. If you then take payment in fungible thing, it can not claim more than the creditor, in good faith, received and consumed, although the solvent had no right to alienate it.</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79" w:name="daquelesquemdevepagar"/>
      <w:bookmarkEnd w:id="79"/>
      <w:r w:rsidRPr="00673152">
        <w:rPr>
          <w:rFonts w:ascii="Arial" w:eastAsia="Times New Roman" w:hAnsi="Arial" w:cs="Arial"/>
          <w:sz w:val="24"/>
          <w:szCs w:val="24"/>
          <w:lang w:eastAsia="en-GB"/>
        </w:rPr>
        <w:t xml:space="preserve">Section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to Those Who Must Pay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308. Payment must be made to the creditor or to those entitled to represent, under penalty of only worth after it ratified by, or as much as reverting to their advantage.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309. The payment made in good faith to the putative creditor is valid, even after it was proven lender.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310. Not worth the payment made to the lender knowingly unable to repay if the borrower fails to prove that it effectively reversed the benefit.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311. It is authorized to receive payment from the carrier discharge, unless the circumstances counteract the resulting presumption.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312. If the debtor pays the creditor, although notified of the seizure made on credit, or challenge him opposed by others, not worth paying against them, which could embarrass the debtor to pay again, getting it except for the return against the lender.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80" w:name="objetopagamento"/>
      <w:bookmarkEnd w:id="80"/>
      <w:r w:rsidRPr="00673152">
        <w:rPr>
          <w:rFonts w:ascii="Arial" w:eastAsia="Times New Roman" w:hAnsi="Arial" w:cs="Arial"/>
          <w:sz w:val="24"/>
          <w:szCs w:val="24"/>
          <w:lang w:eastAsia="en-GB"/>
        </w:rPr>
        <w:t xml:space="preserve">Section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From Object and Its Proof of Payment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313. The lender is not required to receive delivery of the diverse due to him, even more valuable.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314. Although the obligation is divisible by providing object, the creditor can not be compelled to receive, neither the debtor to pay, by parts, if not adjusted.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315. The debts must be paid in cash at maturity in cash and at par value, except as provided in subsequent articles.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316. Is it lawful to agree the progressive successive tranches.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317. When, for unforeseen reasons, survive manifest disproportion between the amount of benefit payable and the moment of his execution, the judge may fix it at the request of a party, in order to ensure, insofar as possible, the real value of the benefit.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318. Conventions are nil payment in gold or foreign currency, as well as to compensate for the difference between this and the value of the national currency, except in cases provided for by special legislation.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319. The debtor is entitled to discharge pays regular, and can withhold payment until it is paid.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320. The discharge, which can always be given by private instrument, designate the amount and kind of debt paid off, the name of the debtor, or who paid for it, time and place of payment, with the signature of the creditor, or his representative.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Even without the requirements of this article will be worth the discharge, if its terms or circumstances result having been paid the debt.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321. In debts, whose discharge consists in returning the title, lost it, the debtor may require withholding payment, the creditor's statement that discard the title disappeared.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322. Where payment is in shares periodic discharge of the last sets, until proven otherwise, the presumption being solvidas the above.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323. Since the discharge of capital reserves without interest, they are presumed paid.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324. The delivery of the title to the debtor firm presumption of payment.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Shall become void thus made the discharge if the creditor proves, within sixty days, the lack of payment.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325. Presumed to be borne by the debtor expenses payment and discharge; occur if increased by the lender fact, bear this increased spending.</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326. If payment if you go by size, or weight, shall be construed, in the silence of the parties that have accepted the place of execution.</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81" w:name="lugarpagamento"/>
      <w:bookmarkEnd w:id="81"/>
      <w:r w:rsidRPr="00673152">
        <w:rPr>
          <w:rFonts w:ascii="Arial" w:eastAsia="Times New Roman" w:hAnsi="Arial" w:cs="Arial"/>
          <w:sz w:val="24"/>
          <w:szCs w:val="24"/>
          <w:lang w:eastAsia="en-GB"/>
        </w:rPr>
        <w:t xml:space="preserve">Section IV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Place Of Payment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327. It will make the payment on the debtor's domicile, unless the parties agree otherwise, or if the opposite result of the law, the nature of the obligation or the circumstances.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Assigned two or more places, it is up to the creditor to choose between them.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328. If payment consist in the tradition of a property, or services relating to property, it will be far in the place where the well situated.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329. Occurring serious reason for it not make payment as specified place, the debtor may make it into another without prejudice to the lender.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330. Payment repeatedly done elsewhere does presume waiver from the lender regarding the provisions of the contract.</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82" w:name="tempopagamento"/>
      <w:bookmarkEnd w:id="82"/>
      <w:r w:rsidRPr="00673152">
        <w:rPr>
          <w:rFonts w:ascii="Arial" w:eastAsia="Times New Roman" w:hAnsi="Arial" w:cs="Arial"/>
          <w:sz w:val="24"/>
          <w:szCs w:val="24"/>
          <w:lang w:eastAsia="en-GB"/>
        </w:rPr>
        <w:t xml:space="preserve">Section 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Time Payment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331. Unless otherwise provided by law, have not been adjusted for time payment, the lender may require it immediately.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332. The conditional obligations are fulfilled on the date of the implement condition, leaving the lender with proof that this science had the debtor.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333. Assist the lender the right to collect the debt before the expiration of the period stipulated in the contract or marked this Code: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in the case of bankruptcy of the debtor, creditors or contest;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if the goods, mortgaged or pledged, are seized in execution by another creditor;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if cease, or become insufficient, debt guarantees, personal guarantees, or real, and the debtor summoned, refuse to enforce them.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In the case of this article, if any, in debt, passive solidarity, shall be esteemed as other debtors won solvents.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83" w:name="pagamentoconsignação"/>
      <w:bookmarkEnd w:id="83"/>
      <w:r w:rsidRPr="00673152">
        <w:rPr>
          <w:rFonts w:ascii="Arial" w:eastAsia="Times New Roman" w:hAnsi="Arial" w:cs="Arial"/>
          <w:sz w:val="24"/>
          <w:szCs w:val="24"/>
          <w:lang w:eastAsia="en-GB"/>
        </w:rPr>
        <w:t xml:space="preserve">CHAPTER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Payment Consignment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334. It is considered payment and extinguishes the obligation, the court deposit or banking establishment of the thing due, in cases and legal manner.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335. The assignment takes place: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if the creditor is unable, or, without good cause, refuse to receive the payment, discharge or take in due form;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if the lender is not, nor have received the thing in place, time and condition due;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if the creditor is unable to receive is unknown, declared missing, or reside rather uncertain or dangerous or difficult access;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IV - if there is doubt about who should rightfully receive the object of the payment;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V - is tipped dispute over the object of payment.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336. For the assignment has force payment, mister will compete in relation to people, object, method and time, all requirements without which no valid payment.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337. The deposit will apply in lieu of payment, ceasing, so that you perform to the depositor, interest on debt and risk, unless it is rejected.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338. While the lender does not declare that it accepts the deposit, the challenge or not, the debtor may request the preparation, paying their expenses and subsisting obligation for all legal consequences.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339. Upheld the filing, the debtor can no longer lift it, although the creditor consents, but according to other debtors and guarantors.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340. The creditor who, after challenging the deal or accept the deposit, acquiesce in the survey, you will lose the preference and ensuring that it competed with respect to the thing assigned, falling soon relieved the co-borrowers and guarantors who have not given his agreement.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341. If the proper thing for body or property right that must be delivered in the same place where it is, the debtor may cite the lender or have come to receive it, on pain of being deposited.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342. If the choice of indeterminate thing to compete creditor, he will be cited for that purpose, on pain of losing the right to be deposited and the thing that the debtor choose, the choice made by the debtor, it will proceed as in the preceding article.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343. The cost for the deposit, when founded, run the account of the creditor, and, otherwise, the account of the debtor.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344. The obligation of debtor contested exonerate be by consignment, but if any of you want to pay creditors, having knowledge of the case, you assume the risk of payment.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345. If the debt falls due, pending dispute between creditors who wish to mutually exclude any of them may require the assignment.</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84" w:name="pagamentosub"/>
      <w:bookmarkEnd w:id="84"/>
      <w:r w:rsidRPr="00673152">
        <w:rPr>
          <w:rFonts w:ascii="Arial" w:eastAsia="Times New Roman" w:hAnsi="Arial" w:cs="Arial"/>
          <w:sz w:val="24"/>
          <w:szCs w:val="24"/>
          <w:lang w:eastAsia="en-GB"/>
        </w:rPr>
        <w:t xml:space="preserve">CHAPTER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Payment with Subrogation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346. The subrogation operates, as of right in favor: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the creditor that the debtor pays the debt policy;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the purchaser of the mortgaged property, the mortgagee that pays as well as the third-effective payment not to be deprived of the right of property;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the third party, who paid the debt for which it was or could be compelled, in whole or in part.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347. The subrogation is conventional: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when the lender receives payment for his third and expressly transfers all its rights;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II - when third person lends the borrower the amount need to solve the debt under the express condition that the lender be subrogated to the rights of the creditor satisfied.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348. In case of item I of the preceding Article, the provisions will be effective as to the transfer of credit.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349. Subrogation transfers to the new lender all rights, actions, privileges and guarantees of the primitive in relation to the debt against the principal debtor and the guarantor.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350. In the statutory subrogation subrogated may not exercise the rights and actions of the creditor, but to sum it has paid to relieve the debtor.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351. The originating lender, only partly repaid, will prefer the subrogee, in collecting the remaining debt if the debtor's assets to pay off entirely fail to reach what one another duty.</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85" w:name="imputaçãopag"/>
      <w:bookmarkEnd w:id="85"/>
      <w:r w:rsidRPr="00673152">
        <w:rPr>
          <w:rFonts w:ascii="Arial" w:eastAsia="Times New Roman" w:hAnsi="Arial" w:cs="Arial"/>
          <w:sz w:val="24"/>
          <w:szCs w:val="24"/>
          <w:lang w:eastAsia="en-GB"/>
        </w:rPr>
        <w:t xml:space="preserve">CHAPTER IV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the Payment Allocation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352. Any person required by two or more debts of the same nature to one creditor has the right to indicate which of them offers payment, if they are all liquids and losers.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353. Lacking in which the debtor declared net debts and overdue payment charge or, if you accept the discharge of one of them, not be entitled to claim against the allocation made by the creditor, unless there proving he committed violence or deceit.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354. Having principal and interest payment will be charged to accrued interest first, and then in the capital, unless otherwise stipulated, or if the creditor pass to discharge on account of capital.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355. If the debtor fails to make an art statement. 352, and the discharge is silent as to the allocation, this will be in net debts and overdue first. If the debts are all liquid and matured at the same time, the allocation will be far more costly in.</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86" w:name="daçãopagamento"/>
      <w:bookmarkEnd w:id="86"/>
      <w:r w:rsidRPr="00673152">
        <w:rPr>
          <w:rFonts w:ascii="Arial" w:eastAsia="Times New Roman" w:hAnsi="Arial" w:cs="Arial"/>
          <w:sz w:val="24"/>
          <w:szCs w:val="24"/>
          <w:lang w:eastAsia="en-GB"/>
        </w:rPr>
        <w:t xml:space="preserve">CHAPTER 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payment in kind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356. The lender may consent to receive delivery of the diverse due to him.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357. Given the price of the thing given in payment, the regular relations between the parties shall be the rules of the contract of sale.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358. If the title of the thing given credit for payment, transfer matter in assignment.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359. If the creditor is evicto the thing received in payment, it will restore the obligation early, leaving without effect the discharge of, except for the rights of others.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87" w:name="novação"/>
      <w:bookmarkEnd w:id="87"/>
      <w:r w:rsidRPr="00673152">
        <w:rPr>
          <w:rFonts w:ascii="Arial" w:eastAsia="Times New Roman" w:hAnsi="Arial" w:cs="Arial"/>
          <w:sz w:val="24"/>
          <w:szCs w:val="24"/>
          <w:lang w:eastAsia="en-GB"/>
        </w:rPr>
        <w:t xml:space="preserve">CHAPTER VI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NOVATION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360. Give up the novation: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when the debtor incurs new debt with a creditor to extinguish and replace the previous one;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when new debtor succeeds the old, getting this even with the lender;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when, as a result of new obligation, other creditor is replaced the old, getting the debtor quits with this.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361. Not having the heart to novate, express or tacit but unmistakable, the second requirement simply confirms the first.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362. The novation by substitution of debtor may be made regardless of consent.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363. If the new debtor is insolvent, has not the lender who accepted it, regressive action against the first, unless it obtained by replacing bad faith.</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364. The novation extinguishes accessories and debt guarantees, whenever there is no stipulation to the contrary. No profit, however, the creditor ressalvar the pledge, mortgage or antichresis if the assets provided as collateral belonging to a third party who was not a party to the novation.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365. Operated novation between the lender and one of the joint debtors, only on goods than getting a new obligation remaining preferences and credit guarantees novated. The other joint debtors are relieved by that fact.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366. It exoneration of the surety novation made without their agreement with the principal debtor.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367. Unless obligations simply voidable, can not be subject to novation zero obligations or extinct.</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88" w:name="compensação"/>
      <w:bookmarkEnd w:id="88"/>
      <w:r w:rsidRPr="00673152">
        <w:rPr>
          <w:rFonts w:ascii="Arial" w:eastAsia="Times New Roman" w:hAnsi="Arial" w:cs="Arial"/>
          <w:sz w:val="24"/>
          <w:szCs w:val="24"/>
          <w:lang w:eastAsia="en-GB"/>
        </w:rPr>
        <w:t xml:space="preserve">CHAPTER VII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Compensation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368. If two people are both debtor and creditor of each other, the two bonds become extinct, as far as offset.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369. The compensation is effected between net debt, due and things fungible.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370. Although they are the same gender fungible things, object of both benefits, if not outweigh, verifying that differ in quality, as specified in the contract.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371. The debtor can only compensate the creditor that you owe this, but the guarantor can offset your debt with your creditor to bailed.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372. The periods of favor, although enshrined in general use, not prevent compensation.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373. The difference in the cause of debts does not prevent compensation except: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if it comes from robbery or theft;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A originate lending, deposit or food;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if a thing is not susceptible of attachment.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89" w:name="art374"/>
      <w:bookmarkEnd w:id="89"/>
      <w:r w:rsidRPr="00673152">
        <w:rPr>
          <w:rFonts w:ascii="Arial" w:eastAsia="Times New Roman" w:hAnsi="Arial" w:cs="Arial"/>
          <w:strike/>
          <w:color w:val="000000"/>
          <w:sz w:val="24"/>
          <w:szCs w:val="24"/>
          <w:lang w:eastAsia="en-GB"/>
        </w:rPr>
        <w:t>Section 374. The matter of compensation with respect to tax and quasi shall be governed by the provisions of this chapter</w:t>
      </w:r>
      <w:r w:rsidRPr="00673152">
        <w:rPr>
          <w:rFonts w:ascii="Arial" w:eastAsia="Times New Roman" w:hAnsi="Arial" w:cs="Arial"/>
          <w:color w:val="000000"/>
          <w:sz w:val="24"/>
          <w:szCs w:val="24"/>
          <w:lang w:eastAsia="en-GB"/>
        </w:rPr>
        <w:t xml:space="preserve"> . </w:t>
      </w:r>
      <w:hyperlink r:id="rId31" w:history="1">
        <w:r w:rsidRPr="00673152">
          <w:rPr>
            <w:rFonts w:ascii="Arial" w:eastAsia="Times New Roman" w:hAnsi="Arial" w:cs="Arial"/>
            <w:strike/>
            <w:color w:val="0000FF"/>
            <w:sz w:val="24"/>
            <w:szCs w:val="24"/>
            <w:u w:val="single"/>
            <w:lang w:eastAsia="en-GB"/>
          </w:rPr>
          <w:t>(See Provisional Measure No 75 of 24.10.2002)</w:t>
        </w:r>
      </w:hyperlink>
      <w:r w:rsidRPr="00673152">
        <w:rPr>
          <w:rFonts w:ascii="Arial" w:eastAsia="Times New Roman" w:hAnsi="Arial" w:cs="Arial"/>
          <w:color w:val="000000"/>
          <w:sz w:val="20"/>
          <w:szCs w:val="20"/>
          <w:lang w:eastAsia="en-GB"/>
        </w:rPr>
        <w:t xml:space="preserve"> </w:t>
      </w:r>
      <w:hyperlink r:id="rId32" w:anchor="art1" w:history="1">
        <w:r w:rsidRPr="00673152">
          <w:rPr>
            <w:rFonts w:ascii="Arial" w:eastAsia="Times New Roman" w:hAnsi="Arial" w:cs="Arial"/>
            <w:color w:val="0000FF"/>
            <w:sz w:val="24"/>
            <w:szCs w:val="24"/>
            <w:u w:val="single"/>
            <w:lang w:eastAsia="en-GB"/>
          </w:rPr>
          <w:t>(Repealed by Law No. 10,677, of 22.5.2003)</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375. There will be no compensation when the parties, by mutual agreement, exclude, or in case of resignation of previous one.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376. Forcing herself by a third person, can not compensate this debt with the creditor you owe him.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377. A debtor who has notified, nothing precludes the assignment that the lender makes to third parties of their rights, can not object to the assignee the compensation which before the transfer could have opposed the transferor. If, however, an assignment he has not been notified, may object to the assignee of the claim before compensation had against the assignor.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378. When the two debts are not payable at the same place, can not be offset without deduction of expenses necessary for operation.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379. Being bound by the same person multiple debts offset will be observed at compensate them, the rules regarding the allocation of payment.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380. There shall be no compensation for loss of right to third. A debtor who becomes a creditor of your lender after pawned this credit, the creditor can not oppose the compensation that would have against the creditor himself.</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90" w:name="capituloviiiconfusão"/>
      <w:bookmarkEnd w:id="90"/>
      <w:r w:rsidRPr="00673152">
        <w:rPr>
          <w:rFonts w:ascii="Arial" w:eastAsia="Times New Roman" w:hAnsi="Arial" w:cs="Arial"/>
          <w:sz w:val="24"/>
          <w:szCs w:val="24"/>
          <w:lang w:eastAsia="en-GB"/>
        </w:rPr>
        <w:t xml:space="preserve">CHAPTER VIII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Confusion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381. Quench the obligation, provided that the same person will confuse the qualities of creditor and debtor.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382. Confusion can occur on any debt, or just part of 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383. The confusion wrought in the person of one joint debtor or creditor extinguishes the obligation to competition from its share in the credit, or debt, subsisting on the most solidarity.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384. Ceasing the confusion, soon recovers, with all its accessories, the previous obligation.</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91" w:name="capituloixremissaodivida"/>
      <w:bookmarkEnd w:id="91"/>
      <w:r w:rsidRPr="00673152">
        <w:rPr>
          <w:rFonts w:ascii="Arial" w:eastAsia="Times New Roman" w:hAnsi="Arial" w:cs="Arial"/>
          <w:sz w:val="24"/>
          <w:szCs w:val="24"/>
          <w:lang w:eastAsia="en-GB"/>
        </w:rPr>
        <w:t xml:space="preserve">CHAPTER IX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the Forgiveness of Debt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385. The waiver, accepted by the debtor extinguishes the obligation, but without prejudice to third.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386. The voluntary return of the title of obligation, particularly when writing, proof exoneration of the debtor and his co-obligated, if the creditor is able to sell, and the debtor is able to acquire.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387. The refund of voluntary committed object proves the resignation of the collateral lender, not the extinction debt.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388. The remission granted to one of the co-debtors extinguishes the debt in part corresponding to it, so that, even allowing the lender solidarity against others because they can not collect the debt without deducting the portion remitted.</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92" w:name="tituloivinadiplemento"/>
      <w:bookmarkEnd w:id="92"/>
      <w:r w:rsidRPr="00673152">
        <w:rPr>
          <w:rFonts w:ascii="Arial" w:eastAsia="Times New Roman" w:hAnsi="Arial" w:cs="Arial"/>
          <w:sz w:val="24"/>
          <w:szCs w:val="24"/>
          <w:lang w:eastAsia="en-GB"/>
        </w:rPr>
        <w:t xml:space="preserve">TITLE IV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Default Obligations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93" w:name="capituloiinadimplemento"/>
      <w:bookmarkEnd w:id="93"/>
      <w:r w:rsidRPr="00673152">
        <w:rPr>
          <w:rFonts w:ascii="Arial" w:eastAsia="Times New Roman" w:hAnsi="Arial" w:cs="Arial"/>
          <w:sz w:val="24"/>
          <w:szCs w:val="24"/>
          <w:lang w:eastAsia="en-GB"/>
        </w:rPr>
        <w:t xml:space="preserve">Chapter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General Provisions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389. Not fulfilled the obligation, the debtor responds in damages, plus interest and monetary restatement second official rates regularly established, and attorney's fees.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390. Negative obligations on the borrower's been by default since the day he performed the act that one should abstain.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391. By default of the obligations answer all the debtor's assets.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392. In contracts beneficial, accounts for simple fault the contractor to whom the contract enjoy, and by guile he who does not favor. In onerous contracts, each party responds by guilt, unless otherwise provided by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393. The debtor is not liable for losses resulting from fortuitous event or force majeure, if not expressly responsible for them.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fortuitous event or force majeure there is in fact necessary, the effects of which could not be avoided or prevented.</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94" w:name="capituloiimora"/>
      <w:bookmarkEnd w:id="94"/>
      <w:r w:rsidRPr="00673152">
        <w:rPr>
          <w:rFonts w:ascii="Arial" w:eastAsia="Times New Roman" w:hAnsi="Arial" w:cs="Arial"/>
          <w:sz w:val="24"/>
          <w:szCs w:val="24"/>
          <w:lang w:eastAsia="en-GB"/>
        </w:rPr>
        <w:lastRenderedPageBreak/>
        <w:t xml:space="preserve">CHAPTER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Da Mora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394. It is considered delinquent debtors who do not make the payment and the lender does not want to receive it in time, place and manner prescribed by law or convention setting.</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395. Responds the debtor for damages to their lives that gives rise plus interest, the second update of currency values ​​established official rates regularly, and attorney's fees.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If the provision due to arrears, become useless to the creditor, it may enjeitá it, and demand satisfaction for the damage.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396. There being no fact or omission attributable to the debtor, it does not incur overdue.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397. The breach of the obligation, and net positive in its term, is full-fledged in the debtor lives.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If no term, if the delay is through judicial or extrajudicial.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398. The obligations arising from tort, it is the debtor in arrears since practiced.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399. The debtor in default by the impossibility of providing answers, although this impossibility result of unforeseeable circumstances or force majeure, if they occur during the delay, unless he proves exemption of guilt, or that the harm befall even when the obligation was duly performed.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400. The lives of the lender subtracts the debtor free of guile responsibility for keeping the thing, requires the lender to reimburse expenses employed keep it in, and subject him to receive it by estimating more favorable to the debtor, if its value fluctuate between day set for payment and its effectiveness.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401. Purge to live: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by the debtor, offering this benefit to more losses the importance of the day of the offer;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by the lender, offering this to get paid and subject to the effects of living by the same date.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95" w:name="capituloiiiperdadanos"/>
      <w:bookmarkEnd w:id="95"/>
      <w:r w:rsidRPr="00673152">
        <w:rPr>
          <w:rFonts w:ascii="Arial" w:eastAsia="Times New Roman" w:hAnsi="Arial" w:cs="Arial"/>
          <w:sz w:val="24"/>
          <w:szCs w:val="24"/>
          <w:lang w:eastAsia="en-GB"/>
        </w:rPr>
        <w:t xml:space="preserve">CHAPTER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Damages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402. Unless otherwise expressly provided by law, the damages due to the creditor cover, beyond what he actually lost, which failed to reasonably profit.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403. Although the result of intentional nonperformance of the debtor, the only damages include actual damages and lost profits for her direct and immediate effect, without prejudice to the procedural law.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404. The loss and damage, the obligations of payment in cash will be paid with monetary second official rates regularly established, covering interest, costs and attorney fees, notwithstanding the conventional penalty.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Proved that the interest on the late payment will not cover the damage, and there is no penalty, the judge can award additional compensation to the lender.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405. Include interest arrears since the initial quote.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96" w:name="capituloivjurolegal"/>
      <w:bookmarkEnd w:id="96"/>
      <w:r w:rsidRPr="00673152">
        <w:rPr>
          <w:rFonts w:ascii="Arial" w:eastAsia="Times New Roman" w:hAnsi="Arial" w:cs="Arial"/>
          <w:sz w:val="24"/>
          <w:szCs w:val="24"/>
          <w:lang w:eastAsia="en-GB"/>
        </w:rPr>
        <w:t xml:space="preserve">CHAPTER IV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Interest Legal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406. When interest on arrears are not agreed, or are no stipulated fee, or when they come to determine the law and shall be fixed at the rate in force for the lives paying taxes to the National Treasury.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407. Although it is not alleged injury, the debtor is bound to interest the lives that count so the debts in cash, as the benefits of another nature, since they are secured by the cash value judicial, arbitration or agreement between the parts.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97" w:name="capitulovclausulapenal"/>
      <w:bookmarkEnd w:id="97"/>
      <w:r w:rsidRPr="00673152">
        <w:rPr>
          <w:rFonts w:ascii="Arial" w:eastAsia="Times New Roman" w:hAnsi="Arial" w:cs="Arial"/>
          <w:sz w:val="24"/>
          <w:szCs w:val="24"/>
          <w:lang w:eastAsia="en-GB"/>
        </w:rPr>
        <w:t xml:space="preserve">CHAPTER 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Penal Clause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408. Incur a full penalty clause in the debtor, provided that, guiltily, fail to comply with the requirement or would constitute a default.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409. The penalty clause stipulated together with the obligation to act or later, you can refer to the complete non-performance of the obligation, the provision of any special or simply to live.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410. When stipulate the penalty clause in case of default by the overall requirement, this will become an alternative to the benefit of the creditor.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411. When stipulate the penalty clause in case of default, or other special security clause determined, the lender will have the discretion to require the satisfaction of the penalty imposed, along with the performance of the principal obligation.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412. The value of the sanction imposed penalty clause may not exceed the principal obligation.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413. The penalty should be equitably reduced by the judge if the principal obligation has been partly fulfilled, or if the amount of the penalty is manifestly excessive, bearing in mind the nature and purpose of the business.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414. Being indivisible obligation, all debtors, falling foul of them, incur the penalty, but this can only be fully sue the guilty, answering each other only by their quota.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Not guilty to the action is reserved against regressive one that gave rise to the imposition of sentences.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415. When the obligation is divisible only incurs the penalty the debtor or the debtor's heir who infringe, and in proportion to their share obligation.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416. To require the penalty, it is not necessary that the creditor alleges injury.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Although the damage exceeds the standards required by the penalty clause, the lender can not require additional compensation if it was not agreed. If it has, the penalty counts as minimum compensation, competing creditor to prove the injury surplus.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98" w:name="capituloviarrassinal"/>
      <w:bookmarkEnd w:id="98"/>
      <w:r w:rsidRPr="00673152">
        <w:rPr>
          <w:rFonts w:ascii="Arial" w:eastAsia="Times New Roman" w:hAnsi="Arial" w:cs="Arial"/>
          <w:sz w:val="24"/>
          <w:szCs w:val="24"/>
          <w:lang w:eastAsia="en-GB"/>
        </w:rPr>
        <w:t xml:space="preserve">CHAPTER VI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Arras or Signal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417. If, at the conclusion of the contract, a party gives the other, as an arras, money or other movable property, should the arras, in case of execution, be returned or computed in the benefit payable if the same sort of page.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418. If the party who gave the arras not perform the contract, the other can have it undone by, retaining them if the non-performance is from whom he received the arras, who gave them may be undone by the contract, and demand its return more the equivalent, with restatement second official rates regularly established, interest and attorney fees.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419. The innocent party may request additional compensation, prove greater damage, using the arras as minimal fee. It may also require the innocent party to the contract, with damages, the worth arras as the minimum compensation.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420. If the contract is stipulated the right of either party to repentance, the arras or sign indemnity will only function. In this case, the one who gave them to lose the benefit of the other party, and who received them to return, plus the equivalent. In both cases there will not be entitled to additional compensation.</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99" w:name="titulovcontratogeral"/>
      <w:bookmarkEnd w:id="99"/>
      <w:r w:rsidRPr="00673152">
        <w:rPr>
          <w:rFonts w:ascii="Arial" w:eastAsia="Times New Roman" w:hAnsi="Arial" w:cs="Arial"/>
          <w:sz w:val="24"/>
          <w:szCs w:val="24"/>
          <w:lang w:eastAsia="en-GB"/>
        </w:rPr>
        <w:t xml:space="preserve">TITLE 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Contracts in General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00" w:name="capituloicontratogeral"/>
      <w:bookmarkEnd w:id="100"/>
      <w:r w:rsidRPr="00673152">
        <w:rPr>
          <w:rFonts w:ascii="Arial" w:eastAsia="Times New Roman" w:hAnsi="Arial" w:cs="Arial"/>
          <w:sz w:val="24"/>
          <w:szCs w:val="24"/>
          <w:lang w:eastAsia="en-GB"/>
        </w:rPr>
        <w:t xml:space="preserve">Chapter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General Provisions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01" w:name="secaoipreliminar"/>
      <w:bookmarkEnd w:id="101"/>
      <w:r w:rsidRPr="00673152">
        <w:rPr>
          <w:rFonts w:ascii="Arial" w:eastAsia="Times New Roman" w:hAnsi="Arial" w:cs="Arial"/>
          <w:sz w:val="24"/>
          <w:szCs w:val="24"/>
          <w:lang w:eastAsia="en-GB"/>
        </w:rPr>
        <w:t xml:space="preserve">Section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Preliminary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421. The freedom to contract is exercised by reason and within the limits of the social contract.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422. Contractors are required to keep, so at the conclusion of the contract, as in its implementation, the principles of fairness and good faith.</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423. When there are clauses in adhesion contract ambiguous or contradictory, it should be adopt the interpretation most favorable to the supplier.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424. In adhesion contracts are void clauses that stipulate the advance waiver of the right stick due to the nature of the business.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425. It is fair to the parties stipulate atypical contracts, subject to the general rules set out in this Code.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426. It can not be the object of contract inheritance living person.</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02" w:name="secaoiiformacaocontrato"/>
      <w:bookmarkEnd w:id="102"/>
      <w:r w:rsidRPr="00673152">
        <w:rPr>
          <w:rFonts w:ascii="Arial" w:eastAsia="Times New Roman" w:hAnsi="Arial" w:cs="Arial"/>
          <w:sz w:val="24"/>
          <w:szCs w:val="24"/>
          <w:lang w:eastAsia="en-GB"/>
        </w:rPr>
        <w:t xml:space="preserve">Section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Training Contract From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427. The proposed contract requires the proponent, if the result is not contrary to the terms of it, the nature of the business, or the circumstances of the case.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428. Cease to be binding proposal: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if done without the person present term, was not immediately accepted. It is also considered that this person engages by telephone or similar communication medium;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was made without term absentee, has elapsed enough time to get the answer to the notice of the applicant;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was made the missing person has not been issued a reply within the deadline;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IV - if, before it, or both, come to the knowledge of the other party to retract the tenderer.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429. The offer equates to the public when the proposal contains the essential requirements to the contract, unless the contrary appears from the circumstances or customs.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You can revoke the offer up the same way of disclosure, provided that this power except in the offer made.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430. If acceptance by unforeseen circumstance, arriving late to the knowledge of the applicant, it will report it immediately to the acceptor, under penalty of liability for damages.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431. The acceptance after the deadline, with additions, restrictions or modifications, new import proposal.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432. If the business is those where it is not customary to express acceptance, the tenderer or to have waived, deems will complete the contract, not arriving in time for the refusal.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433. It is considered nonexistent acceptance if before she or her reach the proponent of accepting the apology.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434. Contracts between absent become perfect since that acceptance is issued, except: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in the case of the preceding article;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if the proponent is committed to expect any response;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if it does not arrive within the agreed deadline.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435. Deems will be concluded the contract in place that was proposed.</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03" w:name="secaoiiiestipulacao"/>
      <w:bookmarkEnd w:id="103"/>
      <w:r w:rsidRPr="00673152">
        <w:rPr>
          <w:rFonts w:ascii="Arial" w:eastAsia="Times New Roman" w:hAnsi="Arial" w:cs="Arial"/>
          <w:sz w:val="24"/>
          <w:szCs w:val="24"/>
          <w:lang w:eastAsia="en-GB"/>
        </w:rPr>
        <w:t xml:space="preserve">Section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The Stipulation in Favour of Third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436. What states in favor of a third party may require the fulfillment of the obligation.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third, for whom the obligation is stipulated, is also allowed to demand it, leaving, however, subject to the conditions and requirements of the contract, if he assent, and the policyholder does not innovate in terms of art. 438.</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437. If the third, for whom he made the contract, to leave the right to claim his execution, the policyholder can not exonerate the debtor.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438. The policyholder may reserve the right to substitute a third party designated in the contract, regardless of their consent and that of the other contractor.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replacement can be done by an act inter vivos or by last will.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04" w:name="secaoivprfomessafato"/>
      <w:bookmarkEnd w:id="104"/>
      <w:r w:rsidRPr="00673152">
        <w:rPr>
          <w:rFonts w:ascii="Arial" w:eastAsia="Times New Roman" w:hAnsi="Arial" w:cs="Arial"/>
          <w:sz w:val="24"/>
          <w:szCs w:val="24"/>
          <w:lang w:eastAsia="en-GB"/>
        </w:rPr>
        <w:t xml:space="preserve">Section IV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Promise Suit Third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439. One who has promised third fact liable for losses and damages, if it does not run.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Single paragraph. Such liability will not exist if the third party is the spouse of the promisor, depending on your agreement to be practiced the act, and provided that at the wedding arrangements, compensation, somehow, will fall on their property.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440. There will be no obligation for anyone to commit to another person, if, after having obliged to provide missing.</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05" w:name="secaovvicioredibitorio"/>
      <w:bookmarkEnd w:id="105"/>
      <w:r w:rsidRPr="00673152">
        <w:rPr>
          <w:rFonts w:ascii="Arial" w:eastAsia="Times New Roman" w:hAnsi="Arial" w:cs="Arial"/>
          <w:sz w:val="24"/>
          <w:szCs w:val="24"/>
          <w:lang w:eastAsia="en-GB"/>
        </w:rPr>
        <w:t xml:space="preserve">Section 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Addictions Redibitórios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441. The thing received in virtue of commutative contract may be foundling by defects or hidden defects which render it unfit for use for which it is intended, or will decrease the value.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It applies to the provision of this Article onerous donations.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442. Instead of rejecting the deal, redibindo the contract (art. 441), the buyer can claim the rebate price.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443. If the seller knew of the defect or defective thing, the refund you received with damages, if not known, merely refund the amount received, plus the cost of the contract.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444. The responsibility of the seller that there is still something in the power of alienatário perish, if perish by latent defect, existing at the time of tradition.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445. The buyer declines the right to obtain redibição or abatement in price within thirty days if the thing is mobile, and one year if it is still counted from the actual delivery, if it was already in possession, the period shall run from the sale , halved.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When addiction, by its nature, can only be known later, the deadline date will be the moment we become aware of it until the maximum period of one hundred eighty days, in the case of movable property; and one year for homeowners.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case of sale of animals, the warranty period for latent defects shall be those established by special law, or, failing that, by local custom, applying the provisions of the preceding paragraph if no rules regulating the matter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446. Do not run the deadlines of the preceding Article in the constancy of warranty clause, but the buyer should report the defect to the seller within thirty days of its discovery, otherwise decay.</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06" w:name="secaovieviccao"/>
      <w:bookmarkEnd w:id="106"/>
      <w:r w:rsidRPr="00673152">
        <w:rPr>
          <w:rFonts w:ascii="Arial" w:eastAsia="Times New Roman" w:hAnsi="Arial" w:cs="Arial"/>
          <w:sz w:val="24"/>
          <w:szCs w:val="24"/>
          <w:lang w:eastAsia="en-GB"/>
        </w:rPr>
        <w:t xml:space="preserve">Section VI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From eviction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447. In onerous contracts, the seller is responsible for the eviction. This guarantee still remains that the acquisition has been conducted by public auction.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448. The parties may, by express provision, enhance, diminish or exclude liability for eviction.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449. Notwithstanding clause that excludes the warranty against eviction, if this takes place, the evicto entitled to receive the price paid by evicta thing, did not know if the risk of eviction, or informed him, not assumed.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450. Unless otherwise agreed, the evicto entitled, in addition to the price or full refund of the amounts paid: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the compensation of the fruits that have been required to repay;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to indemnity for expenses of contracts and damages that result directly from eviction;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to court costs and attorney's fees constituted by him.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price, whether partial or total eviction, will be the value of the thing at the time that evenceu, and proportional to embezzlement suffered, in the case of partial eviction.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451. There remains for alienating this obligation, even though the thing sold is deteriorating, except there intent of the purchaser.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452. If the acquirer has earned advantages of deterioration, and has not been sentenced to indemnify them, the value of the benefits will be deducted from any amount that you give to the seller.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453. Improvements necessary or useful, not paid into that suffered the eviction, shall be paid by the seller.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454. If the improvements paid into that suffered the eviction have been made by the seller, the value of which will be taken into account in the refund due.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455. If partial, but significant, is the eviction, the evicto can choose between the termination and repayment of part of the price corresponding to embezzlement suffered. If it is not considerable, it will only be entitled to compensation.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456. In order to exercise the right of eviction that follows you, the purchaser shall notify the seller once the dispute, or any of the above, you determine when and how the laws of the process.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Not answering his denunciation of alienating the deal, and made manifest the origin of foreclosure, the purchaser can no longer offers defense, or use of resources.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457. The purchaser can not sue for eviction, we knew that the thing was alien or litigation.</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07" w:name="secaoviicontratoaleatorio"/>
      <w:bookmarkEnd w:id="107"/>
      <w:r w:rsidRPr="00673152">
        <w:rPr>
          <w:rFonts w:ascii="Arial" w:eastAsia="Times New Roman" w:hAnsi="Arial" w:cs="Arial"/>
          <w:sz w:val="24"/>
          <w:szCs w:val="24"/>
          <w:lang w:eastAsia="en-GB"/>
        </w:rPr>
        <w:lastRenderedPageBreak/>
        <w:t xml:space="preserve">Section VII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Contracts Random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458. If the contract is random, since it relates to future events or things, whose risk of not coming into being one of the contractors assume, will have another right to receive fully what was promised, since his party has not been intentionally or guilt, although nothing will be agreed upon.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459. If it is random, because they are subject him things to come, the purchaser taking the risk themselves come to exist in any amount, the seller shall also be entitled at any price, since his party has not competed guilt, even though the thing will exist in much lower than expected.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But if nothing comes of it exists, there will be no sale, and the seller shall refund the price received.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460. If random contract, by referring to existing things, but exposed to the risk assumed by the buyer, the seller is also entitled at any price, since the thing did not already exist, in part or in whole, on the day of contract.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461. Alienation random referred the preceding Article may be voided as fraudulent by prejudiced, prove that the other contractor was aware of the consummation of the risk to which the contract was considered exposed to something.</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08" w:name="secaoviiicontratopreliminar"/>
      <w:bookmarkEnd w:id="108"/>
      <w:r w:rsidRPr="00673152">
        <w:rPr>
          <w:rFonts w:ascii="Arial" w:eastAsia="Times New Roman" w:hAnsi="Arial" w:cs="Arial"/>
          <w:sz w:val="24"/>
          <w:szCs w:val="24"/>
          <w:lang w:eastAsia="en-GB"/>
        </w:rPr>
        <w:t xml:space="preserve">Section VIII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From Preliminary Agreement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462. The preliminary contract, except as to the form, should contain all the essential requirements for the contract to be signed.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463. Completed the preliminary contract, in compliance with the provisions of the preceding Article, and provided that it does not appear repentance clause, either party will have the right to demand the execution of definitive signing period to another so that the efetive.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preliminary contract must be brought to the registration authority.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464. Sold the deadline, the judge may, upon request, will supply the defaulting party, giving finality to the preliminary contract, unless it opposes nature of the obligation.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465. If the policyholder does not give effect to the preliminary contract, the other party may consider it broken, and ask for damages.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466. If the promise is unilateral contract, the lender, otherwise stay the same without effect should manifest itself in the period laid down, or, lacking this, in which it is reasonably signed by the debtor.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09" w:name="secaoixcontratopessoadeclarar"/>
      <w:bookmarkEnd w:id="109"/>
      <w:r w:rsidRPr="00673152">
        <w:rPr>
          <w:rFonts w:ascii="Arial" w:eastAsia="Times New Roman" w:hAnsi="Arial" w:cs="Arial"/>
          <w:sz w:val="24"/>
          <w:szCs w:val="24"/>
          <w:lang w:eastAsia="en-GB"/>
        </w:rPr>
        <w:lastRenderedPageBreak/>
        <w:t xml:space="preserve">Section IX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Contract with Person to Do Declare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467. At the conclusion of the contract, the parties may reserve the right to indicate that the person must acquire the rights and assume the obligations thereunder.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468. This information must be communicated to the other party within five days of completion of the contract, if the other has not been stipulated.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acceptance of the nominee will not be effective if it does not coat the same as the parts used for the contract.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469. A person appointed in accordance with the preceding articles, acquires the rights and assumes the obligations of the contract, from the moment it was signed.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470. The contract will be effective only between contractors originating:</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if there is no indication of a person, whether named or refusing to accept it;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if the appointee was insolvent, and the other person did not know at the time of nomination.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471. If the person was unable to name or insolvent at the time of appointment, the contract shall take effect originating from the contractors.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10" w:name="capituloiiextincaocontrato"/>
      <w:bookmarkEnd w:id="110"/>
      <w:r w:rsidRPr="00673152">
        <w:rPr>
          <w:rFonts w:ascii="Arial" w:eastAsia="Times New Roman" w:hAnsi="Arial" w:cs="Arial"/>
          <w:sz w:val="24"/>
          <w:szCs w:val="24"/>
          <w:lang w:eastAsia="en-GB"/>
        </w:rPr>
        <w:t xml:space="preserve">CHAPTER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Contract From Extinction</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11" w:name="secaoidistrato"/>
      <w:bookmarkEnd w:id="111"/>
      <w:r w:rsidRPr="00673152">
        <w:rPr>
          <w:rFonts w:ascii="Arial" w:eastAsia="Times New Roman" w:hAnsi="Arial" w:cs="Arial"/>
          <w:sz w:val="24"/>
          <w:szCs w:val="24"/>
          <w:lang w:eastAsia="en-GB"/>
        </w:rPr>
        <w:t xml:space="preserve">Section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Termination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472. The termination is made by the same manner required for the contract.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473. The unilateral termination, in cases where the law expressly or impliedly permits, operates by complaints notified to the other party.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If, however, given the nature of the contract, one party has made considerable investments to implement the unilateral denunciation shall take effect only after expiry of term consistent with the nature and the extent of investments.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12" w:name="secaoiiclausularesolutiva"/>
      <w:bookmarkEnd w:id="112"/>
      <w:r w:rsidRPr="00673152">
        <w:rPr>
          <w:rFonts w:ascii="Arial" w:eastAsia="Times New Roman" w:hAnsi="Arial" w:cs="Arial"/>
          <w:sz w:val="24"/>
          <w:szCs w:val="24"/>
          <w:lang w:eastAsia="en-GB"/>
        </w:rPr>
        <w:t xml:space="preserve">Section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Da termination clause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474. The termination clause expresses operates in its own right, the tacit depends on judicial summons.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475. A party injured by the breach may request termination of the contract, if I prefer not require him greeting, fitting, in any case, indemnity for damages.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13" w:name="secaoiiiexecaocontrato"/>
      <w:bookmarkEnd w:id="113"/>
      <w:r w:rsidRPr="00673152">
        <w:rPr>
          <w:rFonts w:ascii="Arial" w:eastAsia="Times New Roman" w:hAnsi="Arial" w:cs="Arial"/>
          <w:sz w:val="24"/>
          <w:szCs w:val="24"/>
          <w:lang w:eastAsia="en-GB"/>
        </w:rPr>
        <w:t xml:space="preserve">Section III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Contract From Exception not Fulfilled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476. In bilateral contracts, none of the contractors before fulfilled its obligation, may require the implement of the other.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477. If, after the contract is completed, survive the decline of the Contracting Parties in their heritage that could affect or render doubtful the provision whereby if forced, the other may refuse the provision that it must, until that satisfies you responsibility or give warranty enough to satisfy her.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14" w:name="secaoivresolucaoonerosidade"/>
      <w:bookmarkEnd w:id="114"/>
      <w:r w:rsidRPr="00673152">
        <w:rPr>
          <w:rFonts w:ascii="Arial" w:eastAsia="Times New Roman" w:hAnsi="Arial" w:cs="Arial"/>
          <w:sz w:val="24"/>
          <w:szCs w:val="24"/>
          <w:lang w:eastAsia="en-GB"/>
        </w:rPr>
        <w:t xml:space="preserve">Section IV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From Resolution by excessive burden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478. In contracts performed over time or deferred, to provide a party becomes excessively onerous, with great advantage to the other, due to extraordinary events and unpredictable, the debtor may request the termination of the contract. The effects of the judgment decreeing that retroacts the date of service.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479. The resolution can be avoided if the defendant offering to modify equitably the conditions of contract.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480. If the contract obligations accrue to only one party, she can claim that their benefit is reduced or changed the mode of executing it in order to avoid excessive burden.</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15" w:name="tituloviespeciecontrato"/>
      <w:bookmarkEnd w:id="115"/>
      <w:r w:rsidRPr="00673152">
        <w:rPr>
          <w:rFonts w:ascii="Arial" w:eastAsia="Times New Roman" w:hAnsi="Arial" w:cs="Arial"/>
          <w:sz w:val="24"/>
          <w:szCs w:val="24"/>
          <w:lang w:eastAsia="en-GB"/>
        </w:rPr>
        <w:t xml:space="preserve">TITLE VI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Several Species Of Contract</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16" w:name="capituloicompravenda"/>
      <w:bookmarkEnd w:id="116"/>
      <w:r w:rsidRPr="00673152">
        <w:rPr>
          <w:rFonts w:ascii="Arial" w:eastAsia="Times New Roman" w:hAnsi="Arial" w:cs="Arial"/>
          <w:sz w:val="24"/>
          <w:szCs w:val="24"/>
          <w:lang w:eastAsia="en-GB"/>
        </w:rPr>
        <w:t xml:space="preserve">CHAPTER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From Buying and Selling</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17" w:name="secaoititulocapicompravenda"/>
      <w:bookmarkEnd w:id="117"/>
      <w:r w:rsidRPr="00673152">
        <w:rPr>
          <w:rFonts w:ascii="Arial" w:eastAsia="Times New Roman" w:hAnsi="Arial" w:cs="Arial"/>
          <w:sz w:val="24"/>
          <w:szCs w:val="24"/>
          <w:lang w:eastAsia="en-GB"/>
        </w:rPr>
        <w:t xml:space="preserve">Section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General Provisions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481. According to the contract of sale, a contractor undertakes to transfer the domain to a certain thing, and the other to pay him some money price.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482. The sale, when pure, will consider and perfect binding, provided that the parties agree on the object and price.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483. The purchase and sale may have something for object present or future. In this case, the contract will be void if it does not come into existence unless the intention of the parties was complete agreement random.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484. If the sale takes place spot samples, prototypes or models, it will be understood that the seller be thing ensures the qualities that they match.</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Prevails sample, prototype or model, if any contradiction or difference with the way things are described in the contract.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485. The pricing can be left to the discretion of a third, that contractors soon appoint or designate promise. If the third party does not accept the assignment, the contract shall become void unless the contractors agree to designate another person.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486. Also if you can leave the pricing to market rate or purse, in sure and certain day and place.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487. It is fair to the parties according to price indices or parameters, since susceptible of objective determination.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488. Agreed sale without pricing or criteria for determining if there is no official tabelamento means that the parties have subjected themselves to the current price on sales from the seller.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Failing agreement, because there has been diversity of price, prevail the middle term.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489. Null is the contract of sale, when it gets to the sole discretion of a party pricing.</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490. Unless provision to the contrary, will the cost of writing and recording by the buyer, the seller and the position of tradition.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491. Not being a credit sale, the seller is not obliged to deliver the thing before receiving the price.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492. By the time of the tradition, the risks of something borne by the seller, and the price for the buyer.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However, the fortuitous events, occurring in the act of telling, or tick mark things that commonly receive, counting, weighing, measuring and marking, and that have already been made ​​available to the purchaser shall be borne by this.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They will run also on the buyer the risks of those things, if you are overdue to receive them when available to them in time, place and manner by the set.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493. The tradition of the thing sold, in the absence of express agreement, it will give the place where she was, at the time of sale.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494. If the thing is shipped to different place, by order of the purchaser at his own risk run once delivered whom there moving it unless it get away instructions the seller.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495. Notwithstanding the deadline set for the payment if the buyer before the tradition fall into insolvency, the seller may defer the delivery of the thing, until the buyer gives surety to pay the adjusted time.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496. It is voidable sale of ascending to descending, unless the other spouse's descendants and there are alienating expressly consented.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In both cases, waiver is the consent of the spouse if the property regime is that of forced separation.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497. Under penalty of nullity can not be bought, even at auction: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 - by tutors, trustees, executors and administrators, the property entrusted to his custody or administration;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 - by public servants, in general, property or rights of legal entities that serve, or that are under its direct or indirect administration;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III - judges, clerks of courts, arbitrators, experts and other assistants or clerks of justice, property or rights to litigate it in court, judgment or advice on where to serve, or to extend their authority;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IV - by auctioneers and its agents, the assets of which are sales charge.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The prohibitions of this article to extend credit assignment.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498. The prohibition contained in section III of the preceding Article, does not cover cases of sale or transfer between co-heirs, or in payment of debt or to guarantee property already belonging to persons designated in that section.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499. It is lawful to purchase and sale between spouses, in relation to goods excluded from communion.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500. If, on the sale of a property if the price stipulated by extension measure or determine their area, and this does not, in any case, the dimensions given, the buyer has the right to require the additional area and it is not possible to claim rescission of the contract or rebate proportional to the price.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1 </w:t>
      </w:r>
      <w:r w:rsidRPr="00673152">
        <w:rPr>
          <w:rFonts w:ascii="Arial" w:eastAsia="Times New Roman" w:hAnsi="Arial" w:cs="Arial"/>
          <w:color w:val="000000"/>
          <w:sz w:val="24"/>
          <w:szCs w:val="24"/>
          <w:u w:val="single"/>
          <w:vertAlign w:val="superscript"/>
          <w:lang w:eastAsia="en-GB"/>
        </w:rPr>
        <w:t>it</w:t>
      </w:r>
      <w:r w:rsidRPr="00673152">
        <w:rPr>
          <w:rFonts w:ascii="Arial" w:eastAsia="Times New Roman" w:hAnsi="Arial" w:cs="Arial"/>
          <w:color w:val="000000"/>
          <w:sz w:val="24"/>
          <w:szCs w:val="24"/>
          <w:lang w:eastAsia="en-GB"/>
        </w:rPr>
        <w:t xml:space="preserve"> is assumed that the reference was simply enunciative dimensions, when the difference is not more than one-twentieth of the total area stated, except the buyer the right to prove that, in such circumstances, would not have done the deal.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2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If instead there is a lack of excess, and the seller had reason to prove that ignore the exact area sold, it will be up to the buyer to choose from, complete the value corresponding to the price or refund the excess.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 xml:space="preserve">§ 3 </w:t>
      </w:r>
      <w:r w:rsidRPr="00673152">
        <w:rPr>
          <w:rFonts w:ascii="Arial" w:eastAsia="Times New Roman" w:hAnsi="Arial" w:cs="Arial"/>
          <w:color w:val="000000"/>
          <w:sz w:val="24"/>
          <w:szCs w:val="24"/>
          <w:u w:val="single"/>
          <w:vertAlign w:val="superscript"/>
          <w:lang w:eastAsia="en-GB"/>
        </w:rPr>
        <w:t>the</w:t>
      </w:r>
      <w:r w:rsidRPr="00673152">
        <w:rPr>
          <w:rFonts w:ascii="Arial" w:eastAsia="Times New Roman" w:hAnsi="Arial" w:cs="Arial"/>
          <w:color w:val="000000"/>
          <w:sz w:val="24"/>
          <w:szCs w:val="24"/>
          <w:lang w:eastAsia="en-GB"/>
        </w:rPr>
        <w:t xml:space="preserve"> area There will be no additional or excess return, if the property is sold as broken right thing and, having been only enunciative reference to its size, although it does not appear so expressed, have been selling </w:t>
      </w:r>
      <w:r w:rsidRPr="00673152">
        <w:rPr>
          <w:rFonts w:ascii="Arial" w:eastAsia="Times New Roman" w:hAnsi="Arial" w:cs="Arial"/>
          <w:i/>
          <w:iCs/>
          <w:color w:val="000000"/>
          <w:sz w:val="24"/>
          <w:szCs w:val="24"/>
          <w:lang w:eastAsia="en-GB"/>
        </w:rPr>
        <w:t>ad corpus</w:t>
      </w:r>
      <w:r w:rsidRPr="00673152">
        <w:rPr>
          <w:rFonts w:ascii="Arial" w:eastAsia="Times New Roman" w:hAnsi="Arial" w:cs="Arial"/>
          <w:color w:val="000000"/>
          <w:sz w:val="24"/>
          <w:szCs w:val="24"/>
          <w:lang w:eastAsia="en-GB"/>
        </w:rPr>
        <w:t xml:space="preserve">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501. Decays of the right to bring actions provided for in the preceding article the seller or the buyer fails to do so within one year from the date of registration of title.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If there is delay in immission possession of the property, attributable to the seller, it will flow from the period of decay.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502. Seller, unless otherwise agreed, is responsible for all debts that record thing so far from tradition.</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503. The things sold together, the hidden defect does not allow a rejection of all.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504. Can not a joint owner in undivided thing to sell his share to strangers, if you want to another consort, for so much. The shareholder, who does not take knowledge of the sale, may, depositing the price for you to be part sold to strangers, if the request within one hundred and eighty days, under penalty of decay.</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Since many of the tenants, prefer the improvements that have higher value and, in the absence of improvements, the greater share of. If the parties are equal, there will be a part sold the co-owners, who wish to, putting the price in advance.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18" w:name="secaoiiclausulaespecialconpravenda"/>
      <w:bookmarkEnd w:id="118"/>
      <w:r w:rsidRPr="00673152">
        <w:rPr>
          <w:rFonts w:ascii="Arial" w:eastAsia="Times New Roman" w:hAnsi="Arial" w:cs="Arial"/>
          <w:sz w:val="24"/>
          <w:szCs w:val="24"/>
          <w:lang w:eastAsia="en-GB"/>
        </w:rPr>
        <w:t xml:space="preserve">Section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Of Special Clauses for Purchase and Sale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19" w:name="subsecaoiretrovenda"/>
      <w:bookmarkEnd w:id="119"/>
      <w:r w:rsidRPr="00673152">
        <w:rPr>
          <w:rFonts w:ascii="Arial" w:eastAsia="Times New Roman" w:hAnsi="Arial" w:cs="Arial"/>
          <w:sz w:val="24"/>
          <w:szCs w:val="24"/>
          <w:lang w:eastAsia="en-GB"/>
        </w:rPr>
        <w:t xml:space="preserve">Subsection 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Da retrovenda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505. The seller of real estate may reserve the right to retrieve it within three years of decay, restoring the price received and reimbursing the expenses of the purchaser, including those during the redemption period, if effected with its written, or to perform necessary improvements.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506. If the buyer refuses to receive the amounts to which it is entitled, the seller, to exercise the right of redemption, the deposit in escrow.</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Single paragraph. Verified the inadequacy of judicial deposit, the seller will not be refunded in the field of thing, and even while not fully paid the buyer.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507. The right picture, which is assignable and transferable to heirs and legatees, may be exercised against the third party purchaser.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Article 508. If two or more persons the right fit picture on the same property, and the only one exercise, the buyer can summon each other to agree on it, whichever covenant in favor of those who performed the deposit, provided it is full.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20" w:name="subsecaoiivendacontentosujeita"/>
      <w:bookmarkEnd w:id="120"/>
      <w:r w:rsidRPr="00673152">
        <w:rPr>
          <w:rFonts w:ascii="Arial" w:eastAsia="Times New Roman" w:hAnsi="Arial" w:cs="Arial"/>
          <w:sz w:val="24"/>
          <w:szCs w:val="24"/>
          <w:lang w:eastAsia="en-GB"/>
        </w:rPr>
        <w:t xml:space="preserve">Subsection II </w:t>
      </w:r>
      <w:r w:rsidRPr="00673152">
        <w:rPr>
          <w:rFonts w:ascii="Arial" w:eastAsia="Times New Roman" w:hAnsi="Arial" w:cs="Arial"/>
          <w:sz w:val="20"/>
          <w:szCs w:val="20"/>
          <w:lang w:eastAsia="en-GB"/>
        </w:rPr>
        <w:br/>
      </w:r>
      <w:r w:rsidRPr="00673152">
        <w:rPr>
          <w:rFonts w:ascii="Arial" w:eastAsia="Times New Roman" w:hAnsi="Arial" w:cs="Arial"/>
          <w:sz w:val="24"/>
          <w:szCs w:val="24"/>
          <w:lang w:eastAsia="en-GB"/>
        </w:rPr>
        <w:t>From the Contento Sale and Subject to Proof</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lastRenderedPageBreak/>
        <w:t>Section 509. The sale made to the satisfaction of the buyer means held under a suspensive condition, even if the thing you have been given, and shall be esteemed perfect, while the buyer does not express his liking.</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4"/>
          <w:szCs w:val="24"/>
          <w:lang w:eastAsia="en-GB"/>
        </w:rPr>
        <w:t>Section 510. Also the sale is proof deemed to be made under the condition precedent that the thing has the qualities assured by the seller and is properly suited for the purpose it is intended.</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511. Em ambos os casos, as obrigações do comprador, que recebeu, sob condição suspensiva, a coisa comprada, são as de mero comodatário, enquanto não manifeste aceitá-la.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512. Não havendo prazo estipulado para a declaração do comprador, o vendedor terá direito de intimá-lo, judicial ou extrajudicialmente, para que o faça em prazo improrrogável.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21" w:name="subsecaoiiipreempcao"/>
      <w:bookmarkEnd w:id="121"/>
      <w:r w:rsidRPr="00673152">
        <w:rPr>
          <w:rFonts w:ascii="Arial" w:eastAsia="Times New Roman" w:hAnsi="Arial" w:cs="Arial"/>
          <w:sz w:val="20"/>
          <w:szCs w:val="20"/>
          <w:lang w:eastAsia="en-GB"/>
        </w:rPr>
        <w:t>Subseção III</w:t>
      </w:r>
      <w:r w:rsidRPr="00673152">
        <w:rPr>
          <w:rFonts w:ascii="Arial" w:eastAsia="Times New Roman" w:hAnsi="Arial" w:cs="Arial"/>
          <w:sz w:val="20"/>
          <w:szCs w:val="20"/>
          <w:lang w:eastAsia="en-GB"/>
        </w:rPr>
        <w:br/>
        <w:t>Da Preempção ou Preferência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22" w:name="art513"/>
      <w:bookmarkEnd w:id="122"/>
      <w:r w:rsidRPr="00673152">
        <w:rPr>
          <w:rFonts w:ascii="Arial" w:eastAsia="Times New Roman" w:hAnsi="Arial" w:cs="Arial"/>
          <w:color w:val="000000"/>
          <w:sz w:val="20"/>
          <w:szCs w:val="20"/>
          <w:lang w:eastAsia="en-GB"/>
        </w:rPr>
        <w:t>Art. 513. A preempção, ou preferência, impõe ao comprador a obrigação de oferecer ao vendedor a coisa que aquele vai vender, ou dar em pagamento, para que este use de seu direito de prelação na compra, tanto por tanto.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prazo para exercer o direito de preferência não poderá exceder a cento e oitenta dias, se a coisa for móvel, ou a dois anos, se imóvel.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514. O vendedor pode também exercer o seu direito de prelação, intimando o comprador, quando lhe constar que este vai vender a coisa.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23" w:name="art515"/>
      <w:bookmarkEnd w:id="123"/>
      <w:r w:rsidRPr="00673152">
        <w:rPr>
          <w:rFonts w:ascii="Arial" w:eastAsia="Times New Roman" w:hAnsi="Arial" w:cs="Arial"/>
          <w:color w:val="000000"/>
          <w:sz w:val="20"/>
          <w:szCs w:val="20"/>
          <w:lang w:eastAsia="en-GB"/>
        </w:rPr>
        <w:t>Art. 515. Aquele que exerce a preferência está, sob pena de a perder, obrigado a pagar, em condições iguais, o preço encontrado, ou o ajustado.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516. Inexistindo prazo estipulado, o direito de preempção caducará, se a coisa for móvel, não se exercendo nos três dias, e, se for imóvel, não se exercendo nos sessenta dias subseqüentes à data em que o comprador tiver notificado o vendedor.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24" w:name="art517"/>
      <w:bookmarkEnd w:id="124"/>
      <w:r w:rsidRPr="00673152">
        <w:rPr>
          <w:rFonts w:ascii="Arial" w:eastAsia="Times New Roman" w:hAnsi="Arial" w:cs="Arial"/>
          <w:color w:val="000000"/>
          <w:sz w:val="20"/>
          <w:szCs w:val="20"/>
          <w:lang w:eastAsia="en-GB"/>
        </w:rPr>
        <w:t>Art. 517. Quando o direito de preempção for estipulado a favor de dois ou mais indivíduos em comum, só pode ser exercido em relação à coisa no seu todo. Se alguma das pessoas, a quem ele toque, perder ou não exercer o seu direito, poderão as demais utilizá-lo na forma sobredita.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518. Responderá por perdas e danos o comprador, se alienar a coisa sem ter dado ao vendedor ciência do preço e das vantagens que por ela lhe oferecem. Responderá solidariamente o adquirente, se tiver procedido de má-fé.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519. Se a coisa expropriada para fins de necessidade ou utilidade pública, ou por interesse social, não tiver o destino para que se desapropriou, ou não for utilizada em obras ou serviços públicos, caberá ao expropriado direito de preferência, pelo preço atual da coisa.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520. O direito de preferência não se pode ceder nem passa aos herdeiros.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25" w:name="subsecaoivvendareservadominio"/>
      <w:bookmarkEnd w:id="125"/>
      <w:r w:rsidRPr="00673152">
        <w:rPr>
          <w:rFonts w:ascii="Arial" w:eastAsia="Times New Roman" w:hAnsi="Arial" w:cs="Arial"/>
          <w:sz w:val="20"/>
          <w:szCs w:val="20"/>
          <w:lang w:eastAsia="en-GB"/>
        </w:rPr>
        <w:t>Subseção IV</w:t>
      </w:r>
      <w:r w:rsidRPr="00673152">
        <w:rPr>
          <w:rFonts w:ascii="Arial" w:eastAsia="Times New Roman" w:hAnsi="Arial" w:cs="Arial"/>
          <w:sz w:val="20"/>
          <w:szCs w:val="20"/>
          <w:lang w:eastAsia="en-GB"/>
        </w:rPr>
        <w:br/>
        <w:t>Da Venda com Reserva de Domínio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521. Na venda de coisa móvel, pode o vendedor reservar para si a propriedade, até que o preço esteja integralmente pago.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522. A cláusula de reserva de domínio será estipulada por escrito e depende de registro no domicílio do comprador para valer contra terceiros.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523. Não pode ser objeto de venda com reserva de domínio a coisa insuscetível de caracterização perfeita, para estremá-la de outras congêneres. Na dúvida, decide-se a favor do terceiro adquirente de boa-fé.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524. A transferência de propriedade ao comprador dá-se no momento em que o preço esteja integralmente pago. Todavia, pelos riscos da coisa responde o comprador, a partir de quando lhe foi entregue.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525. O vendedor somente poderá executar a cláusula de reserva de domínio após constituir o comprador em mora, mediante protesto do título ou interpelação judicial.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526. Verificada a mora do comprador, poderá o vendedor mover contra ele a competente ação de cobrança das prestações vencidas e vincendas e o mais que lhe for devido; ou poderá recuperar a posse da coisa vendida.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527. Na segunda hipótese do artigo antecedente, é facultado ao vendedor reter as prestações pagas até o necessário para cobrir a depreciação da coisa, as despesas feitas e o mais que de direito lhe for devido. O excedente será devolvido ao comprador; e o que faltar lhe será cobrado, tudo na forma da lei processual.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528. Se o vendedor receber o pagamento à vista, ou, posteriormente, mediante financiamento de instituição do mercado de capitais, a esta caberá exercer os direitos e ações decorrentes do contrato, a benefício de qualquer outro. A operação financeira e a respectiva ciência do comprador constarão do registro do contrato.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26" w:name="subsecaovvendasobredocumento"/>
      <w:bookmarkEnd w:id="126"/>
      <w:r w:rsidRPr="00673152">
        <w:rPr>
          <w:rFonts w:ascii="Arial" w:eastAsia="Times New Roman" w:hAnsi="Arial" w:cs="Arial"/>
          <w:sz w:val="20"/>
          <w:szCs w:val="20"/>
          <w:lang w:eastAsia="en-GB"/>
        </w:rPr>
        <w:t>Subseção V</w:t>
      </w:r>
      <w:r w:rsidRPr="00673152">
        <w:rPr>
          <w:rFonts w:ascii="Arial" w:eastAsia="Times New Roman" w:hAnsi="Arial" w:cs="Arial"/>
          <w:sz w:val="20"/>
          <w:szCs w:val="20"/>
          <w:lang w:eastAsia="en-GB"/>
        </w:rPr>
        <w:br/>
        <w:t>Da Venda Sobre Documentos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529. Na venda sobre documentos, a tradição da coisa é substituída pela entrega do seu título representativo e dos outros documentos exigidos pelo contrato ou, no silêncio deste, pelos usos.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Achando-se a documentação em ordem, não pode o comprador recusar o pagamento, a pretexto de defeito de qualidade ou do estado da coisa vendida, salvo se o defeito já houver sido comprovado.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530. Não havendo estipulação em contrário, o pagamento deve ser efetuado na data e no lugar da entrega dos documentos.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531. Se entre os documentos entregues ao comprador figurar apólice de seguro que cubra os riscos do transporte, correm estes à conta do comprador, salvo se, ao ser concluído o contrato, tivesse o vendedor ciência da perda ou avaria da coisa.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532. Estipulado o pagamento por intermédio de estabelecimento bancário, caberá a este efetuá-lo contra a entrega dos documentos, sem obrigação de verificar a coisa vendida, pela qual não responde.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Nesse caso, somente após a recusa do estabelecimento bancário a efetuar o pagamento, poderá o vendedor pretendê-lo, diretamente do comprador.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27" w:name="capituloiitrocapermuta"/>
      <w:bookmarkEnd w:id="127"/>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Da Troca ou Permuta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533. Aplicam-se à troca as disposições referentes à compra e venda, com as seguintes modificações: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 - salvo disposição em contrário, cada um dos contratantes pagará por metade as despesas com o instrumento da troca;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é anulável a troca de valores desiguais entre ascendentes e descendentes, sem consentimento dos outros descendentes e do cônjuge do alienante.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28" w:name="capituloiiicontratoestimatorio"/>
      <w:bookmarkEnd w:id="128"/>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Do Contrato Estimatório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534. Pelo contrato estimatório, o consignante entrega bens móveis ao consignatário, que fica autorizado a vendê-los, pagando àquele o preço ajustado, salvo se preferir, no prazo estabelecido, restituir-lhe a coisa consignada.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535. O consignatário não se exonera da obrigação de pagar o preço, se a restituição da coisa, em sua integridade, se tornar impossível, ainda que por fato a ele não imputável.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536. A coisa consignada não pode ser objeto de penhora ou seqüestro pelos credores do consignatário, enquanto não pago integralmente o preço.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537. O consignante não pode dispor da coisa antes de lhe ser restituída ou de lhe ser comunicada a restituição.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29" w:name="capituloivdoacao"/>
      <w:bookmarkEnd w:id="129"/>
      <w:r w:rsidRPr="00673152">
        <w:rPr>
          <w:rFonts w:ascii="Arial" w:eastAsia="Times New Roman" w:hAnsi="Arial" w:cs="Arial"/>
          <w:sz w:val="20"/>
          <w:szCs w:val="20"/>
          <w:lang w:eastAsia="en-GB"/>
        </w:rPr>
        <w:t>CAPÍTULO IV</w:t>
      </w:r>
      <w:r w:rsidRPr="00673152">
        <w:rPr>
          <w:rFonts w:ascii="Arial" w:eastAsia="Times New Roman" w:hAnsi="Arial" w:cs="Arial"/>
          <w:sz w:val="20"/>
          <w:szCs w:val="20"/>
          <w:lang w:eastAsia="en-GB"/>
        </w:rPr>
        <w:br/>
        <w:t>Da Doação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30" w:name="secaoicapituloivdoacao"/>
      <w:bookmarkEnd w:id="130"/>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538. Considera-se doação o contrato em que uma pessoa, por liberalidade, transfere do seu patrimônio bens ou vantagens para o de outra.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539. O doador pode fixar prazo ao donatário, para declarar se aceita ou não a liberalidade. Desde que o donatário, ciente do prazo, não faça, dentro dele, a declaração, entender-se-á que aceitou, se a doação não for sujeita a encargo.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540. A doação feita em contemplação do merecimento do donatário não perde o caráter de liberalidade, como não o perde a doação remuneratória, ou a gravada, no excedente ao valor dos serviços remunerados ou ao encargo imposto.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541. A doação far-se-á por escritura pública ou instrumento particular.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doação verbal será válida, se, versando sobre bens móveis e de pequeno valor, se lhe seguir incontinenti a tradição.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542. A doação feita ao nascituro valerá, sendo aceita pelo seu representante legal.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543. Se o donatário for absolutamente incapaz, dispensa-se a aceitação, desde que se trate de doação pura.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544. A doação de ascendentes a descendentes, ou de um cônjuge a outro, importa adiantamento do que lhes cabe por herança.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545. A doação em forma de subvenção periódica ao beneficiado extingue-se morrendo o doador, salvo se este outra coisa dispuser, mas não poderá ultrapassar a vida do donatário.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546. A doação feita em contemplação de casamento futuro com certa e determinada pessoa, quer pelos nubentes entre si, quer por terceiro a um deles, a ambos, ou aos filhos que, de futuro, houverem um do outro, não pode ser impugnada por falta de aceitação, e só ficará sem efeito se o casamento não se realizar.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547. O doador pode estipular que os bens doados voltem ao seu patrimônio, se sobreviver ao donatário.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Não prevalece cláusula de reversão em favor de terceiro.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548. É nula a doação de todos os bens sem reserva de parte, ou renda suficiente para a subsistência do doador.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549. Nula é também a doação quanto à parte que exceder à de que o doador, no momento da liberalidade, poderia dispor em testamento.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550. A doação do cônjuge adúltero ao seu cúmplice pode ser anulada pelo outro cônjuge, ou por seus herdeiros necessários, até dois anos depois de dissolvida a sociedade conjugal.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551. Salvo declaração em contrário, a doação em comum a mais de uma pessoa entende-se distribuída entre elas por igual.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os donatários, em tal caso, forem marido e mulher, subsistirá na totalidade a doação para o cônjuge sobrevivo.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552. O doador não é obrigado a pagar juros moratórios, nem é sujeito às conseqüências da evicção ou do vício redibitório. Nas doações para casamento com certa e determinada pessoa, o doador ficará sujeito à evicção, salvo convenção em contrário.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553. O donatário é obrigado a cumprir os encargos da doação, caso forem a benefício do doador, de terceiro, ou do interesse geral.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desta última espécie for o encargo, o Ministério Público poderá exigir sua execução, depois da morte do doador, se este não tiver feito.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554. A doação a entidade futura caducará se, em dois anos, esta não estiver constituída regularmente.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31" w:name="secaoiirovagacaodoacao"/>
      <w:bookmarkEnd w:id="131"/>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Da Revogação da Doação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555. A doação pode ser revogada por ingratidão do donatário, ou por inexecução do encargo.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556. Não se pode renunciar antecipadamente o direito de revogar a liberalidade por ingratidão do donatário.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557. Podem ser revogadas por ingratidão as doações: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se o donatário atentou contra a vida do doador ou cometeu crime de homicídio doloso contra ele;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se cometeu contra ele ofensa física;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se o injuriou gravemente ou o caluniou;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IV - se, podendo ministrá-los, recusou ao doador os alimentos de que este necessitava.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558. Pode ocorrer também a revogação quando o ofendido, nos casos do artigo anterior, for o cônjuge, ascendente, descendente, ainda que adotivo, ou irmão do doador.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559. A revogação por qualquer desses motivos deverá ser pleiteada dentro de um ano, a contar de quando chegue ao conhecimento do doador o fato que a autorizar, e de ter sido o donatário o seu autor.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560. O direito de revogar a doação não se transmite aos herdeiros do doador, nem prejudica os do donatário. Mas aqueles podem prosseguir na ação iniciada pelo doador, continuando-a contra os herdeiros do donatário, se este falecer depois de ajuizada a lide.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561. No caso de homicídio doloso do doador, a ação caberá aos seus herdeiros, exceto se aquele houver perdoado.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562. A doação onerosa pode ser revogada por inexecução do encargo, se o donatário incorrer em mora. Não havendo prazo para o cumprimento, o doador poderá notificar judicialmente o donatário, assinando-lhe prazo razoável para que cumpra a obrigação assumida.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563. A revogação por ingratidão não prejudica os direitos adquiridos por terceiros, nem obriga o donatário a restituir os frutos percebidos antes da citação válida; mas sujeita-o a pagar os posteriores, e, quando não possa restituir em espécie as coisas doadas, a indenizá-la pelo meio termo do seu valor.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564. Não se revogam por ingratidão: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as doações puramente remuneratórias;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as oneradas com encargo já cumprido;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as que se fizerem em cumprimento de obrigação natural;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as feitas para determinado casamento.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32" w:name="capitulovlocacaocoisas"/>
      <w:bookmarkEnd w:id="132"/>
      <w:r w:rsidRPr="00673152">
        <w:rPr>
          <w:rFonts w:ascii="Arial" w:eastAsia="Times New Roman" w:hAnsi="Arial" w:cs="Arial"/>
          <w:sz w:val="20"/>
          <w:szCs w:val="20"/>
          <w:lang w:eastAsia="en-GB"/>
        </w:rPr>
        <w:t>CAPÍTULO V</w:t>
      </w:r>
      <w:r w:rsidRPr="00673152">
        <w:rPr>
          <w:rFonts w:ascii="Arial" w:eastAsia="Times New Roman" w:hAnsi="Arial" w:cs="Arial"/>
          <w:sz w:val="20"/>
          <w:szCs w:val="20"/>
          <w:lang w:eastAsia="en-GB"/>
        </w:rPr>
        <w:br/>
        <w:t>Da Locação de Coisas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565. Na locação de coisas, uma das partes se obriga a ceder à outra, por tempo determinado ou não, o uso e gozo de coisa não fungível, mediante certa retribuição.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566. O locador é obrigado: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 entregar ao locatário a coisa alugada, com suas pertenças, em estado de servir ao uso a que se destina, e a mantê-la nesse estado, pelo tempo do contrato, salvo cláusula expressa em contrário;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 garantir-lhe, durante o tempo do contrato, o uso pacífico da coisa.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567. Se, durante a locação, se deteriorar a coisa alugada, sem culpa do locatário, a este caberá pedir redução proporcional do aluguel, ou resolver o contrato, caso já não sirva a coisa para o fim a que se destinava.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568. O locador resguardará o locatário dos embaraços e turbações de terceiros, que tenham ou pretendam ter direitos sobre a coisa alugada, e responderá pelos seus vícios, ou defeitos, anteriores à locação.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569. O locatário é obrigado: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 servir-se da coisa alugada para os usos convencionados ou presumidos, conforme a natureza dela e as circunstâncias, bem como tratá-la com o mesmo cuidado como se sua fosse;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 pagar pontualmente o aluguel nos prazos ajustados, e, em falta de ajuste, segundo o costume do lugar;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 levar ao conhecimento do locador as turbações de terceiros, que se pretendam fundadas em direito;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 restituir a coisa, finda a locação, no estado em que a recebeu, salvas as deteriorações naturais ao uso regular.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570. Se o locatário empregar a coisa em uso diverso do ajustado, ou do a que se destina, ou se ela se danificar por abuso do locatário, poderá o locador, além de rescindir o contrato, exigir perdas e danos.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571. Havendo prazo estipulado à duração do contrato, antes do vencimento não poderá o locador reaver a coisa alugada, senão ressarcindo ao locatário as perdas e danos resultantes, nem o locatário devolvê-la ao locador, senão pagando, proporcionalmente, a multa prevista no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locatário gozará do direito de retenção, enquanto não for ressarcido.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572. Se a obrigação de pagar o aluguel pelo tempo que faltar constituir indenização excessiva, será facultado ao juiz fixá-la em bases razoáveis.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573. A locação por tempo determinado cessa de pleno direito findo o prazo estipulado, independentemente de notificação ou aviso.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574. Se, findo o prazo, o locatário continuar na posse da coisa alugada, sem oposição do locador, presumir-se-á prorrogada a locação pelo mesmo aluguel, mas sem prazo determinado.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575. Se, notificado o locatário, não restituir a coisa, pagará, enquanto a tiver em seu poder, o aluguel que o locador arbitrar, e responderá pelo dano que ela venha a sofrer, embora proveniente de caso fortuito.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aluguel arbitrado for manifestamente excessivo, poderá o juiz reduzi-lo, mas tendo sempre em conta o seu caráter de penalidade.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576. Se a coisa for alienada durante a locação, o adquirente não ficará obrigado a respeitar o contrato, se nele não for consignada a cláusula da sua vigência no caso de alienação, e não constar de registro.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registro a que se refere este artigo será o de Títulos e Documentos do domicílio do locador, quando a coisa for móvel; e será o Registro de Imóveis da respectiva circunscrição, quando imóvel.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Em se tratando de imóvel, e ainda no caso em que o locador não esteja obrigado a respeitar o contrato, não poderá ele despedir o locatário, senão observado o prazo de noventa dias após a notificação.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577. Morrendo o locador ou o locatário, transfere-se aos seus herdeiros a locação por tempo determinado.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578. Salvo disposição em contrário, o locatário goza do direito de retenção, no caso de benfeitorias necessárias, ou no de benfeitorias úteis, se estas houverem sido feitas com expresso consentimento do locador.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33" w:name="capituloviemprestimo"/>
      <w:bookmarkEnd w:id="133"/>
      <w:r w:rsidRPr="00673152">
        <w:rPr>
          <w:rFonts w:ascii="Arial" w:eastAsia="Times New Roman" w:hAnsi="Arial" w:cs="Arial"/>
          <w:sz w:val="20"/>
          <w:szCs w:val="20"/>
          <w:lang w:eastAsia="en-GB"/>
        </w:rPr>
        <w:t>CAPÍTULO VI</w:t>
      </w:r>
      <w:r w:rsidRPr="00673152">
        <w:rPr>
          <w:rFonts w:ascii="Arial" w:eastAsia="Times New Roman" w:hAnsi="Arial" w:cs="Arial"/>
          <w:sz w:val="20"/>
          <w:szCs w:val="20"/>
          <w:lang w:eastAsia="en-GB"/>
        </w:rPr>
        <w:br/>
        <w:t>Do Empréstimo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34" w:name="secaoicomodato"/>
      <w:bookmarkEnd w:id="134"/>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Do Comodato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579. O comodato é o empréstimo gratuito de coisas não fungíveis. Perfaz-se com a tradição do objeto.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580. Os tutores, curadores e em geral todos os administradores de bens alheios não poderão dar em comodato, sem autorização especial, os bens confiados à sua guarda.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581. Se o comodato não tiver prazo convencional, presumir-se-lhe-á o necessário para o uso concedido; não podendo o comodante, salvo necessidade imprevista e urgente, reconhecida pelo juiz, suspender o uso e gozo da coisa emprestada, antes de findo o prazo convencional, ou o que se determine pelo uso outorgado.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582. O comodatário é obrigado a conservar, como se sua própria fora, a coisa emprestada, não podendo usá-la senão de acordo com o contrato ou a natureza dela, sob pena de responder por perdas e danos. O comodatário constituído em mora, além de por ela responder, pagará, até restituí-la, o aluguel da coisa que for arbitrado pelo comodante.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583. Se, correndo risco o objeto do comodato juntamente com outros do comodatário, antepuser este a salvação dos seus abandonando o do comodante, responderá pelo dano ocorrido, ainda que se possa atribuir a caso fortuito, ou força maior.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584. O comodatário não poderá jamais recobrar do comodante as despesas feitas com o uso e gozo da coisa emprestada.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585. Se duas ou mais pessoas forem simultaneamente comodatárias de uma coisa, ficarão solidariamente responsáveis para com o comodante.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35" w:name="secaoiimutuo"/>
      <w:bookmarkEnd w:id="135"/>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Do Mútuo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586. O mútuo é o empréstimo de coisas fungíveis. O mutuário é obrigado a restituir ao mutuante o que dele recebeu em coisa do mesmo gênero, qualidade e quantidade.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587. Este empréstimo transfere o domínio da coisa emprestada ao mutuário, por cuja conta correm todos os riscos dela desde a tradição.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588. O mútuo feito a pessoa menor, sem prévia autorização daquele sob cuja guarda estiver, não pode ser reavido nem do mutuário, nem de seus fiadores.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589. Cessa a disposição do artigo antecedente: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se a pessoa, de cuja autorização necessitava o mutuário para contrair o empréstimo, o ratificar posteriormente;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se o menor, estando ausente essa pessoa, se viu obrigado a contrair o empréstimo para os seus alimentos habituais;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III - se o menor tiver bens ganhos com o seu trabalho. Mas, em tal caso, a execução do credor não lhes poderá ultrapassar as forças;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se o empréstimo reverteu em benefício do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se o menor obteve o empréstimo maliciosamente.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590. O mutuante pode exigir garantia da restituição, se antes do vencimento o mutuário sofrer notória mudança em sua situação econômica.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591. Destinando-se o mútuo a fins econômicos, presumem-se devidos juros, os quais, sob pena de redução, não poderão exceder a taxa a que se refere o art. 406, permitida a capitalização anual.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592. Não se tendo convencionado expressamente, o prazo do mútuo será:</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até a próxima colheita, se o mútuo for de produtos agrícolas, assim para o consumo, como para semeadura;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de trinta dias, pelo menos, se for de dinheiro;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do espaço de tempo que declarar o mutuante, se for de qualquer outra coisa fungível.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36" w:name="capituloviiprestacaoservico"/>
      <w:bookmarkEnd w:id="136"/>
      <w:r w:rsidRPr="00673152">
        <w:rPr>
          <w:rFonts w:ascii="Arial" w:eastAsia="Times New Roman" w:hAnsi="Arial" w:cs="Arial"/>
          <w:sz w:val="20"/>
          <w:szCs w:val="20"/>
          <w:lang w:eastAsia="en-GB"/>
        </w:rPr>
        <w:t>CAPÍTULO VII</w:t>
      </w:r>
      <w:r w:rsidRPr="00673152">
        <w:rPr>
          <w:rFonts w:ascii="Arial" w:eastAsia="Times New Roman" w:hAnsi="Arial" w:cs="Arial"/>
          <w:sz w:val="20"/>
          <w:szCs w:val="20"/>
          <w:lang w:eastAsia="en-GB"/>
        </w:rPr>
        <w:br/>
        <w:t>Da Prestação de Serviço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593. A prestação de serviço, que não estiver sujeita às leis trabalhistas ou a lei especial, reger-se-á pelas disposições deste Capítulo.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594. Toda a espécie de serviço ou trabalho lícito, material ou imaterial, pode ser contratada mediante retribuição.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595. No contrato de prestação de serviço, quando qualquer das partes não souber ler, nem escrever, o instrumento poderá ser assinado a rogo e subscrito por duas testemunhas.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596. Não se tendo estipulado, nem chegado a acordo as partes, fixar-se-á por arbitramento a retribuição, segundo o costume do lugar, o tempo de serviço e sua qualidade.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597. A retribuição pagar-se-á depois de prestado o serviço, se, por convenção, ou costume, não houver de ser adiantada, ou paga em prestações.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598. A prestação de serviço não se poderá convencionar por mais de quatro anos, embora o contrato tenha por causa o pagamento de dívida de quem o presta, ou se destine à execução de certa e determinada obra. Neste caso, decorridos quatro anos, dar-se-á por findo o contrato, ainda que não concluída a obra.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599. Não havendo prazo estipulado, nem se podendo inferir da natureza do contrato, ou do costume do lugar, qualquer das partes, a seu arbítrio, mediante prévio aviso, pode resolver 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Dar-se-á o aviso: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com antecedência de oito dias, se o salário se houver fixado por tempo de um mês, ou mais;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com antecipação de quatro dias, se o salário se tiver ajustado por semana, ou quinzena;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III - de véspera, quando se tenha contratado por menos de sete dias.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600. Não se conta no prazo do contrato o tempo em que o prestador de serviço, por culpa sua, deixou de servir.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601. Não sendo o prestador de serviço contratado para certo e determinado trabalho, entender-se-á que se obrigou a todo e qualquer serviço compatível com as suas forças e condições.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602. O prestador de serviço contratado por tempo certo, ou por obra determinada, não se pode ausentar, ou despedir, sem justa causa, antes de preenchido o tempo, ou concluída a obra.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se despedir sem justa causa, terá direito à retribuição vencida, mas responderá por perdas e danos. O mesmo dar-se-á, se despedido por justa causa.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603. Se o prestador de serviço for despedido sem justa causa, a outra parte será obrigada a pagar-lhe por inteiro a retribuição vencida, e por metade a que lhe tocaria de então ao termo legal do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604. Findo o contrato, o prestador de serviço tem direito a exigir da outra parte a declaração de que o contrato está findo. Igual direito lhe cabe, se for despedido sem justa causa, ou se tiver havido motivo justo para deixar o serviço.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605. Nem aquele a quem os serviços são prestados, poderá transferir a outrem o direito aos serviços ajustados, nem o prestador de serviços, sem aprazimento da outra parte, dar substituto que os preste.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606. Se o serviço for prestado por quem não possua título de habilitação, ou não satisfaça requisitos outros estabelecidos em lei, não poderá quem os prestou cobrar a retribuição normalmente correspondente ao trabalho executado. Mas se deste resultar benefício para a outra parte, o juiz atribuirá a quem o prestou uma compensação razoável, desde que tenha agido com boa-fé.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Não se aplica a segunda parte deste artigo, quando a proibição da prestação de serviço resultar de lei de ordem pública.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607. O contrato de prestação de serviço acaba com a morte de qualquer das partes. Termina, ainda, pelo escoamento do prazo, pela conclusão da obra, pela rescisão do contrato mediante aviso prévio, por inadimplemento de qualquer das partes ou pela impossibilidade da continuação do contrato, motivada por força maior.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608. Aquele que aliciar pessoas obrigadas em contrato escrito a prestar serviço a outrem pagará a este a importância que ao prestador de serviço, pelo ajuste desfeito, houvesse de caber durante dois 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609. A alienação do prédio agrícola, onde a prestação dos serviços se opera, não importa a rescisão do contrato, salvo ao prestador opção entre continuá-lo com o adquirente da propriedade ou com o primitivo contratante.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37" w:name="capituloviiiempreitada"/>
      <w:bookmarkEnd w:id="137"/>
      <w:r w:rsidRPr="00673152">
        <w:rPr>
          <w:rFonts w:ascii="Arial" w:eastAsia="Times New Roman" w:hAnsi="Arial" w:cs="Arial"/>
          <w:sz w:val="20"/>
          <w:szCs w:val="20"/>
          <w:lang w:eastAsia="en-GB"/>
        </w:rPr>
        <w:t>CAPÍTULO VIII</w:t>
      </w:r>
      <w:r w:rsidRPr="00673152">
        <w:rPr>
          <w:rFonts w:ascii="Arial" w:eastAsia="Times New Roman" w:hAnsi="Arial" w:cs="Arial"/>
          <w:sz w:val="20"/>
          <w:szCs w:val="20"/>
          <w:lang w:eastAsia="en-GB"/>
        </w:rPr>
        <w:br/>
        <w:t>Da Empreitada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610. O empreiteiro de uma obra pode contribuir para ela só com seu trabalho ou com ele e os materiais.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obrigação de fornecer os materiais não se presume; resulta da lei ou da vontade das partes.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contrato para elaboração de um projeto não implica a obrigação de executá-lo, ou de fiscalizar-lhe a execução.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611. Quando o empreiteiro fornece os materiais, correm por sua conta os riscos até o momento da entrega da obra, a contento de quem a encomendou, se este não estiver em mora de receber. Mas se estiver, por sua conta correrão os riscos.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612. Se o empreiteiro só forneceu mão-de-obra, todos os riscos em que não tiver culpa correrão por conta do dono.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613. Sendo a empreitada unicamente de lavor (art. 610), se a coisa perecer antes de entregue, sem mora do dono nem culpa do empreiteiro, este perderá a retribuição, se não provar que a perda resultou de defeito dos materiais e que em tempo reclamara contra a sua quantidade ou qualidade.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614. Se a obra constar de partes distintas, ou for de natureza das que se determinam por medida, o empreiteiro terá direito a que também se verifique por medida, ou segundo as partes em que se dividir, podendo exigir o pagamento na proporção da obra executada.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Tudo o que se pagou presume-se verificado.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que se mediu presume-se verificado se, em trinta dias, a contar da medição, não forem denunciados os vícios ou defeitos pelo dono da obra ou por quem estiver incumbido da sua fiscalização.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615. Concluída a obra de acordo com o ajuste, ou o costume do lugar, o dono é obrigado a recebê-la. Poderá, porém, rejeitá-la, se o empreiteiro se afastou das instruções recebidas e dos planos dados, ou das regras técnicas em trabalhos de tal natureza.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616. No caso da segunda parte do artigo antecedente, pode quem encomendou a obra, em vez de enjeitá-la, recebê-la com abatimento no preço.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617. O empreiteiro é obrigado a pagar os materiais que recebeu, se por imperícia ou negligência os inutilizar.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618. Nos contratos de empreitada de edifícios ou outras construções consideráveis, o empreiteiro de materiais e execução responderá, durante o prazo irredutível de cinco anos, pela solidez e segurança do trabalho, assim em razão dos materiais, como do solo.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Decairá do direito assegurado neste artigo o dono da obra que não propuser a ação contra o empreiteiro, nos cento e oitenta dias seguintes ao aparecimento do vício ou defeito.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619. Salvo estipulação em contrário, o empreiteiro que se incumbir de executar uma obra, segundo plano aceito por quem a encomendou, não terá direito a exigir acréscimo no preço, ainda que sejam introduzidas modificações no projeto, a não ser que estas resultem de instruções escritas do dono da obra.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Ainda que não tenha havido autorização escrita, o dono da obra é obrigado a pagar ao empreiteiro os aumentos e acréscimos, segundo o que for arbitrado, se, sempre presente à obra, por continuadas visitas, não podia ignorar o que se estava passando, e nunca protestou.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620. Se ocorrer diminuição no preço do material ou da mão-de-obra superior a um décimo do preço global convencionado, poderá este ser revisto, a pedido do dono da obra, para que se lhe assegure a diferença apurada.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621. Sem anuência de seu autor, não pode o proprietário da obra introduzir modificações no projeto por ele aprovado, ainda que a execução seja confiada a terceiros, a não ser que, por </w:t>
      </w:r>
      <w:r w:rsidRPr="00673152">
        <w:rPr>
          <w:rFonts w:ascii="Arial" w:eastAsia="Times New Roman" w:hAnsi="Arial" w:cs="Arial"/>
          <w:color w:val="000000"/>
          <w:sz w:val="20"/>
          <w:szCs w:val="20"/>
          <w:lang w:eastAsia="en-GB"/>
        </w:rPr>
        <w:lastRenderedPageBreak/>
        <w:t>motivos supervenientes ou razões de ordem técnica, fique comprovada a inconveniência ou a excessiva onerosidade de execução do projeto em sua forma originária.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proibição deste artigo não abrange alterações de pouca monta, ressalvada sempre a unidade estética da obra projetada.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622. Se a execução da obra for confiada a terceiros, a responsabilidade do autor do projeto respectivo, desde que não assuma a direção ou fiscalização daquela, ficará limitada aos danos resultantes de defeitos previstos no art. 618 e seu parágrafo único.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623. Mesmo após iniciada a construção, pode o dono da obra suspendê-la, desde que pague ao empreiteiro as despesas e lucros relativos aos serviços já feitos, mais indenização razoável, calculada em função do que ele teria ganho, se concluída a obra.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624. Suspensa a execução da empreitada sem justa causa, responde o empreiteiro por perdas e danos.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625. Poderá o empreiteiro suspender a obra: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por culpa do dono, ou por motivo de força maior;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quando, no decorrer dos serviços, se manifestarem dificuldades imprevisíveis de execução, resultantes de causas geológicas ou hídricas, ou outras semelhantes, de modo que torne a empreitada excessivamente onerosa, e o dono da obra se opuser ao reajuste do preço inerente ao projeto por ele elaborado, observados os preços;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se as modificações exigidas pelo dono da obra, por seu vulto e natureza, forem desproporcionais ao projeto aprovado, ainda que o dono se disponha a arcar com o acréscimo de preço.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626. Não se extingue o contrato de empreitada pela morte de qualquer das partes, salvo se ajustado em consideração às qualidades pessoais do empreiteiro.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38" w:name="capituloixdeposito"/>
      <w:bookmarkEnd w:id="138"/>
      <w:r w:rsidRPr="00673152">
        <w:rPr>
          <w:rFonts w:ascii="Arial" w:eastAsia="Times New Roman" w:hAnsi="Arial" w:cs="Arial"/>
          <w:sz w:val="20"/>
          <w:szCs w:val="20"/>
          <w:lang w:eastAsia="en-GB"/>
        </w:rPr>
        <w:t>CAPÍTULO IX</w:t>
      </w:r>
      <w:r w:rsidRPr="00673152">
        <w:rPr>
          <w:rFonts w:ascii="Arial" w:eastAsia="Times New Roman" w:hAnsi="Arial" w:cs="Arial"/>
          <w:sz w:val="20"/>
          <w:szCs w:val="20"/>
          <w:lang w:eastAsia="en-GB"/>
        </w:rPr>
        <w:br/>
        <w:t>Do Depósito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39" w:name="secaoidepositovoluntario"/>
      <w:bookmarkEnd w:id="139"/>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Do Depósito Voluntário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40" w:name="art627"/>
      <w:bookmarkEnd w:id="140"/>
      <w:r w:rsidRPr="00673152">
        <w:rPr>
          <w:rFonts w:ascii="Arial" w:eastAsia="Times New Roman" w:hAnsi="Arial" w:cs="Arial"/>
          <w:color w:val="000000"/>
          <w:sz w:val="20"/>
          <w:szCs w:val="20"/>
          <w:lang w:eastAsia="en-GB"/>
        </w:rPr>
        <w:t>Art. 627. Pelo contrato de depósito recebe o depositário um objeto móvel, para guardar, até que o depositante o reclame.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628. O contrato de depósito é gratuito, exceto se houver convenção em contrário, se resultante de atividade negocial ou se o depositário o praticar por profissão.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depósito for oneroso e a retribuição do depositário não constar de lei, nem resultar de ajuste, será determinada pelos usos do lugar, e, na falta destes, por arbitramento.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629. O depositário é obrigado a ter na guarda e conservação da coisa depositada o cuidado e diligência que costuma com o que lhe pertence, bem como a restituí-la, com todos os frutos e acrescidos, quando o exija o depositante.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630. Se o depósito se entregou fechado, colado, selado, ou lacrado, nesse mesmo estado se manterá.</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631. Salvo disposição em contrário, a restituição da coisa deve dar-se no lugar em que tiver de ser guardada. As despesas de restituição correm por conta do depositante.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632. Se a coisa houver sido depositada no interesse de terceiro, e o depositário tiver sido cientificado deste fato pelo depositante, não poderá ele exonerar-se restituindo a coisa a este, sem consentimento daquele.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633. Ainda que o contrato fixe prazo à restituição, o depositário entregará o depósito logo que se lhe exija, salvo se tiver o direito de retenção a que se refere o art. 644, se o objeto for judicialmente embargado, se sobre ele pender execução, notificada ao depositário, ou se houver motivo razoável de suspeitar que a coisa foi dolosamente obtida.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634. No caso do artigo antecedente, última parte, o depositário, expondo o fundamento da suspeita, requererá que se recolha o objeto ao Depósito Público.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635. Ao depositário será facultado, outrossim, requerer depósito judicial da coisa, quando, por motivo plausível, não a possa guardar, e o depositante não queira recebê-la.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636. O depositário, que por força maior houver perdido a coisa depositada e recebido outra em seu lugar, é obrigado a entregar a segunda ao depositante, e ceder-lhe as ações que no caso tiver contra o terceiro responsável pela restituição da primeira.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637. O herdeiro do depositário, que de boa-fé vendeu a coisa depositada, é obrigado a assistir o depositante na reivindicação, e a restituir ao comprador o preço recebido.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638. Salvo os casos previstos nos arts. 633 e 634, não poderá o depositário furtar-se à restituição do depósito, alegando não pertencer a coisa ao depositante, ou opondo compensação, exceto se noutro depósito se fundar.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639. Sendo dois ou mais depositantes, e divisível a coisa, a cada um só entregará o depositário a respectiva parte, salvo se houver entre eles solidariedade.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640. Sob pena de responder por perdas e danos, não poderá o depositário, sem licença expressa do depositante, servir-se da coisa depositada, nem a dar em depósito a outrem.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depositário, devidamente autorizado, confiar a coisa em depósito a terceiro, será responsável se agiu com culpa na escolha deste.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641. Se o depositário se tornar incapaz, a pessoa que lhe assumir a administração dos bens diligenciará imediatamente restituir a coisa depositada e, não querendo ou não podendo o depositante recebê-la, recolhê-la-á ao Depósito Público ou promoverá nomeação de outro depositário.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642. O depositário não responde pelos casos de força maior; mas, para que lhe valha a escusa, terá de prová-los.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643. O depositante é obrigado a pagar ao depositário as despesas feitas com a coisa, e os prejuízos que do depósito provierem.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644. O depositário poderá reter o depósito até que se lhe pague a retribuição devida, o líquido valor das despesas, ou dos prejuízos a que se refere o artigo anterior, provando imediatamente esses prejuízos ou essas despesas.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essas dívidas, despesas ou prejuízos não forem provados suficientemente, ou forem ilíquidos, o depositário poderá exigir caução idônea do depositante ou, na falta desta, a remoção da coisa para o Depósito Público, até que se liquidem.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645. O depósito de coisas fungíveis, em que o depositário se obrigue a restituir objetos do mesmo gênero, qualidade e quantidade, regular-se-á pelo disposto acerca do mútuo.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646. O depósito voluntário provar-se-á por escrito.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41" w:name="secaoiidepositonecessario"/>
      <w:bookmarkEnd w:id="141"/>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Do Depósito Necessário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647. É depósito necessário: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 que se faz em desempenho de obrigação legal;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 que se efetua por ocasião de alguma calamidade, como o incêndio, a inundação, o naufrágio ou o saque.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648. O depósito a que se refere o inciso I do artigo antecedente, reger-se-á pela disposição da respectiva lei, e, no silêncio ou deficiência dela, pelas concernentes ao depósito voluntário.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As disposições deste artigo aplicam-se aos depósitos previstos no inciso II do artigo antecedente, podendo estes certificarem-se por qualquer meio de prova.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649. Aos depósitos previstos no artigo antecedente é equiparado o das bagagens dos viajantes ou hóspedes nas hospedarias onde estiverem.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Os hospedeiros responderão como depositários, assim como pelos furtos e roubos que perpetrarem as pessoas empregadas ou admitidas nos seus estabelecimentos.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650. Cessa, nos casos do artigo antecedente, a responsabilidade dos hospedeiros, se provarem que os fatos prejudiciais aos viajantes ou hóspedes não podiam ter sido evitados.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42" w:name="art651"/>
      <w:bookmarkEnd w:id="142"/>
      <w:r w:rsidRPr="00673152">
        <w:rPr>
          <w:rFonts w:ascii="Arial" w:eastAsia="Times New Roman" w:hAnsi="Arial" w:cs="Arial"/>
          <w:color w:val="000000"/>
          <w:sz w:val="20"/>
          <w:szCs w:val="20"/>
          <w:lang w:eastAsia="en-GB"/>
        </w:rPr>
        <w:t>Art. 651. O depósito necessário não se presume gratuito. Na hipótese do art. 649, a remuneração pelo depósito está incluída no preço da hospedagem.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652. Seja o depósito voluntário ou necessário, o depositário que não o restituir quando exigido será compelido a fazê-lo mediante prisão não excedente a um ano, e ressarcir os prejuízos.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43" w:name="capituloxmandato"/>
      <w:bookmarkEnd w:id="143"/>
      <w:r w:rsidRPr="00673152">
        <w:rPr>
          <w:rFonts w:ascii="Arial" w:eastAsia="Times New Roman" w:hAnsi="Arial" w:cs="Arial"/>
          <w:sz w:val="20"/>
          <w:szCs w:val="20"/>
          <w:lang w:eastAsia="en-GB"/>
        </w:rPr>
        <w:t>CAPÍTULO X</w:t>
      </w:r>
      <w:r w:rsidRPr="00673152">
        <w:rPr>
          <w:rFonts w:ascii="Arial" w:eastAsia="Times New Roman" w:hAnsi="Arial" w:cs="Arial"/>
          <w:sz w:val="20"/>
          <w:szCs w:val="20"/>
          <w:lang w:eastAsia="en-GB"/>
        </w:rPr>
        <w:br/>
        <w:t>Do Mandato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44" w:name="secaoimandato"/>
      <w:bookmarkEnd w:id="144"/>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653. Opera-se o mandato quando alguém recebe de outrem poderes para, em seu nome, praticar atos ou administrar interesses. A procuração é o instrumento do mandato.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654. Todas as pessoas capazes são aptas para dar procuração mediante instrumento particular, que valerá desde que tenha a assinatura do outorgante.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instrumento particular deve conter a indicação do lugar onde foi passado, a qualificação do outorgante e do outorgado, a data e o objetivo da outorga com a designação e a extensão dos poderes conferidos.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terceiro com quem o mandatário tratar poderá exigir que a procuração traga a firma reconhecida.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655. Ainda quando se outorgue mandato por instrumento público, pode substabelecer-se mediante instrumento particular.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656. O mandato pode ser expresso ou tácito, verbal ou escrito.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657. A outorga do mandato está sujeita à forma exigida por lei para o ato a ser praticado. Não se admite mandato verbal quando o ato deva ser celebrado por escrito.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658. O mandato presume-se gratuito quando não houver sido estipulada retribuição, exceto se o seu objeto corresponder ao daqueles que o mandatário trata por ofício ou profissão lucrativa.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mandato for oneroso, caberá ao mandatário a retribuição prevista em lei ou no contrato. Sendo estes omissos, será ela determinada pelos usos do lugar, ou, na falta destes, por arbitramento.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659. A aceitação do mandato pode ser tácita, e resulta do começo de execução.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660. O mandato pode ser especial a um ou mais negócios determinadamente, ou geral a todos os do mandante.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661. O mandato em termos gerais só confere poderes de administração.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Para alienar, hipotecar, transigir, ou praticar outros quaisquer atos que exorbitem da administração ordinária, depende a procuração de poderes especiais e expressos.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poder de transigir não importa o de firmar compromisso.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662. Os atos praticados por quem não tenha mandato, ou o tenha sem poderes suficientes, são ineficazes em relação àquele em cujo nome foram praticados, salvo se este os ratificar.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ratificação há de ser expressa, ou resultar de ato inequívoco, e retroagirá à data do 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663. Sempre que o mandatário estipular negócios expressamente em nome do mandante, será este o único responsável; ficará, porém, o mandatário pessoalmente obrigado, se agir no seu próprio nome, ainda que o negócio seja de conta do mandante.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664. O mandatário tem o direito de reter, do objeto da operação que lhe foi cometida, quanto baste para pagamento de tudo que lhe for devido em conseqüência do mandato.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665. O mandatário que exceder os poderes do mandato, ou proceder contra eles, será considerado mero gestor de negócios, enquanto o mandante lhe não ratificar os atos.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666. O maior de dezesseis e menor de dezoito anos não emancipado pode ser mandatário, mas o mandante não tem ação contra ele senão de conformidade com as regras gerais, aplicáveis às obrigações contraídas por menores.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45" w:name="secaoiiobrigacaomandatario"/>
      <w:bookmarkEnd w:id="145"/>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Das Obrigações do Mandatário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667. O mandatário é obrigado a aplicar toda sua diligência habitual na execução do mandato, e a indenizar qualquer prejuízo causado por culpa sua ou daquele a quem substabelecer, sem autorização, poderes que devia exercer pessoalmente.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não obstante proibição do mandante, o mandatário se fizer substituir na execução do mandato, responderá ao seu constituinte pelos prejuízos ocorridos sob a gerência do substituto, </w:t>
      </w:r>
      <w:r w:rsidRPr="00673152">
        <w:rPr>
          <w:rFonts w:ascii="Arial" w:eastAsia="Times New Roman" w:hAnsi="Arial" w:cs="Arial"/>
          <w:color w:val="000000"/>
          <w:sz w:val="20"/>
          <w:szCs w:val="20"/>
          <w:lang w:eastAsia="en-GB"/>
        </w:rPr>
        <w:lastRenderedPageBreak/>
        <w:t>embora provenientes de caso fortuito, salvo provando que o caso teria sobrevindo, ainda que não tivesse havido substabelecimento.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Havendo poderes de substabelecer, só serão imputáveis ao mandatário os danos causados pelo substabelecido, se tiver agido com culpa na escolha deste ou nas instruções dadas a ele.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a proibição de substabelecer constar da procuração, os atos praticados pelo substabelecido não obrigam o mandante, salvo ratificação expressa, que retroagirá à data do 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Sendo omissa a procuração quanto ao substabelecimento, o procurador será responsável se o substabelecido proceder culposamente.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668. O mandatário é obrigado a dar contas de sua gerência ao mandante, transferindo-lhe as vantagens provenientes do mandato, por qualquer título que seja.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669. O mandatário não pode compensar os prejuízos a que deu causa com os proveitos que, por outro lado, tenha granjeado ao seu constituinte.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670. Pelas somas que devia entregar ao mandante ou recebeu para despesa, mas empregou em proveito seu, pagará o mandatário juros, desde o momento em que abusou.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671. Se o mandatário, tendo fundos ou crédito do mandante, comprar, em nome próprio, algo que devera comprar para o mandante, por ter sido expressamente designado no mandato, terá este ação para obrigá-lo à entrega da coisa comprada.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672. Sendo dois ou mais os mandatários nomeados no mesmo instrumento, qualquer deles poderá exercer os poderes outorgados, se não forem expressamente declarados conjuntos, nem especificamente designados para atos diferentes, ou subordinados a atos sucessivos. Se os mandatários forem declarados conjuntos, não terá eficácia o ato praticado sem interferência de todos, salvo havendo ratificação, que retroagirá à data do 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673. O terceiro que, depois de conhecer os poderes do mandatário, com ele celebrar negócio jurídico exorbitante do mandato, não tem ação contra o mandatário, salvo se este lhe prometeu ratificação do mandante ou se responsabilizou pessoalmente.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674. Embora ciente da morte, interdição ou mudança de estado do mandante, deve o mandatário concluir o negócio já começado, se houver perigo na demora.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46" w:name="secaoiiiobrigacaomandante"/>
      <w:bookmarkEnd w:id="146"/>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Das Obrigações do Mandante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675. O mandante é obrigado a satisfazer todas as obrigações contraídas pelo mandatário, na conformidade do mandato conferido, e adiantar a importância das despesas necessárias à execução dele, quando o mandatário lho pedir.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676. É obrigado o mandante a pagar ao mandatário a remuneração ajustada e as despesas da execução do mandato, ainda que o negócio não surta o esperado efeito, salvo tendo o mandatário culpa.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677. As somas adiantadas pelo mandatário, para a execução do mandato, vencem juros desde a data do desembolso.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678. É igualmente obrigado o mandante a ressarcir ao mandatário as perdas que este sofrer com a execução do mandato, sempre que não resultem de culpa sua ou de excesso de poderes.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679. Ainda que o mandatário contrarie as instruções do mandante, se não exceder os limites do mandato, ficará o mandante obrigado para com aqueles com quem o seu procurador contratou; mas terá contra este ação pelas perdas e danos resultantes da inobservância das instruções.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680. Se o mandato for outorgado por duas ou mais pessoas, e para negócio comum, cada uma ficará solidariamente responsável ao mandatário por todos os compromissos e efeitos do mandato, salvo direito regressivo, pelas quantias que pagar, contra os outros mandantes.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681. O mandatário tem sobre a coisa de que tenha a posse em virtude do mandato, direito de retenção, até se reembolsar do que no desempenho do encargo despendeu.</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47" w:name="secaoivextincaomandato"/>
      <w:bookmarkEnd w:id="147"/>
      <w:r w:rsidRPr="00673152">
        <w:rPr>
          <w:rFonts w:ascii="Arial" w:eastAsia="Times New Roman" w:hAnsi="Arial" w:cs="Arial"/>
          <w:sz w:val="20"/>
          <w:szCs w:val="20"/>
          <w:lang w:eastAsia="en-GB"/>
        </w:rPr>
        <w:t>Seção IV</w:t>
      </w:r>
      <w:r w:rsidRPr="00673152">
        <w:rPr>
          <w:rFonts w:ascii="Arial" w:eastAsia="Times New Roman" w:hAnsi="Arial" w:cs="Arial"/>
          <w:sz w:val="20"/>
          <w:szCs w:val="20"/>
          <w:lang w:eastAsia="en-GB"/>
        </w:rPr>
        <w:br/>
        <w:t>Da Extinção do Mandato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682. Cessa o mandato: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pela revogação ou pela renúncia;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pela morte ou interdição de uma das partes;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pela mudança de estado que inabilite o mandante a conferir os poderes, ou o mandatário para os exercer;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pelo término do prazo ou pela conclusão do negócio.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683. Quando o mandato contiver a cláusula de irrevogabilidade e o mandante o revogar, pagará perdas e danos.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684. Quando a cláusula de irrevogabilidade for condição de um negócio bilateral, ou tiver sido estipulada no exclusivo interesse do mandatário, a revogação do mandato será ineficaz.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685. Conferido o mandato com a cláusula "em causa própria", a sua revogação não terá eficácia, nem se extinguirá pela morte de qualquer das partes, ficando o mandatário dispensado de prestar contas, e podendo transferir para si os bens móveis ou imóveis objeto do mandato, obedecidas as formalidades legais.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686. A revogação do mandato, notificada somente ao mandatário, não se pode opor aos terceiros que, ignorando-a, de boa-fé com ele trataram; mas ficam salvas ao constituinte as ações que no caso lhe possam caber contra o procurador.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É irrevogável o mandato que contenha poderes de cumprimento ou confirmação de negócios encetados, aos quais se ache vinculado.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687. Tanto que for comunicada ao mandatário a nomeação de outro, para o mesmo negócio, considerar-se-á revogado o mandato anterior.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688. A renúncia do mandato será comunicada ao mandante, que, se for prejudicado pela sua inoportunidade, ou pela falta de tempo, a fim de prover à substituição do procurador, será indenizado pelo mandatário, salvo se este provar que não podia continuar no mandato sem prejuízo considerável, e que não lhe era dado substabelecer.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689. São válidos, a respeito dos contratantes de boa-fé, os atos com estes ajustados em nome do mandante pelo mandatário, enquanto este ignorar a morte daquele ou a extinção do mandato, por qualquer outra causa.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690. Se falecer o mandatário, pendente o negócio a ele cometido, os herdeiros, tendo ciência do mandato, avisarão o mandante, e providenciarão a bem dele, como as circunstâncias exigirem.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691. Os herdeiros, no caso do artigo antecedente, devem limitar-se às medidas conservatórias, ou continuar os negócios pendentes que se não possam demorar sem perigo, regulando-se os seus serviços dentro desse limite, pelas mesmas normas a que os do mandatário estão sujeitos.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48" w:name="secaovmandatojudicial"/>
      <w:bookmarkEnd w:id="148"/>
      <w:r w:rsidRPr="00673152">
        <w:rPr>
          <w:rFonts w:ascii="Arial" w:eastAsia="Times New Roman" w:hAnsi="Arial" w:cs="Arial"/>
          <w:sz w:val="20"/>
          <w:szCs w:val="20"/>
          <w:lang w:eastAsia="en-GB"/>
        </w:rPr>
        <w:t>Seção V</w:t>
      </w:r>
      <w:r w:rsidRPr="00673152">
        <w:rPr>
          <w:rFonts w:ascii="Arial" w:eastAsia="Times New Roman" w:hAnsi="Arial" w:cs="Arial"/>
          <w:sz w:val="20"/>
          <w:szCs w:val="20"/>
          <w:lang w:eastAsia="en-GB"/>
        </w:rPr>
        <w:br/>
        <w:t>Do Mandato Judicial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692. O mandato judicial fica subordinado às normas que lhe dizem respeito, constantes da legislação processual, e, supletivamente, às estabelecidas neste Código.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49" w:name="capituloxicomissao"/>
      <w:bookmarkEnd w:id="149"/>
      <w:r w:rsidRPr="00673152">
        <w:rPr>
          <w:rFonts w:ascii="Arial" w:eastAsia="Times New Roman" w:hAnsi="Arial" w:cs="Arial"/>
          <w:sz w:val="20"/>
          <w:szCs w:val="20"/>
          <w:lang w:eastAsia="en-GB"/>
        </w:rPr>
        <w:t>CAPÍTULO XI</w:t>
      </w:r>
      <w:r w:rsidRPr="00673152">
        <w:rPr>
          <w:rFonts w:ascii="Arial" w:eastAsia="Times New Roman" w:hAnsi="Arial" w:cs="Arial"/>
          <w:sz w:val="20"/>
          <w:szCs w:val="20"/>
          <w:lang w:eastAsia="en-GB"/>
        </w:rPr>
        <w:br/>
        <w:t>Da Comissão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693. O contrato de comissão tem por objeto a aquisição ou a venda de bens pelo comissário, em seu próprio nome, à conta do comitente.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694. O comissário fica diretamente obrigado para com as pessoas com quem contratar, sem que estas tenham ação contra o comitente, nem este contra elas, salvo se o comissário ceder seus direitos a qualquer das partes.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695. O comissário é obrigado a agir de conformidade com as ordens e instruções do comitente, devendo, na falta destas, não podendo pedi-las a tempo, proceder segundo os usos em casos semelhantes.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Ter-se-ão por justificados os atos do comissário, se deles houver resultado vantagem para o comitente, e ainda no caso em que, não admitindo demora a realização do negócio, o comissário agiu de acordo com os usos.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696. No desempenho das suas incumbências o comissário é obrigado a agir com cuidado e diligência, não só para evitar qualquer prejuízo ao comitente, mas ainda para lhe proporcionar o lucro que razoavelmente se podia esperar do negócio.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Responderá o comissário, salvo motivo de força maior, por qualquer prejuízo que, por ação ou omissão, ocasionar ao comitente.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697. O comissário não responde pela insolvência das pessoas com quem tratar, exceto em caso de culpa e no do artigo seguinte.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698. Se do contrato de comissão constar a cláusula </w:t>
      </w:r>
      <w:r w:rsidRPr="00673152">
        <w:rPr>
          <w:rFonts w:ascii="Arial" w:eastAsia="Times New Roman" w:hAnsi="Arial" w:cs="Arial"/>
          <w:i/>
          <w:iCs/>
          <w:color w:val="000000"/>
          <w:sz w:val="20"/>
          <w:szCs w:val="20"/>
          <w:lang w:eastAsia="en-GB"/>
        </w:rPr>
        <w:t>del credere</w:t>
      </w:r>
      <w:r w:rsidRPr="00673152">
        <w:rPr>
          <w:rFonts w:ascii="Arial" w:eastAsia="Times New Roman" w:hAnsi="Arial" w:cs="Arial"/>
          <w:color w:val="000000"/>
          <w:sz w:val="20"/>
          <w:szCs w:val="20"/>
          <w:lang w:eastAsia="en-GB"/>
        </w:rPr>
        <w:t>, responderá o comissário solidariamente com as pessoas com que houver tratado em nome do comitente, caso em que, salvo estipulação em contrário, o comissário tem direito a remuneração mais elevada, para compensar o ônus assumido.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699. Presume-se o comissário autorizado a conceder dilação do prazo para pagamento, na conformidade dos usos do lugar onde se realizar o negócio, se não houver instruções diversas do comitente.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700. Se houver instruções do comitente proibindo prorrogação de prazos para pagamento, ou se esta não for conforme os usos locais, poderá o comitente exigir que o comissário pague incontinenti ou responda pelas conseqüências da dilação concedida, procedendo-se de igual modo se o comissário não der ciência ao comitente dos prazos concedidos e de quem é seu beneficiário.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701. Não estipulada a remuneração devida ao comissário, será ela arbitrada segundo os usos correntes no lugar.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702. No caso de morte do comissário, ou, quando, por motivo de força maior, não puder concluir o negócio, será devida pelo comitente uma remuneração proporcional aos trabalhos realizados.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703. Ainda que tenha dado motivo à dispensa, terá o comissário direito a ser remunerado pelos serviços úteis prestados ao comitente, ressalvado a este o direito de exigir daquele os prejuízos sofridos.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704. Salvo disposição em contrário, pode o comitente, a qualquer tempo, alterar as instruções dadas ao comissário, entendendo-se por elas regidos também os negócios pendentes.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705. Se o comissário for despedido sem justa causa, terá direito a ser remunerado pelos trabalhos prestados, bem como a ser ressarcido pelas perdas e danos resultantes de sua dispensa.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706. O comitente e o comissário são obrigados a pagar juros um ao outro; o primeiro pelo que o comissário houver adiantado para cumprimento de suas ordens; e o segundo pela mora na entrega dos fundos que pertencerem ao comitente.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707. O crédito do comissário, relativo a comissões e despesas feitas, goza de privilégio geral, no caso de falência ou insolvência do comitente.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708. Para reembolso das despesas feitas, bem como para recebimento das comissões devidas, tem o comissário direito de retenção sobre os bens e valores em seu poder em virtude da comissão.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709. São aplicáveis à comissão, no que couber, as regras sobre mandato.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50" w:name="capituloxiiagenciadistribuicao"/>
      <w:bookmarkEnd w:id="150"/>
      <w:r w:rsidRPr="00673152">
        <w:rPr>
          <w:rFonts w:ascii="Arial" w:eastAsia="Times New Roman" w:hAnsi="Arial" w:cs="Arial"/>
          <w:sz w:val="20"/>
          <w:szCs w:val="20"/>
          <w:lang w:eastAsia="en-GB"/>
        </w:rPr>
        <w:t>CAPÍTULO XII</w:t>
      </w:r>
      <w:r w:rsidRPr="00673152">
        <w:rPr>
          <w:rFonts w:ascii="Arial" w:eastAsia="Times New Roman" w:hAnsi="Arial" w:cs="Arial"/>
          <w:sz w:val="20"/>
          <w:szCs w:val="20"/>
          <w:lang w:eastAsia="en-GB"/>
        </w:rPr>
        <w:br/>
        <w:t>Da Agência e Distribuição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710. Pelo contrato de agência, uma pessoa assume, em caráter não eventual e sem vínculos de dependência, a obrigação de promover, à conta de outra, mediante retribuição, a realização de certos negócios, em zona determinada, caracterizando-se a distribuição quando o agente tiver à sua disposição a coisa a ser negociada.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proponente pode conferir poderes ao agente para que este o represente na conclusão dos contratos.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711. Salvo ajuste, o proponente não pode constituir, ao mesmo tempo, mais de um agente, na mesma zona, com idêntica incumbência; nem pode o agente assumir o encargo de nela tratar de negócios do mesmo gênero, à conta de outros proponentes.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712. O agente, no desempenho que lhe foi cometido, deve agir com toda diligência, atendo-se às instruções recebidas do proponente.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713. Salvo estipulação diversa, todas as despesas com a agência ou distribuição correm a cargo do agente ou distribuidor.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714. Salvo ajuste, o agente ou distribuidor terá direito à remuneração correspondente aos negócios concluídos dentro de sua zona, ainda que sem a sua interferência.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715. O agente ou distribuidor tem direito à indenização se o proponente, sem justa causa, cessar o atendimento das propostas ou reduzi-lo tanto que se torna antieconômica a continuação do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716. A remuneração será devida ao agente também quando o negócio deixar de ser realizado por fato imputável ao proponente.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717. Ainda que dispensado por justa causa, terá o agente direito a ser remunerado pelos serviços úteis prestados ao proponente, sem embargo de haver este perdas e danos pelos prejuízos sofridos.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718. Se a dispensa se der sem culpa do agente, terá ele direito à remuneração até então devida, inclusive sobre os negócios pendentes, além das indenizações previstas em lei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719. Se o agente não puder continuar o trabalho por motivo de força maior, terá direito à remuneração correspondente aos serviços realizados, cabendo esse direito aos herdeiros no caso de morte.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720. Se o contrato for por tempo indeterminado, qualquer das partes poderá resolvê-lo, mediante aviso prévio de noventa dias, desde que transcorrido prazo compatível com a natureza e o vulto do investimento exigido do agente.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No caso de divergência entre as partes, o juiz decidirá da razoabilidade do prazo e do valor devido.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721. Aplicam-se ao contrato de agência e distribuição, no que couber, as regras concernentes ao mandato e à comissão e as constantes de lei especial.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51" w:name="capituloxiiicorretagem"/>
      <w:bookmarkEnd w:id="151"/>
      <w:r w:rsidRPr="00673152">
        <w:rPr>
          <w:rFonts w:ascii="Arial" w:eastAsia="Times New Roman" w:hAnsi="Arial" w:cs="Arial"/>
          <w:sz w:val="20"/>
          <w:szCs w:val="20"/>
          <w:lang w:eastAsia="en-GB"/>
        </w:rPr>
        <w:t>CAPÍTULO XIII</w:t>
      </w:r>
      <w:r w:rsidRPr="00673152">
        <w:rPr>
          <w:rFonts w:ascii="Arial" w:eastAsia="Times New Roman" w:hAnsi="Arial" w:cs="Arial"/>
          <w:sz w:val="20"/>
          <w:szCs w:val="20"/>
          <w:lang w:eastAsia="en-GB"/>
        </w:rPr>
        <w:br/>
        <w:t>Da Corretagem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722. Pelo contrato de corretagem, uma pessoa, não ligada a outra em virtude de mandato, de prestação de serviços ou por qualquer relação de dependência, obriga-se a obter para a segunda um ou mais negócios, conforme as instruções recebidas.</w:t>
      </w:r>
    </w:p>
    <w:p w:rsidR="00673152" w:rsidRPr="00673152" w:rsidRDefault="00673152" w:rsidP="00673152">
      <w:pPr>
        <w:spacing w:before="100" w:beforeAutospacing="1" w:after="100" w:afterAutospacing="1" w:line="240" w:lineRule="auto"/>
        <w:ind w:firstLine="60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723. O corretor é obrigado a executar a mediação com diligência e prudência, e a prestar ao cliente, espontaneamente, todas as informações sobre o andamento do negócio. </w:t>
      </w:r>
      <w:hyperlink r:id="rId33" w:anchor="art1" w:history="1">
        <w:r w:rsidRPr="00673152">
          <w:rPr>
            <w:rFonts w:ascii="Arial" w:eastAsia="Times New Roman" w:hAnsi="Arial" w:cs="Arial"/>
            <w:color w:val="0000FF"/>
            <w:sz w:val="20"/>
            <w:szCs w:val="20"/>
            <w:u w:val="single"/>
            <w:lang w:eastAsia="en-GB"/>
          </w:rPr>
          <w:t>( Redação dada pela Lei nº 12.236, de 2010 )</w:t>
        </w:r>
      </w:hyperlink>
    </w:p>
    <w:p w:rsidR="00673152" w:rsidRPr="00673152" w:rsidRDefault="00673152" w:rsidP="00673152">
      <w:pPr>
        <w:spacing w:before="100" w:beforeAutospacing="1" w:after="100" w:afterAutospacing="1" w:line="240" w:lineRule="auto"/>
        <w:ind w:firstLine="60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Parágrafo único. Sob pena de responder por perdas e danos, o corretor prestará ao cliente todos os esclarecimentos acerca da segurança ou do risco do negócio, das alterações de valores e de outros fatores que possam influir nos resultados da incumbência. </w:t>
      </w:r>
      <w:hyperlink r:id="rId34" w:anchor="art1" w:history="1">
        <w:r w:rsidRPr="00673152">
          <w:rPr>
            <w:rFonts w:ascii="Arial" w:eastAsia="Times New Roman" w:hAnsi="Arial" w:cs="Arial"/>
            <w:color w:val="0000FF"/>
            <w:sz w:val="20"/>
            <w:szCs w:val="20"/>
            <w:u w:val="single"/>
            <w:lang w:eastAsia="en-GB"/>
          </w:rPr>
          <w:t>( Incluído pela Lei nº 12.236, de 2010 )</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724. A remuneração do corretor, se não estiver fixada em lei, nem ajustada entre as partes, será arbitrada segundo a natureza do negócio e os usos locais.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725. A remuneração é devida ao corretor uma vez que tenha conseguido o resultado previsto no contrato de mediação, ou ainda que este não se efetive em virtude de arrependimento das partes.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726. Iniciado e concluído o negócio diretamente entre as partes, nenhuma remuneração será devida ao corretor; mas se, por escrito, for ajustada a corretagem com exclusividade, terá o corretor direito à remuneração integral, ainda que realizado o negócio sem a sua mediação, salvo se comprovada sua inércia ou ociosidade.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727. Se, por não haver prazo determinado, o dono do negócio dispensar o corretor, e o negócio se realizar posteriormente, como fruto da sua mediação, a corretagem lhe será devida; igual solução se adotará se o negócio se realizar após a decorrência do prazo contratual, mas por efeito dos trabalhos do corretor.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728. Se o negócio se concluir com a intermediação de mais de um corretor, a remuneração será paga a todos em partes iguais, salvo ajuste em contrário.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729. Os preceitos sobre corretagem constantes deste Código não excluem a aplicação de outras normas da legislação especial.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52" w:name="capituloxivtransporte"/>
      <w:bookmarkEnd w:id="152"/>
      <w:r w:rsidRPr="00673152">
        <w:rPr>
          <w:rFonts w:ascii="Arial" w:eastAsia="Times New Roman" w:hAnsi="Arial" w:cs="Arial"/>
          <w:sz w:val="20"/>
          <w:szCs w:val="20"/>
          <w:lang w:eastAsia="en-GB"/>
        </w:rPr>
        <w:t>CAPÍTULO XIV</w:t>
      </w:r>
      <w:r w:rsidRPr="00673152">
        <w:rPr>
          <w:rFonts w:ascii="Arial" w:eastAsia="Times New Roman" w:hAnsi="Arial" w:cs="Arial"/>
          <w:sz w:val="20"/>
          <w:szCs w:val="20"/>
          <w:lang w:eastAsia="en-GB"/>
        </w:rPr>
        <w:br/>
        <w:t>Do Transporte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53" w:name="secaoitransporte"/>
      <w:bookmarkEnd w:id="153"/>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730. Pelo contrato de transporte alguém se obriga, mediante retribuição, a transportar, de um lugar para outro, pessoas ou coisas.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731. O transporte exercido em virtude de autorização, permissão ou concessão, rege-se pelas normas regulamentares e pelo que for estabelecido naqueles atos, sem prejuízo do disposto neste Código.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732. Aos contratos de transporte, em geral, são aplicáveis, quando couber, desde que não contrariem as disposições deste Código, os preceitos constantes da legislação especial e de tratados e convenções internacionais.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733. Nos contratos de transporte cumulativo, cada transportador se obriga a cumprir o contrato relativamente ao respectivo percurso, respondendo pelos danos nele causados a pessoas e coisas.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dano, resultante do atraso ou da interrupção da viagem, será determinado em razão da totalidade do percurso.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houver substituição de algum dos transportadores no decorrer do percurso, a responsabilidade solidária estender-se-á ao substituto.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54" w:name="secaoiitransportepessoa"/>
      <w:bookmarkEnd w:id="154"/>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Do Transporte de Pessoas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734. O transportador responde pelos danos causados às pessoas transportadas e suas bagagens, salvo motivo de força maior, sendo nula qualquer cláusula excludente da responsabilidade.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É lícito ao transportador exigir a declaração do valor da bagagem a fim de fixar o limite da indenização.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735. A responsabilidade contratual do transportador por acidente com o passageiro não é elidida por culpa de terceiro, contra o qual tem ação regressiva.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736. Não se subordina às normas do contrato de transporte o feito gratuitamente, por amizade ou cortesia.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Não se considera gratuito o transporte quando, embora feito sem remuneração, o transportador auferir vantagens indiretas.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737. O transportador está sujeito aos horários e itinerários previstos, sob pena de responder por perdas e danos, salvo motivo de força maior.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738. A pessoa transportada deve sujeitar-se às normas estabelecidas pelo transportador, constantes no bilhete ou afixadas à vista dos usuários, abstendo-se de quaisquer atos que causem incômodo ou prejuízo aos passageiros, danifiquem o veículo, ou dificultem ou impeçam a execução normal do serviço.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prejuízo sofrido pela pessoa transportada for atribuível à transgressão de normas e instruções regulamentares, o juiz reduzirá eqüitativamente a indenização, na medida em que a vítima houver concorrido para a ocorrência do dano.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739. O transportador não pode recusar passageiros, salvo os casos previstos nos regulamentos, ou se as condições de higiene ou de saúde do interessado o justificarem.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740. O passageiro tem direito a rescindir o contrato de transporte antes de iniciada a viagem, sendo-lhe devida a restituição do valor da passagem, desde que feita a comunicação ao transportador em tempo de ser renegociada.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Ao passageiro é facultado desistir do transporte, mesmo depois de iniciada a viagem, sendo-lhe devida a restituição do valor correspondente ao trecho não utilizado, desde que provado que outra pessoa haja sido transportada em seu lugar.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terá direito ao reembolso do valor da passagem o usuário que deixar de embarcar, salvo se provado que outra pessoa foi transportada em seu lugar, caso em que lhe será restituído o valor do bilhete não utilizado.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Nas hipóteses previstas neste artigo, o transportador terá direito de reter até cinco por cento da importância a ser restituída ao passageiro, a título de multa compensatória.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741. Interrompendo-se a viagem por qualquer motivo alheio à vontade do transportador, ainda que em conseqüência de evento imprevisível, fica ele obrigado a concluir o transporte contratado em outro veículo da mesma categoria, ou, com a anuência do passageiro, por modalidade diferente, à sua custa, correndo também por sua conta as despesas de estada e alimentação do usuário, durante a espera de novo transporte.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742. O transportador, uma vez executado o transporte, tem direito de retenção sobre a bagagem de passageiro e outros objetos pessoais deste, para garantir-se do pagamento do valor da passagem que não tiver sido feito no início ou durante o percurso.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55" w:name="secaoiiitransportecoisa"/>
      <w:bookmarkEnd w:id="155"/>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Do Transporte de Coisas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743. A coisa, entregue ao transportador, deve estar caracterizada pela sua natureza, valor, peso e quantidade, e o mais que for necessário para que não se confunda com outras, devendo o destinatário ser indicado ao menos pelo nome e endereço.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744. Ao receber a coisa, o transportador emitirá conhecimento com a menção dos dados que a identifiquem, obedecido o disposto em lei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transportador poderá exigir que o remetente lhe entregue, devidamente assinada, a relação discriminada das coisas a serem transportadas, em duas vias, uma das quais, por ele devidamente autenticada, ficará fazendo parte integrante do conhecimento.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745. Em caso de informação inexata ou falsa descrição no documento a que se refere o artigo antecedente, será o transportador indenizado pelo prejuízo que sofrer, devendo a ação respectiva ser ajuizada no prazo de cento e vinte dias, a contar daquele ato, sob pena de decadência.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746. Poderá o transportador recusar a coisa cuja embalagem seja inadequada, bem como a que possa pôr em risco a saúde das pessoas, ou danificar o veículo e outros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747. O transportador deverá obrigatoriamente recusar a coisa cujo transporte ou comercialização não sejam permitidos, ou que venha desacompanhada dos documentos exigidos por lei ou regulamento.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748. Até a entrega da coisa, pode o remetente desistir do transporte e pedi-la de volta, ou ordenar seja entregue a outro destinatário, pagando, em ambos os casos, os acréscimos de despesa decorrentes da contra-ordem, mais as perdas e danos que houver.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749. O transportador conduzirá a coisa ao seu destino, tomando todas as cautelas necessárias para mantê-la em bom estado e entregá-la no prazo ajustado ou previsto.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750. A responsabilidade do transportador, limitada ao valor constante do conhecimento, começa no momento em que ele, ou seus prepostos, recebem a coisa; termina quando é entregue ao destinatário, ou depositada em juízo, se aquele não for encontrado.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751. A coisa, depositada ou guardada nos armazéns do transportador, em virtude de contrato de transporte, rege-se, no que couber, pelas disposições relativas a depósito.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752. Desembarcadas as mercadorias, o transportador não é obrigado a dar aviso ao destinatário, se assim não foi convencionado, dependendo também de ajuste a entrega a domicílio, e devem constar do conhecimento de embarque as cláusulas de aviso ou de entrega a domicílio.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753. Se o transporte não puder ser feito ou sofrer longa interrupção, o transportador solicitará, incontinenti, instruções ao remetente, e zelará pela coisa, por cujo perecimento ou deterioração responderá, salvo força maior.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Perdurando o impedimento, sem motivo imputável ao transportador e sem manifestação do remetente, poderá aquele depositar a coisa em juízo, ou vendê-la, obedecidos os preceitos legais e regulamentares, ou os usos locais, depositando o valor.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impedimento for responsabilidade do transportador, este poderá depositar a coisa, por sua conta e risco, mas só poderá vendê-la se perecível.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Em ambos os casos, o transportador deve informar o remetente da efetivação do depósito ou da venda.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transportador mantiver a coisa depositada em seus próprios armazéns, continuará a responder pela sua guarda e conservação, sendo-lhe devida, porém, uma remuneração pela custódia, a qual poderá ser contratualmente ajustada ou se conformará aos usos adotados em cada sistema de transporte.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754. As mercadorias devem ser entregues ao destinatário, ou a quem apresentar o conhecimento endossado, devendo aquele que as receber conferi-las e apresentar as reclamações que tiver, sob pena de decadência dos direitos.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No caso de perda parcial ou de avaria não perceptível à primeira vista, o destinatário conserva a sua ação contra o transportador, desde que denuncie o dano em dez dias a contar da entrega.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755. Havendo dúvida acerca de quem seja o destinatário, o transportador deve depositar a mercadoria em juízo, se não lhe for possível obter instruções do remetente; se a demora puder ocasionar a deterioração da coisa, o transportador deverá vendê-la, depositando o saldo em juízo.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756. No caso de transporte cumulativo, todos os transportadores respondem solidariamente pelo dano causado perante o remetente, ressalvada a apuração final da responsabilidade entre eles, de modo que o ressarcimento recaia, por inteiro, ou proporcionalmente, naquele ou naqueles em cujo percurso houver ocorrido o dano.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56" w:name="capituloxvseguro"/>
      <w:bookmarkEnd w:id="156"/>
      <w:r w:rsidRPr="00673152">
        <w:rPr>
          <w:rFonts w:ascii="Arial" w:eastAsia="Times New Roman" w:hAnsi="Arial" w:cs="Arial"/>
          <w:sz w:val="20"/>
          <w:szCs w:val="20"/>
          <w:lang w:eastAsia="en-GB"/>
        </w:rPr>
        <w:t>CAPÍTULO XV</w:t>
      </w:r>
      <w:r w:rsidRPr="00673152">
        <w:rPr>
          <w:rFonts w:ascii="Arial" w:eastAsia="Times New Roman" w:hAnsi="Arial" w:cs="Arial"/>
          <w:sz w:val="20"/>
          <w:szCs w:val="20"/>
          <w:lang w:eastAsia="en-GB"/>
        </w:rPr>
        <w:br/>
        <w:t>DO SEGURO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57" w:name="secaoiseguro"/>
      <w:bookmarkEnd w:id="157"/>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757. Pelo contrato de seguro, o segurador se obriga, mediante o pagamento do prêmio, a garantir interesse legítimo do segurado, relativo a pessoa ou a coisa, contra riscos predeterminados.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Somente pode ser parte, no contrato de seguro, como segurador, entidade para tal fim legalmente autorizada.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58" w:name="art758"/>
      <w:bookmarkEnd w:id="158"/>
      <w:r w:rsidRPr="00673152">
        <w:rPr>
          <w:rFonts w:ascii="Arial" w:eastAsia="Times New Roman" w:hAnsi="Arial" w:cs="Arial"/>
          <w:color w:val="000000"/>
          <w:sz w:val="20"/>
          <w:szCs w:val="20"/>
          <w:lang w:eastAsia="en-GB"/>
        </w:rPr>
        <w:t>Art. 758. O contrato de seguro prova-se com a exibição da apólice ou do bilhete do seguro, e, na falta deles, por documento comprobatório do pagamento do respectivo prêmio.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759. A emissão da apólice deverá ser precedida de proposta escrita com a declaração dos elementos essenciais do interesse a ser garantido e do risco.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760. A apólice ou o bilhete de seguro serão nominativos, à ordem ou ao portador, e mencionarão os riscos assumidos, o início e o fim de sua validade, o limite da garantia e o prêmio devido, e, quando for o caso, o nome do segurado e o do beneficiário.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No seguro de pessoas, a apólice ou o bilhete não podem ser ao portador.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761. Quando o risco for assumido em co-seguro, a apólice indicará o segurador que administrará o contrato e representará os demais, para todos os seus efeitos.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59" w:name="art762"/>
      <w:bookmarkEnd w:id="159"/>
      <w:r w:rsidRPr="00673152">
        <w:rPr>
          <w:rFonts w:ascii="Arial" w:eastAsia="Times New Roman" w:hAnsi="Arial" w:cs="Arial"/>
          <w:color w:val="000000"/>
          <w:sz w:val="20"/>
          <w:szCs w:val="20"/>
          <w:lang w:eastAsia="en-GB"/>
        </w:rPr>
        <w:t>Art. 762. Nulo será o contrato para garantia de risco proveniente de ato doloso do segurado, do beneficiário, ou de representante de um ou de outro.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60" w:name="art763"/>
      <w:bookmarkEnd w:id="160"/>
      <w:r w:rsidRPr="00673152">
        <w:rPr>
          <w:rFonts w:ascii="Arial" w:eastAsia="Times New Roman" w:hAnsi="Arial" w:cs="Arial"/>
          <w:color w:val="000000"/>
          <w:sz w:val="20"/>
          <w:szCs w:val="20"/>
          <w:lang w:eastAsia="en-GB"/>
        </w:rPr>
        <w:t>Art. 763. Não terá direito a indenização o segurado que estiver em mora no pagamento do prêmio, se ocorrer o sinistro antes de sua purgação.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764. Salvo disposição especial, o fato de se não ter verificado o risco, em previsão do qual se faz o seguro, não exime o segurado de pagar o prêmio.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765. O segurado e o segurador são obrigados a guardar na conclusão e na execução do contrato, a mais estrita boa-fé e veracidade, tanto a respeito do objeto como das circunstâncias e declarações a ele concernentes.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766. Se o segurado, por si ou por seu representante, fizer declarações inexatas ou omitir circunstâncias que possam influir na aceitação da proposta ou na taxa do prêmio, perderá o direito à garantia, além de ficar obrigado ao prêmio vencido.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a inexatidão ou omissão nas declarações não resultar de má-fé do segurado, o segurador terá direito a resolver o contrato, ou a cobrar, mesmo após o sinistro, a diferença do prêmio.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767. No seguro à conta de outrem, o segurador pode opor ao segurado quaisquer defesas que tenha contra o estipulante, por descumprimento das normas de conclusão do contrato, ou de pagamento do prêmio.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768. O segurado perderá o direito à garantia se agravar intencionalmente o risco objeto do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769. O segurado é obrigado a comunicar ao segurador, logo que saiba, todo incidente suscetível de agravar consideravelmente o risco coberto, sob pena de perder o direito à garantia, se provar que silenciou de má-fé.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segurador, desde que o faça nos quinze dias seguintes ao recebimento do aviso da agravação do risco sem culpa do segurado, poderá dar-lhe ciência, por escrito, de sua decisão de resolver 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resolução só será eficaz trinta dias após a notificação, devendo ser restituída pelo segurador a diferença do prêmio.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770. Salvo disposição em contrário, a diminuição do risco no curso do contrato não acarreta a redução do prêmio estipulado; mas, se a redução do risco for considerável, o segurado poderá exigir a revisão do prêmio, ou a resolução do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771. Sob pena de perder o direito à indenização, o segurado participará o sinistro ao segurador, logo que o saiba, e tomará as providências imediatas para minorar-lhe as conseqüências.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Correm à conta do segurador, até o limite fixado no contrato, as despesas de salvamento conseqüente ao sinistro.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772. A mora do segurador em pagar o sinistro obriga à atualização monetária da indenização devida segundo índices oficiais regularmente estabelecidos, sem prejuízo dos juros moratórios.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773. O segurador que, ao tempo do contrato, sabe estar passado o risco de que o segurado se pretende cobrir, e, não obstante, expede a apólice, pagará em dobro o prêmio estipulado.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774. A recondução tácita do contrato pelo mesmo prazo, mediante expressa cláusula contratual, não poderá operar mais de uma vez.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775. Os agentes autorizados do segurador presumem-se seus representantes para todos os atos relativos aos contratos que agenciarem.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776. O segurador é obrigado a pagar em dinheiro o prejuízo resultante do risco assumido, salvo se convencionada a reposição da coisa.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777. O disposto no presente Capítulo aplica-se, no que couber, aos seguros regidos por leis próprias.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61" w:name="secaoiisegurodano"/>
      <w:bookmarkEnd w:id="161"/>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Do Seguro de Dano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778. Nos seguros de dano, a garantia prometida não pode ultrapassar o valor do interesse segurado no momento da conclusão do contrato, sob pena do disposto no art. 766, e sem prejuízo da ação penal que no caso couber.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779. O risco do seguro compreenderá todos os prejuízos resultantes ou conseqüentes, como sejam os estragos ocasionados para evitar o sinistro, minorar o dano, ou salvar a coisa.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780. A vigência da garantia, no seguro de coisas transportadas, começa no momento em que são pelo transportador recebidas, e cessa com a sua entrega ao destinatário.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781. A indenização não pode ultrapassar o valor do interesse segurado no momento do sinistro, e, em hipótese alguma, o limite máximo da garantia fixado na apólice, salvo em caso de mora do segurador.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782. O segurado que, na vigência do contrato, pretender obter novo seguro sobre o mesmo interesse, e contra o mesmo risco junto a outro segurador, deve previamente comunicar sua intenção por escrito ao primeiro, indicando a soma por que pretende segurar-se, a fim de se comprovar a obediência ao disposto no art. 778.</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783. Salvo disposição em contrário, o seguro de um interesse por menos do que valha acarreta a redução proporcional da indenização, no caso de sinistro parcial.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784. Não se inclui na garantia o sinistro provocado por vício intrínseco da coisa segurada, não declarado pelo segurado.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Entende-se por vício intrínseco o defeito próprio da coisa, que se não encontra normalmente em outras da mesma espécie.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785. Salvo disposição em contrário, admite-se a transferência do contrato a terceiro com a alienação ou cessão do interesse segurado.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instrumento contratual é nominativo, a transferência só produz efeitos em relação ao segurador mediante aviso escrito assinado pelo cedente e pelo cessionário.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apólice ou o bilhete à ordem só se transfere por endosso em preto, datado e assinado pelo endossante e pelo endossatário.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786. Paga a indenização, o segurador sub-roga-se, nos limites do valor respectivo, nos direitos e ações que competirem ao segurado contra o autor do dano.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Salvo dolo, a sub-rogação não tem lugar se o dano foi causado pelo cônjuge do segurado, seus descendentes ou ascendentes, consangüíneos ou afins.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É ineficaz qualquer ato do segurado que diminua ou extinga, em prejuízo do segurador, os direitos a que se refere este artigo.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787. No seguro de responsabilidade civil, o segurador garante o pagamento de perdas e danos devidos pelo segurado a terceiro.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Tão logo saiba o segurado das conseqüências de ato seu, suscetível de lhe acarretar a responsabilidade incluída na garantia, comunicará o fato ao segurador.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É defeso ao segurado reconhecer sua responsabilidade ou confessar a ação, bem como transigir com o terceiro prejudicado, ou indenizá-lo diretamente, sem anuência expressa do segurador.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Intentada a ação contra o segurado, dará este ciência da lide ao segurador.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Subsistirá a responsabilidade do segurado perante o terceiro, se o segurador for insolvente.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788. Nos seguros de responsabilidade legalmente obrigatórios, a indenização por sinistro será paga pelo segurador diretamente ao terceiro prejudicado.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Demandado em ação direta pela vítima do dano, o segurador não poderá opor a exceção de contrato não cumprido pelo segurado, sem promover a citação deste para integrar o contraditório.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62" w:name="secaoiiiseguropessoa"/>
      <w:bookmarkEnd w:id="162"/>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Do Seguro de Pessoa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789. Nos seguros de pessoas, o capital segurado é livremente estipulado pelo proponente, que pode contratar mais de um seguro sobre o mesmo interesse, com o mesmo ou diversos seguradores.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790. No seguro sobre a vida de outros, o proponente é obrigado a declarar, sob pena de falsidade, o seu interesse pela preservação da vida do segurado.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Até prova em contrário, presume-se o interesse, quando o segurado é cônjuge, ascendente ou descendente do proponente.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791. Se o segurado não renunciar à faculdade, ou se o seguro não tiver como causa declarada a garantia de alguma obrigação, é lícita a substituição do beneficiário, por ato entre vivos ou de última vontade.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segurador, que não for cientificado oportunamente da substituição, desobrigar-se-á pagando o capital segurado ao antigo beneficiário.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792. Na falta de indicação da pessoa ou beneficiário, ou se por qualquer motivo não prevalecer a que for feita, o capital segurado será pago por metade ao cônjuge não separado judicialmente, e o restante aos herdeiros do segurado, obedecida a ordem da vocação hereditária.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Na falta das pessoas indicadas neste artigo, serão beneficiários os que provarem que a morte do segurado os privou dos meios necessários à subsistência.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793. É válida a instituição do companheiro como beneficiário, se ao tempo do contrato o segurado era separado judicialmente, ou já se encontrava separado de fato.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794. No seguro de vida ou de acidentes pessoais para o caso de morte, o capital estipulado não está sujeito às dívidas do segurado, nem se considera herança para todos os efeitos de direito.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795. É nula, no seguro de pessoa, qualquer transação para pagamento reduzido do capital segurado.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796. O prêmio, no seguro de vida, será conveniado por prazo limitado, ou por toda a vida do segurado.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Em qualquer hipótese, no seguro individual, o segurador não terá ação para cobrar o prêmio vencido, cuja falta de pagamento, nos prazos previstos, acarretará, conforme se estipular, a resolução do contrato, com a restituição da reserva já formada, ou a redução do capital garantido proporcionalmente ao prêmio pago.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797. No seguro de vida para o caso de morte, é lícito estipular-se um prazo de carência, durante o qual o segurador não responde pela ocorrência do sinistro.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No caso deste artigo o segurador é obrigado a devolver ao beneficiário o montante da reserva técnica já formada.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798. O beneficiário não tem direito ao capital estipulado quando o segurado se suicida nos primeiros dois anos de vigência inicial do contrato, ou da sua recondução depois de suspenso, observado o disposto no parágrafo único do artigo antecedente.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Ressalvada a hipótese prevista neste artigo, é nula a cláusula contratual que exclui o pagamento do capital por suicídio do segurado.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799. O segurador não pode eximir-se ao pagamento do seguro, ainda que da apólice conste a restrição, se a morte ou a incapacidade do segurado provier da utilização de meio de transporte mais arriscado, da prestação de serviço militar, da prática de esporte, ou de atos de humanidade em auxílio de outrem.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800. Nos seguros de pessoas, o segurador não pode sub-rogar-se nos direitos e ações do segurado, ou do beneficiário, contra o causador do sinistro.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801. O seguro de pessoas pode ser estipulado por pessoa natural ou jurídica em proveito de grupo que a ela, de qualquer modo, se vincule.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estipulante não representa o segurador perante o grupo segurado, e é o único responsável, para com o segurador, pelo cumprimento de todas as obrigações contratuais.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modificação da apólice em vigor dependerá da anuência expressa de segurados que representem três quartos do grupo.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63" w:name="art802"/>
      <w:bookmarkEnd w:id="163"/>
      <w:r w:rsidRPr="00673152">
        <w:rPr>
          <w:rFonts w:ascii="Arial" w:eastAsia="Times New Roman" w:hAnsi="Arial" w:cs="Arial"/>
          <w:color w:val="000000"/>
          <w:sz w:val="20"/>
          <w:szCs w:val="20"/>
          <w:lang w:eastAsia="en-GB"/>
        </w:rPr>
        <w:t>Art. 802. Não se compreende nas disposições desta Seção a garantia do reembolso de despesas hospitalares ou de tratamento médico, nem o custeio das despesas de luto e de funeral do segurado.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64" w:name="capituloxviconstituicaorenda"/>
      <w:bookmarkEnd w:id="164"/>
      <w:r w:rsidRPr="00673152">
        <w:rPr>
          <w:rFonts w:ascii="Arial" w:eastAsia="Times New Roman" w:hAnsi="Arial" w:cs="Arial"/>
          <w:sz w:val="20"/>
          <w:szCs w:val="20"/>
          <w:lang w:eastAsia="en-GB"/>
        </w:rPr>
        <w:t>CAPÍTULO XVI</w:t>
      </w:r>
      <w:r w:rsidRPr="00673152">
        <w:rPr>
          <w:rFonts w:ascii="Arial" w:eastAsia="Times New Roman" w:hAnsi="Arial" w:cs="Arial"/>
          <w:sz w:val="20"/>
          <w:szCs w:val="20"/>
          <w:lang w:eastAsia="en-GB"/>
        </w:rPr>
        <w:br/>
        <w:t>Da Constituição de Renda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803. Pode uma pessoa, pelo contrato de constituição de renda, obrigar-se para com outra a uma prestação periódica, a título gratuito.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804. O contrato pode ser também a título oneroso, entregando-se bens móveis ou imóveis à pessoa que se obriga a satisfazer as prestações a favor do credor ou de terceiros.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805. Sendo o contrato a título oneroso, pode o credor, ao contratar, exigir que o rendeiro lhe preste garantia real, ou fidejussória.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806. O contrato de constituição de renda será feito a prazo certo, ou por vida, podendo ultrapassar a vida do devedor mas não a do credor, seja ele o contratante, seja terceiro.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807. O contrato de constituição de renda requer escritura pública.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808. É nula a constituição de renda em favor de pessoa já falecida, ou que, nos trinta dias seguintes, vier a falecer de moléstia que já sofria, quando foi celebrado 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809. Os bens dados em compensação da renda caem, desde a tradição, no domínio da pessoa que por aquela se obrigou.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810. Se o rendeiro, ou censuário, deixar de cumprir a obrigação estipulada, poderá o credor da renda acioná-lo, tanto para que lhe pague as prestações atrasadas como para que lhe dê garantias das futuras, sob pena de rescisão do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811. O credor adquire o direito à renda dia a dia, se a prestação não houver de ser paga adiantada, no começo de cada um dos períodos prefixos.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812. Quando a renda for constituída em benefício de duas ou mais pessoas, sem determinação da parte de cada uma, entende-se que os seus direitos são iguais; e, salvo estipulação diversa, não adquirirão os sobrevivos direito à parte dos que morrerem.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813. A renda constituída por título gratuito pode, por ato do instituidor, ficar isenta de todas as execuções pendentes e futuras.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isenção prevista neste artigo prevalece de pleno direito em favor dos montepios e pensões alimentícias.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65" w:name="capituloxviijogoaposta"/>
      <w:bookmarkEnd w:id="165"/>
      <w:r w:rsidRPr="00673152">
        <w:rPr>
          <w:rFonts w:ascii="Arial" w:eastAsia="Times New Roman" w:hAnsi="Arial" w:cs="Arial"/>
          <w:sz w:val="20"/>
          <w:szCs w:val="20"/>
          <w:lang w:eastAsia="en-GB"/>
        </w:rPr>
        <w:t>CAPÍTULO XVII</w:t>
      </w:r>
      <w:r w:rsidRPr="00673152">
        <w:rPr>
          <w:rFonts w:ascii="Arial" w:eastAsia="Times New Roman" w:hAnsi="Arial" w:cs="Arial"/>
          <w:sz w:val="20"/>
          <w:szCs w:val="20"/>
          <w:lang w:eastAsia="en-GB"/>
        </w:rPr>
        <w:br/>
        <w:t>Do Jogo e da Aposta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814. As dívidas de jogo ou de aposta não obrigam a pagamento; mas não se pode recobrar a quantia, que voluntariamente se pagou, salvo se foi ganha por dolo, ou se o perdente é menor ou interdito.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Estende-se esta disposição a qualquer contrato que encubra ou envolva reconhecimento, novação ou fiança de dívida de jogo; mas a nulidade resultante não pode ser oposta ao terceiro de boa-fé.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preceito contido neste artigo tem aplicação, ainda que se trate de jogo não proibido, só se excetuando os jogos e apostas legalmente permitidos.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Excetuam-se, igualmente, os prêmios oferecidos ou prometidos para o vencedor em competição de natureza esportiva, intelectual ou artística, desde que os interessados se submetam às prescrições legais e regulamentares.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815. Não se pode exigir reembolso do que se emprestou para jogo ou aposta, no ato de apostar ou jogar.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816. As disposições dos arts. 814 e 815 não se aplicam aos contratos sobre títulos de bolsa, mercadorias ou valores, em que se estipulem a liquidação exclusivamente pela diferença entre o preço ajustado e a cotação que eles tiverem no vencimento do ajuste.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817. O sorteio para dirimir questões ou dividir coisas comuns considera-se sistema de partilha ou processo de transação, conforme o caso.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66" w:name="capituloxviiifianca"/>
      <w:bookmarkEnd w:id="166"/>
      <w:r w:rsidRPr="00673152">
        <w:rPr>
          <w:rFonts w:ascii="Arial" w:eastAsia="Times New Roman" w:hAnsi="Arial" w:cs="Arial"/>
          <w:sz w:val="20"/>
          <w:szCs w:val="20"/>
          <w:lang w:eastAsia="en-GB"/>
        </w:rPr>
        <w:t>CAPÍTULO XVIII</w:t>
      </w:r>
      <w:r w:rsidRPr="00673152">
        <w:rPr>
          <w:rFonts w:ascii="Arial" w:eastAsia="Times New Roman" w:hAnsi="Arial" w:cs="Arial"/>
          <w:sz w:val="20"/>
          <w:szCs w:val="20"/>
          <w:lang w:eastAsia="en-GB"/>
        </w:rPr>
        <w:br/>
        <w:t>DA FIANÇA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67" w:name="secaoifianca"/>
      <w:bookmarkEnd w:id="167"/>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818. Pelo contrato de fiança, uma pessoa garante satisfazer ao credor uma obrigação assumida pelo devedor, caso este não a cumpra.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819. A fiança dar-se-á por escrito, e não admite interpretação extensiva.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819-A. </w:t>
      </w:r>
      <w:hyperlink r:id="rId35" w:anchor="art819a" w:history="1">
        <w:r w:rsidRPr="00673152">
          <w:rPr>
            <w:rFonts w:ascii="Arial" w:eastAsia="Times New Roman" w:hAnsi="Arial" w:cs="Arial"/>
            <w:color w:val="0000FF"/>
            <w:sz w:val="20"/>
            <w:szCs w:val="20"/>
            <w:u w:val="single"/>
            <w:lang w:eastAsia="en-GB"/>
          </w:rPr>
          <w:t>(VETADO)</w:t>
        </w:r>
      </w:hyperlink>
      <w:r w:rsidRPr="00673152">
        <w:rPr>
          <w:rFonts w:ascii="Arial" w:eastAsia="Times New Roman" w:hAnsi="Arial" w:cs="Arial"/>
          <w:color w:val="000000"/>
          <w:sz w:val="20"/>
          <w:szCs w:val="20"/>
          <w:lang w:eastAsia="en-GB"/>
        </w:rPr>
        <w:t xml:space="preserve"> </w:t>
      </w:r>
      <w:hyperlink r:id="rId36" w:anchor="art58" w:history="1">
        <w:r w:rsidRPr="00673152">
          <w:rPr>
            <w:rFonts w:ascii="Arial" w:eastAsia="Times New Roman" w:hAnsi="Arial" w:cs="Arial"/>
            <w:color w:val="0000FF"/>
            <w:sz w:val="20"/>
            <w:szCs w:val="20"/>
            <w:u w:val="single"/>
            <w:lang w:eastAsia="en-GB"/>
          </w:rPr>
          <w:t>(Incluído pela Lei nº 10.931, de 2004)</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820. Pode-se estipular a fiança, ainda que sem consentimento do devedor ou contra a sua vontade.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821. As dívidas futuras podem ser objeto de fiança; mas o fiador, neste caso, não será demandado senão depois que se fizer certa e líquida a obrigação do principal devedor.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822. Não sendo limitada, a fiança compreenderá todos os acessórios da dívida principal, inclusive as despesas judiciais, desde a citação do fiador.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823. A fiança pode ser de valor inferior ao da obrigação principal e contraída em condições menos onerosas, e, quando exceder o valor da dívida, ou for mais onerosa que ela, não valerá senão até ao limite da obrigação afiançada.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824. As obrigações nulas não são suscetíveis de fiança, exceto se a nulidade resultar apenas de incapacidade pessoal do devedor.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exceção estabelecida neste artigo não abrange o caso de mútuo feito a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825. Quando alguém houver de oferecer fiador, o credor não pode ser obrigado a aceitá-lo se não for pessoa idônea, domiciliada no município onde tenha de prestar a fiança, e não possua bens suficientes para cumprir a obrigação.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826. Se o fiador se tornar insolvente ou incapaz, poderá o credor exigir que seja substituído.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68" w:name="secaoiiefeitofianca"/>
      <w:bookmarkEnd w:id="168"/>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Dos Efeitos da Fiança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827. O fiador demandado pelo pagamento da dívida tem direito a exigir, até a contestação da lide, que sejam primeiro executados os bens do devedor.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fiador que alegar o benefício de ordem, a que se refere este artigo, deve nomear bens do devedor, sitos no mesmo município, livres e desembargados, quantos bastem para solver o débito.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828. Não aproveita este benefício ao fiador: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se ele o renunciou expressamente;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se se obrigou como principal pagador, ou devedor solidário;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se o devedor for insolvente, ou falido.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829. A fiança conjuntamente prestada a um só débito por mais de uma pessoa importa o compromisso de solidariedade entre elas, se declaradamente não se reservarem o benefício de divisão.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Estipulado este benefício, cada fiador responde unicamente pela parte que, em proporção, lhe couber no pagamento.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830. Cada fiador pode fixar no contrato a parte da dívida que toma sob sua responsabilidade, caso em que não será por mais obrigado.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831. O fiador que pagar integralmente a dívida fica sub-rogado nos direitos do credor; mas só poderá demandar a cada um dos outros fiadores pela respectiva quota.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parte do fiador insolvente distribuir-se-á pelos outros.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832. O devedor responde também perante o fiador por todas as perdas e danos que este pagar, e pelos que sofrer em razão da fiança.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833. O fiador tem direito aos juros do desembolso pela taxa estipulada na obrigação principal, e, não havendo taxa convencionada, aos juros legais da mora.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834. Quando o credor, sem justa causa, demorar a execução iniciada contra o devedor, poderá o fiador promover-lhe o andamento.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835. O fiador poderá exonerar-se da fiança que tiver assinado sem limitação de tempo, sempre que lhe convier, ficando obrigado por todos os efeitos da fiança, durante sessenta dias após a notificação do credor.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836. A obrigação do fiador passa aos herdeiros; mas a responsabilidade da fiança se limita ao tempo decorrido até a morte do fiador, e não pode ultrapassar as forças da herança.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69" w:name="secaoiiiexticaofianca"/>
      <w:bookmarkEnd w:id="169"/>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Da Extinção da Fiança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837. O fiador pode opor ao credor as exceções que lhe forem pessoais, e as extintivas da obrigação que competem ao devedor principal, se não provierem simplesmente de incapacidade pessoal, salvo o caso do mútuo feito a pessoa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838. O fiador, ainda que solidário, ficará desobrigado: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se, sem consentimento seu, o credor conceder moratória ao devedor;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se, por fato do credor, for impossível a sub-rogação nos seus direitos e preferências;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se o credor, em pagamento da dívida, aceitar amigavelmente do devedor objeto diverso do que este era obrigado a lhe dar, ainda que depois venha a perdê-lo por evicção.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839. Se for invocado o benefício da excussão e o devedor, retardando-se a execução, cair em insolvência, ficará exonerado o fiador que o invocou, se provar que os bens por ele indicados eram, ao tempo da penhora, suficientes para a solução da dívida afiançada.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70" w:name="capituloxixtransacao"/>
      <w:bookmarkEnd w:id="170"/>
      <w:r w:rsidRPr="00673152">
        <w:rPr>
          <w:rFonts w:ascii="Arial" w:eastAsia="Times New Roman" w:hAnsi="Arial" w:cs="Arial"/>
          <w:sz w:val="20"/>
          <w:szCs w:val="20"/>
          <w:lang w:eastAsia="en-GB"/>
        </w:rPr>
        <w:t>CAPÍTULO XIX</w:t>
      </w:r>
      <w:r w:rsidRPr="00673152">
        <w:rPr>
          <w:rFonts w:ascii="Arial" w:eastAsia="Times New Roman" w:hAnsi="Arial" w:cs="Arial"/>
          <w:sz w:val="20"/>
          <w:szCs w:val="20"/>
          <w:lang w:eastAsia="en-GB"/>
        </w:rPr>
        <w:br/>
        <w:t>Da Transação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840. É lícito aos interessados prevenirem ou terminarem o litígio mediante concessões mútuas.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841. Só quanto a direitos patrimoniais de caráter privado se permite a transação.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842. A transação far-se-á por escritura pública, nas obrigações em que a lei o exige, ou por instrumento particular, nas em que ela o admite; se recair sobre direitos contestados em juízo, será feita por escritura pública, ou por termo nos autos, assinado pelos transigentes e homologado pelo juiz.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843. A transação interpreta-se restritivamente, e por ela não se transmitem, apenas se declaram ou reconhecem direitos.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844. A transação não aproveita, nem prejudica senão aos que nela intervierem, ainda que diga respeito a coisa indivisível.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for concluída entre o credor e o devedor, desobrigará o fiador.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entre um dos credores solidários e o devedor, extingue a obrigação deste para com os outros credores.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entre um dos devedores solidários e seu credor, extingue a dívida em relação aos co-devedores.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845. Dada a evicção da coisa renunciada por um dos transigentes, ou por ele transferida à outra parte, não revive a obrigação extinta pela transação; mas ao evicto cabe o direito de reclamar perdas e danos.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um dos transigentes adquirir, depois da transação, novo direito sobre a coisa renunciada ou transferida, a transação feita não o inibirá de exercê-lo.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846. A transação concernente a obrigações resultantes de delito não extingue a ação penal pública.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847. É admissível, na transação, a pena convencional.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848. Sendo nula qualquer das cláusulas da transação, nula será esta.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Quando a transação versar sobre diversos direitos contestados, independentes entre si, o fato de não prevalecer em relação a um não prejudicará os demais.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849. A transação só se anula por dolo, coação, ou erro essencial quanto à pessoa ou coisa controversa.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transação não se anula por erro de direito a respeito das questões que foram objeto de controvérsia entre as partes.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850. É nula a transação a respeito do litígio decidido por sentença passada em julgado, se dela não tinha ciência algum dos transatores, ou quando, por título ulteriormente descoberto, se verificar que nenhum deles tinha direito sobre o objeto da transação.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71" w:name="capitiloxxcompromisso"/>
      <w:bookmarkEnd w:id="171"/>
      <w:r w:rsidRPr="00673152">
        <w:rPr>
          <w:rFonts w:ascii="Arial" w:eastAsia="Times New Roman" w:hAnsi="Arial" w:cs="Arial"/>
          <w:sz w:val="20"/>
          <w:szCs w:val="20"/>
          <w:lang w:eastAsia="en-GB"/>
        </w:rPr>
        <w:t>CAPÍTULO XX</w:t>
      </w:r>
      <w:r w:rsidRPr="00673152">
        <w:rPr>
          <w:rFonts w:ascii="Arial" w:eastAsia="Times New Roman" w:hAnsi="Arial" w:cs="Arial"/>
          <w:sz w:val="20"/>
          <w:szCs w:val="20"/>
          <w:lang w:eastAsia="en-GB"/>
        </w:rPr>
        <w:br/>
        <w:t>Do Compromisso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851. É admitido compromisso, judicial ou extrajudicial, para resolver litígios entre pessoas que podem contratar.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852. É vedado compromisso para solução de questões de estado, de direito pessoal de família e de outras que não tenham caráter estritamente patrimonial.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853. Admite-se nos contratos a cláusula compromissória, para resolver divergências mediante juízo arbitral, na forma estabelecida em lei especial.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72" w:name="tituloviiatounilateral"/>
      <w:bookmarkEnd w:id="172"/>
      <w:r w:rsidRPr="00673152">
        <w:rPr>
          <w:rFonts w:ascii="Arial" w:eastAsia="Times New Roman" w:hAnsi="Arial" w:cs="Arial"/>
          <w:sz w:val="20"/>
          <w:szCs w:val="20"/>
          <w:lang w:eastAsia="en-GB"/>
        </w:rPr>
        <w:t>TÍTULO VII</w:t>
      </w:r>
      <w:r w:rsidRPr="00673152">
        <w:rPr>
          <w:rFonts w:ascii="Arial" w:eastAsia="Times New Roman" w:hAnsi="Arial" w:cs="Arial"/>
          <w:sz w:val="20"/>
          <w:szCs w:val="20"/>
          <w:lang w:eastAsia="en-GB"/>
        </w:rPr>
        <w:br/>
        <w:t>Dos Atos Unilaterais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73" w:name="capituloipromessarecompensa"/>
      <w:bookmarkEnd w:id="173"/>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Da Promessa de Recompensa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854. Aquele que, por anúncios públicos, se comprometer a recompensar, ou gratificar, a quem preencha certa condição, ou desempenhe certo serviço, contrai obrigação de cumprir o prometido.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855. Quem quer que, nos termos do artigo antecedente, fizer o serviço, ou satisfizer a condição, ainda que não pelo interesse da promessa, poderá exigir a recompensa estipulada.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856. Antes de prestado o serviço ou preenchida a condição, pode o promitente revogar a promessa, contanto que o faça com a mesma publicidade; se houver assinado prazo à execução da tarefa, entender-se-á que renuncia o arbítrio de retirar, durante ele, a oferta.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candidato de boa-fé, que houver feito despesas, terá direito a reembolso.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857. Se o ato contemplado na promessa for praticado por mais de um indivíduo, terá direito à recompensa o que primeiro o executou.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858. Sendo simultânea a execução, a cada um tocará quinhão igual na recompensa; se esta não for divisível, conferir-se-á por sorteio, e o que obtiver a coisa dará ao outro o valor de seu quinhão.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859. Nos concursos que se abrirem com promessa pública de recompensa, é condição essencial, para valerem, a fixação de um prazo, observadas também as disposições dos parágrafos seguintes.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decisão da pessoa nomeada, nos anúncios, como juiz, obriga os interessados.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Em falta de pessoa designada para julgar o mérito dos trabalhos que se apresentarem, entender-se-á que o promitente se reservou essa função.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os trabalhos tiverem mérito igual, proceder-se-á de acordo com os arts. 857 e 858.</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860. As obras premiadas, nos concursos de que trata o artigo antecedente, só ficarão pertencendo ao promitente, se assim for estipulado na publicação da promessa.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74" w:name="capituloiigestaonegocio"/>
      <w:bookmarkEnd w:id="174"/>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Da Gestão de Negócios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861. Aquele que, sem autorização do interessado, intervém na gestão de negócio alheio, dirigi-lo-á segundo o interesse e a vontade presumível de seu dono, ficando responsável a este e às pessoas com que tratar.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862. Se a gestão foi iniciada contra a vontade manifesta ou presumível do interessado, responderá o gestor até pelos casos fortuitos, não provando que teriam sobrevindo, ainda quando se houvesse abatido.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863. No caso do artigo antecedente, se os prejuízos da gestão excederem o seu proveito, poderá o dono do negócio exigir que o gestor restitua as coisas ao estado anterior, ou o indenize da diferença.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864. Tanto que se possa, comunicará o gestor ao dono do negócio a gestão que assumiu, aguardando-lhe a resposta, se da espera não resultar perigo.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865. Enquanto o dono não providenciar, velará o gestor pelo negócio, até o levar a cabo, esperando, se aquele falecer durante a gestão, as instruções dos herdeiros, sem se descuidar, entretanto, das medidas que o caso reclame.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866. O gestor envidará toda sua diligência habitual na administração do negócio, ressarcindo ao dono o prejuízo resultante de qualquer culpa na gestão.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867. Se o gestor se fizer substituir por outrem, responderá pelas faltas do substituto, ainda que seja pessoa idônea, sem prejuízo da ação que a ele, ou ao dono do negócio, contra ela possa caber.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Havendo mais de um gestor, solidária será a sua responsabilidade.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868. O gestor responde pelo caso fortuito quando fizer operações arriscadas, ainda que o dono costumasse fazê-las, ou quando preterir interesse deste em proveito de interesses seus.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Querendo o dono aproveitar-se da gestão, será obrigado a indenizar o gestor das despesas necessárias, que tiver feito, e dos prejuízos, que por motivo da gestão, houver sofrido.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869. Se o negócio for utilmente administrado, cumprirá ao dono as obrigações contraídas em seu nome, reembolsando ao gestor as despesas necessárias ou úteis que houver feito, com os juros legais, desde o desembolso, respondendo ainda pelos prejuízos que este houver sofrido por causa da gestão.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utilidade, ou necessidade, da despesa, apreciar-se-á não pelo resultado obtido, mas segundo as circunstâncias da ocasião em que se fizerem.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Vigora o disposto neste artigo, ainda quando o gestor, em erro quanto ao dono do negócio, der a outra pessoa as contas da gestão.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870. Aplica-se a disposição do artigo antecedente, quando a gestão se proponha a acudir a prejuízos iminentes, ou redunde em proveito do dono do negócio ou da coisa; mas a indenização ao gestor não excederá, em importância, as vantagens obtidas com a gestão.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871. Quando alguém, na ausência do indivíduo obrigado a alimentos, por ele os prestar a quem se devem, poder-lhes-á reaver do devedor a importância, ainda que este não ratifique o 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872. Nas despesas do enterro, proporcionadas aos usos locais e à condição do falecido, feitas por terceiro, podem ser cobradas da pessoa que teria a obrigação de alimentar a que veio a falecer, ainda mesmo que esta não tenha deixado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Cessa o disposto neste artigo e no antecedente, em se provando que o gestor fez essas despesas com o simples intento de bem-fazer.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873. A ratificação pura e simples do dono do negócio retroage ao dia do começo da gestão, e produz todos os efeitos do mandato.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874. Se o dono do negócio, ou da coisa, desaprovar a gestão, considerando-a contrária aos seus interesses, vigorará o disposto nos arts. 862 e 863, salvo o estabelecido nos arts. 869 e 870.</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875. Se os negócios alheios forem conexos ao do gestor, de tal arte que se não possam gerir separadamente, haver-se-á o gestor por sócio daquele cujos interesses agenciar de envolta com os seus.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No caso deste artigo, aquele em cujo benefício interveio o gestor só é obrigado na razão das vantagens que lograr.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75" w:name="capituloiiipagamentoindevido"/>
      <w:bookmarkEnd w:id="175"/>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Do Pagamento Indevido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876. Todo aquele que recebeu o que lhe não era devido fica obrigado a restituir; obrigação que incumbe àquele que recebe dívida condicional antes de cumprida a condição.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877. Àquele que voluntariamente pagou o indevido incumbe a prova de tê-lo feito por erro.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878. Aos frutos, acessões, benfeitorias e deteriorações sobrevindas à coisa dada em pagamento indevido, aplica-se o disposto neste Código sobre o possuidor de boa-fé ou de má-fé, conforme o caso.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879. Se aquele que indevidamente recebeu um imóvel o tiver alienado em boa-fé, por título oneroso, responde somente pela quantia recebida; mas, se agiu de má-fé, além do valor do imóvel, responde por perdas e danos.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imóvel foi alienado por título gratuito, ou se, alienado por título oneroso, o terceiro adquirente agiu de má-fé, cabe ao que pagou por erro o direito de reivindicação.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880. Fica isento de restituir pagamento indevido aquele que, recebendo-o como parte de dívida verdadeira, inutilizou o título, deixou prescrever a pretensão ou abriu mão das garantias que asseguravam seu direito; mas aquele que pagou dispõe de ação regressiva contra o verdadeiro devedor e seu fiador.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881. Se o pagamento indevido tiver consistido no desempenho de obrigação de fazer ou para eximir-se da obrigação de não fazer, aquele que recebeu a prestação fica na obrigação de indenizar o que a cumpriu, na medida do lucro obtido.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882. Não se pode repetir o que se pagou para solver dívida prescrita, ou cumprir obrigação judicialmente inexigível.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883. Não terá direito à repetição aquele que deu alguma coisa para obter fim ilícito, imoral, ou proibido por lei.</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No caso deste artigo, o que se deu reverterá em favor de estabelecimento local de beneficência, a critério do juiz.</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76" w:name="capituloivenriquecimento"/>
      <w:bookmarkEnd w:id="176"/>
      <w:r w:rsidRPr="00673152">
        <w:rPr>
          <w:rFonts w:ascii="Arial" w:eastAsia="Times New Roman" w:hAnsi="Arial" w:cs="Arial"/>
          <w:sz w:val="20"/>
          <w:szCs w:val="20"/>
          <w:lang w:eastAsia="en-GB"/>
        </w:rPr>
        <w:t>CAPÍTULO IV</w:t>
      </w:r>
      <w:r w:rsidRPr="00673152">
        <w:rPr>
          <w:rFonts w:ascii="Arial" w:eastAsia="Times New Roman" w:hAnsi="Arial" w:cs="Arial"/>
          <w:sz w:val="20"/>
          <w:szCs w:val="20"/>
          <w:lang w:eastAsia="en-GB"/>
        </w:rPr>
        <w:br/>
        <w:t>Do Enriquecimento Sem Causa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884. Aquele que, sem justa causa, se enriquecer à custa de outrem, será obrigado a restituir o indevidamente auferido, feita a atualização dos valores monetários.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enriquecimento tiver por objeto coisa determinada, quem a recebeu é obrigado a restituí-la, e, se a coisa não mais subsistir, a restituição se fará pelo valor do bem na época em que foi exigido.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885. A restituição é devida, não só quando não tenha havido causa que justifique o enriquecimento, mas também se esta deixou de existir.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886. Não caberá a restituição por enriquecimento, se a lei conferir ao lesado outros meios para se ressarcir do prejuízo sofrido.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77" w:name="tituloviiititulocredito"/>
      <w:bookmarkEnd w:id="177"/>
      <w:r w:rsidRPr="00673152">
        <w:rPr>
          <w:rFonts w:ascii="Arial" w:eastAsia="Times New Roman" w:hAnsi="Arial" w:cs="Arial"/>
          <w:sz w:val="20"/>
          <w:szCs w:val="20"/>
          <w:lang w:eastAsia="en-GB"/>
        </w:rPr>
        <w:t>TÍTULO VIII</w:t>
      </w:r>
      <w:r w:rsidRPr="00673152">
        <w:rPr>
          <w:rFonts w:ascii="Arial" w:eastAsia="Times New Roman" w:hAnsi="Arial" w:cs="Arial"/>
          <w:sz w:val="20"/>
          <w:szCs w:val="20"/>
          <w:lang w:eastAsia="en-GB"/>
        </w:rPr>
        <w:br/>
        <w:t>Dos Títulos de Crédito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78" w:name="capituloititulocredito"/>
      <w:bookmarkEnd w:id="178"/>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887. O título de crédito, documento necessário ao exercício do direito literal e autônomo nele contido, somente produz efeito quando preencha os requisitos da lei.</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888. A omissão de qualquer requisito legal, que tire ao escrito a sua validade como título de crédito, não implica a invalidade do negócio jurídico que lhe deu origem.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889. Deve o título de crédito conter a data da emissão, a indicação precisa dos direitos que confere, e a assinatura do emitente.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É à vista o título de crédito que não contenha indicação de vencimento.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Considera-se lugar de emissão e de pagamento, quando não indicado no título, o domicílio do emitente.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título poderá ser emitido a partir dos caracteres criados em computador ou meio técnico equivalente e que constem da escrituração do emitente, observados os requisitos mínimos previstos neste artigo.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890. Consideram-se não escritas no título a cláusula de juros, a proibitiva de endosso, a excludente de responsabilidade pelo pagamento ou por despesas, a que dispense a observância de termos e formalidade prescritas, e a que, além dos limites fixados em lei, exclua ou restrinja direitos e obrigações.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891. O título de crédito, incompleto ao tempo da emissão, deve ser preenchido de conformidade com os ajustes realizados.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descumprimento dos ajustes previstos neste artigo pelos que deles participaram, não constitui motivo de oposição ao terceiro portador, salvo se este, ao adquirir o título, tiver agido de má-fé.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892. Aquele que, sem ter poderes, ou excedendo os que tem, lança a sua assinatura em título de crédito, como mandatário ou representante de outrem, fica pessoalmente obrigado, e, pagando o título, tem ele os mesmos direitos que teria o suposto mandante ou representado.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893. A transferência do título de crédito implica a de todos os direitos que lhe são inerentes.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894. O portador de título representativo de mercadoria tem o direito de transferi-lo, de conformidade com as normas que regulam a sua circulação, ou de receber aquela independentemente de quaisquer formalidades, além da entrega do título devidamente quitado.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895. Enquanto o título de crédito estiver em circulação, só ele poderá ser dado em garantia, ou ser objeto de medidas judiciais, e não, separadamente, os direitos ou mercadorias que representa.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896. O título de crédito não pode ser reivindicado do portador que o adquiriu de boa-fé e na conformidade das normas que disciplinam a sua circulação.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897. O pagamento de título de crédito, que contenha obrigação de pagar soma determinada, pode ser garantido por aval.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É vedado o aval parcial.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898. O aval deve ser dado no verso ou no anverso do próprio título.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Para a validade do aval, dado no anverso do título, é suficiente a simples assinatura do avalista.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Considera-se não escrito o aval cancelado.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899. O avalista equipara-se àquele cujo nome indicar; na falta de indicação, ao emitente ou devedor final.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1° Pagando o título, tem o avalista ação de regresso contra o seu avalizado e demais coobrigados anteriores.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Subsiste a responsabilidade do avalista, ainda que nula a obrigação daquele a quem se equipara, a menos que a nulidade decorra de vício de forma.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900. O aval posterior ao vencimento produz os mesmos efeitos do anteriormente dado.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901. Fica validamente desonerado o devedor que paga título de crédito ao legítimo portador, no vencimento, sem oposição, salvo se agiu de má-fé.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Pagando, pode o devedor exigir do credor, além da entrega do título, quitação regular.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902. Não é o credor obrigado a receber o pagamento antes do vencimento do título, e aquele que o paga, antes do vencimento, fica responsável pela validade do pagamento.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 vencimento, não pode o credor recusar pagamento, ainda que parcial.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 caso de pagamento parcial, em que se não opera a tradição do título, além da quitação em separado, outra deverá ser firmada no próprio título.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903. Salvo disposição diversa em lei especial, regem-se os títulos de crédito pelo disposto neste Código.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79" w:name="tituloportador"/>
      <w:bookmarkEnd w:id="179"/>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Do Título ao Portador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904. A transferência de título ao portador se faz por simples tradição.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905. O possuidor de título ao portador tem direito à prestação nele indicada, mediante a sua simples apresentação ao devedor.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prestação é devida ainda que o título tenha entrado em circulação contra a vontade do emitente.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906. O devedor só poderá opor ao portador exceção fundada em direito pessoal, ou em nulidade de sua obrigação.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907. É nulo o título ao portador emitido sem autorização de lei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908. O possuidor de título dilacerado, porém identificável, tem direito a obter do emitente a substituição do anterior, mediante a restituição do primeiro e o pagamento das despesas.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909. O proprietário, que perder ou extraviar título, ou for injustamente desapossado dele, poderá obter novo título em juízo, bem como impedir sejam pagos a outrem capital e rendimentos.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pagamento, feito antes de ter ciência da ação referida neste artigo, exonera o devedor, salvo se se provar que ele tinha conhecimento do fato.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80" w:name="tituloordem"/>
      <w:bookmarkEnd w:id="180"/>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Do Título À Ordem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910. O endosso deve ser lançado pelo endossante no verso ou anverso do próprio título.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Pode o endossante designar o endossatário, e para validade do endosso, dado no verso do título, é suficiente a simples assinatura do endossante.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transferência por endosso completa-se com a tradição do título.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Considera-se não escrito o endosso cancelado, total ou parcialmente.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911. Considera-se legítimo possuidor o portador do título à ordem com série regular e ininterrupta de endossos, ainda que o último seja em branco.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Aquele que paga o título está obrigado a verificar a regularidade da série de endossos, mas não a autenticidade das assinaturas.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912. Considera-se não escrita no endosso qualquer condição a que o subordine o endossante.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É nulo o endosso parcial.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913. O endossatário de endosso em branco pode mudá-lo para endosso em preto, completando-o com o seu nome ou de terceiro; pode endossar novamente o título, em branco ou em preto; ou pode transferi-lo sem novo endosso.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914. Ressalvada cláusula expressa em contrário, constante do endosso, não responde o endossante pelo cumprimento da prestação constante do título.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Assumindo responsabilidade pelo pagamento, o endossante se torna devedor solidário.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Pagando o título, tem o endossante ação de regresso contra os coobrigados anteriores.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915. O devedor, além das exceções fundadas nas relações pessoais que tiver com o portador, só poderá opor a este as exceções relativas à forma do título e ao seu conteúdo literal, à falsidade da própria assinatura, a defeito de capacidade ou de representação no momento da subscrição, e à falta de requisito necessário ao exercício da 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916. As exceções, fundadas em relação do devedor com os portadores precedentes, somente poderão ser por ele opostas ao portador, se este, ao adquirir o título, tiver agido de má-fé.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917. A cláusula constitutiva de mandato, lançada no endosso, confere ao endossatário o exercício dos direitos inerentes ao título, salvo restrição expressamente estatuída.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endossatário de endosso-mandato só pode endossar novamente o título na qualidade de procurador, com os mesmos poderes que recebeu.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Com a morte ou a superveniente incapacidade do endossante, não perde eficácia o endosso-mandato.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Pode o devedor opor ao endossatário de endosso-mandato somente as exceções que tiver contra o endossante.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918. A cláusula constitutiva de penhor, lançada no endosso, confere ao endossatário o exercício dos direitos inerentes ao título.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endossatário de endosso-penhor só pode endossar novamente o título na qualidade de procurador.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pode o devedor opor ao endossatário de endosso-penhor as exceções que tinha contra o endossante, salvo se aquele tiver agido de má-fé.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919. A aquisição de título à ordem, por meio diverso do endosso, tem efeito de cessão civil.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920. O endosso posterior ao vencimento produz os mesmos efeitos do anterior.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81" w:name="titulonominativo"/>
      <w:bookmarkEnd w:id="181"/>
      <w:r w:rsidRPr="00673152">
        <w:rPr>
          <w:rFonts w:ascii="Arial" w:eastAsia="Times New Roman" w:hAnsi="Arial" w:cs="Arial"/>
          <w:sz w:val="20"/>
          <w:szCs w:val="20"/>
          <w:lang w:eastAsia="en-GB"/>
        </w:rPr>
        <w:t>CAPÍTULO IV</w:t>
      </w:r>
      <w:r w:rsidRPr="00673152">
        <w:rPr>
          <w:rFonts w:ascii="Arial" w:eastAsia="Times New Roman" w:hAnsi="Arial" w:cs="Arial"/>
          <w:sz w:val="20"/>
          <w:szCs w:val="20"/>
          <w:lang w:eastAsia="en-GB"/>
        </w:rPr>
        <w:br/>
        <w:t>Do Título Nominativo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921. É título nominativo o emitido em favor de pessoa cujo nome conste no registro do emitente.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922. Transfere-se o título nominativo mediante termo, em registro do emitente, assinado pelo proprietário e pelo adquirente.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923. O título nominativo também pode ser transferido por endosso que contenha o nome do endossatário.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transferência mediante endosso só tem eficácia perante o emitente, uma vez feita a competente averbação em seu registro, podendo o emitente exigir do endossatário que comprove a autenticidade da assinatura do endossante.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endossatário, legitimado por série regular e ininterrupta de endossos, tem o direito de obter a averbação no registro do emitente, comprovada a autenticidade das assinaturas de todos os endossantes.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Caso o título original contenha o nome do primitivo proprietário, tem direito o adquirente a obter do emitente novo título, em seu nome, devendo a emissão do novo título constar no registro do emitente.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924. Ressalvada proibição legal, pode o título nominativo ser transformado em à ordem ou ao portador, a pedido do proprietário e à sua custa.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925. Fica desonerado de responsabilidade o emitente que de boa-fé fizer a transferência pelos modos indicados nos artigos antecedentes.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926. Qualquer negócio ou medida judicial, que tenha por objeto o título, só produz efeito perante o emitente ou terceiros, uma vez feita a competente averbação no registro do emitente.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82" w:name="responsabilidadecivil"/>
      <w:bookmarkEnd w:id="182"/>
      <w:r w:rsidRPr="00673152">
        <w:rPr>
          <w:rFonts w:ascii="Arial" w:eastAsia="Times New Roman" w:hAnsi="Arial" w:cs="Arial"/>
          <w:sz w:val="20"/>
          <w:szCs w:val="20"/>
          <w:lang w:eastAsia="en-GB"/>
        </w:rPr>
        <w:t>TÍTULO IX</w:t>
      </w:r>
      <w:r w:rsidRPr="00673152">
        <w:rPr>
          <w:rFonts w:ascii="Arial" w:eastAsia="Times New Roman" w:hAnsi="Arial" w:cs="Arial"/>
          <w:sz w:val="20"/>
          <w:szCs w:val="20"/>
          <w:lang w:eastAsia="en-GB"/>
        </w:rPr>
        <w:br/>
        <w:t>Da Responsabilidade Civil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83" w:name="obrigacaoindenizar"/>
      <w:bookmarkEnd w:id="183"/>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Da Obrigação de Indenizar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927. Aquele que, por ato ilícito (arts. 186 e 187), causar dano a outrem, fica obrigado a repará-lo.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Haverá obrigação de reparar o dano, independentemente de culpa, nos casos especificados em lei, ou quando a atividade normalmente desenvolvida pelo autor do dano implicar, por sua natureza, risco para os direitos de outrem.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928. O incapaz responde pelos prejuízos que causar, se as pessoas por ele responsáveis não tiverem obrigação de fazê-lo ou não dispuserem de meios suficientes.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A indenização prevista neste artigo, que deverá ser eqüitativa, não terá lugar se privar do necessário o incapaz ou as pessoas que dele dependem.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929. Se a pessoa lesada, ou o dono da coisa, no caso do inciso II do art. 188, não forem culpados do perigo, assistir-lhes-á direito à indenização do prejuízo que sofreram.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930. No caso do inciso II do art. 188, se o perigo ocorrer por culpa de terceiro, contra este terá o autor do dano ação regressiva para haver a importância que tiver ressarcido ao lesado.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mesma ação competirá contra aquele em defesa de quem se causou o dano (art. 188, inciso I).</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931. Ressalvados outros casos previstos em lei especial, os empresários individuais e as empresas respondem independentemente de culpa pelos danos causados pelos produtos postos em circulação.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932. São também responsáveis pela reparação civil: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os pais, pelos filhos menores que estiverem sob sua autoridade e em sua companhia;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 tutor e o curador, pelos pupilos e curatelados, que se acharem nas mesmas condições;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 empregador ou comitente, por seus empregados, serviçais e prepostos, no exercício do trabalho que lhes competir, ou em razão dele;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os donos de hotéis, hospedarias, casas ou estabelecimentos onde se albergue por dinheiro, mesmo para fins de educação, pelos seus hóspedes, moradores e educandos;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os que gratuitamente houverem participado nos produtos do crime, até a concorrente quantia.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933. As pessoas indicadas nos incisos I a V do artigo antecedente, ainda que não haja culpa de sua parte, responderão pelos atos praticados pelos terceiros ali referidos.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934. Aquele que ressarcir o dano causado por outrem pode reaver o que houver pago daquele por quem pagou, salvo se o causador do dano for descendente seu, absoluta ou relativamente incapaz.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935. A responsabilidade civil é independente da criminal, não se podendo questionar mais sobre a existência do fato, ou sobre quem seja o seu autor, quando estas questões se acharem decididas no juízo criminal.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936. O dono, ou detentor, do animal ressarcirá o dano por este causado, se não provar culpa da vítima ou força maior.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937. O dono de edifício ou construção responde pelos danos que resultarem de sua ruína, se esta provier de falta de reparos, cuja necessidade fosse manifesta.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938. Aquele que habitar prédio, ou parte dele, responde pelo dano proveniente das coisas que dele caírem ou forem lançadas em lugar indevido.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939. O credor que demandar o devedor antes de vencida a dívida, fora dos casos em que a lei o permita, ficará obrigado a esperar o tempo que faltava para o vencimento, a descontar os juros correspondentes, embora estipulados, e a pagar as custas em dobro.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940. Aquele que demandar por dívida já paga, no todo ou em parte, sem ressalvar as quantias recebidas ou pedir mais do que for devido, ficará obrigado a pagar ao devedor, no primeiro caso, o dobro do que houver cobrado e, no segundo, o equivalente do que dele exigir, salvo se houver prescrição.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941. As penas previstas nos arts. 939 e 940 não se aplicarão quando o autor desistir da ação antes de contestada a lide, salvo ao réu o direito de haver indenização por algum prejuízo que prove ter sofrido.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942. Os bens do responsável pela ofensa ou violação do direito de outrem ficam sujeitos à reparação do dano causado; e, se a ofensa tiver mais de um autor, todos responderão solidariamente pela reparação.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São solidariamente responsáveis com os autores os co-autores e as pessoas designadas no art. 932.</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943. O direito de exigir reparação e a obrigação de prestá-la transmitem-se com a herança.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84" w:name="indenizacao"/>
      <w:bookmarkEnd w:id="184"/>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Da Indenização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944. A indenização mede-se pela extensão do dano.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houver excessiva desproporção entre a gravidade da culpa e o dano, poderá o juiz reduzir, eqüitativamente, a indenização.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945. Se a vítima tiver concorrido culposamente para o evento danoso, a sua indenização será fixada tendo-se em conta a gravidade de sua culpa em confronto com a do autor do dano.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946. Se a obrigação for indeterminada, e não houver na lei ou no contrato disposição fixando a indenização devida pelo inadimplente, apurar-se-á o valor das perdas e danos na forma que a lei processual determinar.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947. Se o devedor não puder cumprir a prestação na espécie ajustada, substituir-se-á pelo seu valor, em moeda corrente.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948. No caso de homicídio, a indenização consiste, sem excluir outras reparações: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no pagamento das despesas com o tratamento da vítima, seu funeral e o luto da família;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na prestação de alimentos às pessoas a quem o morto os devia, levando-se em conta a duração provável da vida da vítima.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949. No caso de lesão ou outra ofensa à saúde, o ofensor indenizará o ofendido das despesas do tratamento e dos lucros cessantes até ao fim da convalescença, além de algum outro prejuízo que o ofendido prove haver sofrido.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950. Se da ofensa resultar defeito pelo qual o ofendido não possa exercer o seu ofício ou profissão, ou se lhe diminua a capacidade de trabalho, a indenização, além das despesas do tratamento e lucros cessantes até ao fim da convalescença, incluirá pensão correspondente à importância do trabalho para que se inabilitou, ou da depreciação que ele sofreu.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prejudicado, se preferir, poderá exigir que a indenização seja arbitrada e paga de uma só vez.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951. O disposto nos arts. 948, 949 e 950 aplica-se ainda no caso de indenização devida por aquele que, no exercício de atividade profissional, por negligência, imprudência ou imperícia, causar a morte do paciente, agravar-lhe o mal, causar-lhe lesão, ou inabilitá-lo para o trabalho.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952. Havendo usurpação ou esbulho do alheio, além da restituição da coisa, a indenização consistirá em pagar o valor das suas deteriorações e o devido a título de lucros cessantes; faltando a coisa, dever-se-á reembolsar o seu equivalente ao prejudicado.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Para se restituir o equivalente, quando não exista a própria coisa, estimar-se-á ela pelo seu preço ordinário e pelo de afeição, contanto que este não se avantaje àquele.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953. A indenização por injúria, difamação ou calúnia consistirá na reparação do dano que delas resulte ao ofendido.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ofendido não puder provar prejuízo material, caberá ao juiz fixar, eqüitativamente, o valor da indenização, na conformidade das circunstâncias do caso.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954. A indenização por ofensa à liberdade pessoal consistirá no pagamento das perdas e danos que sobrevierem ao ofendido, e se este não puder provar prejuízo, tem aplicação o disposto no parágrafo único do artigo antecedente.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Consideram-se ofensivos da liberdade pessoal: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 cárcere privado;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 prisão por queixa ou denúncia falsa e de má-fé;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 prisão ilegal.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85" w:name="Preferenciasprivilegiocreditorio"/>
      <w:bookmarkEnd w:id="185"/>
      <w:r w:rsidRPr="00673152">
        <w:rPr>
          <w:rFonts w:ascii="Arial" w:eastAsia="Times New Roman" w:hAnsi="Arial" w:cs="Arial"/>
          <w:sz w:val="20"/>
          <w:szCs w:val="20"/>
          <w:lang w:eastAsia="en-GB"/>
        </w:rPr>
        <w:t>TÍTULO X</w:t>
      </w:r>
      <w:r w:rsidRPr="00673152">
        <w:rPr>
          <w:rFonts w:ascii="Arial" w:eastAsia="Times New Roman" w:hAnsi="Arial" w:cs="Arial"/>
          <w:sz w:val="20"/>
          <w:szCs w:val="20"/>
          <w:lang w:eastAsia="en-GB"/>
        </w:rPr>
        <w:br/>
        <w:t>Das Preferências e Privilégios Creditórios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955. Procede-se à declaração de insolvência toda vez que as dívidas excedam à importância dos bens do devedor.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956. A discussão entre os credores pode versar quer sobre a preferência entre eles disputada, quer sobre a nulidade, simulação, fraude, ou falsidade das dívidas e contratos.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957. Não havendo título legal à preferência, terão os credores igual direito sobre os bens do devedor comum.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958. Os títulos legais de preferência são os privilégios e os direitos reais.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959. Conservam seus respectivos direitos os credores, hipotecários ou privilegiados: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sobre o preço do seguro da coisa gravada com hipoteca ou privilégio, ou sobre a indenização devida, havendo responsável pela perda ou danificação da coisa;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sobre o valor da indenização, se a coisa obrigada a hipoteca ou privilégio for desapropriada.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960. Nos casos a que se refere o artigo antecedente, o devedor do seguro, ou da indenização, exonera-se pagando sem oposição dos credores hipotecários ou privilegiados.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961. O crédito real prefere ao pessoal de qualquer espécie; o crédito pessoal privilegiado, ao simples; e o privilégio especial, ao geral.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962. Quando concorrerem aos mesmos bens, e por título igual, dois ou mais credores da mesma classe especialmente privilegiados, haverá entre eles rateio proporcional ao valor dos respectivos créditos, se o produto não bastar para o pagamento integral de todos.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963. O privilégio especial só compreende os bens sujeitos, por expressa disposição de lei, ao pagamento do crédito que ele favorece; e o geral, todos os bens não sujeitos a crédito real nem a privilégio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86" w:name="art964"/>
      <w:bookmarkEnd w:id="186"/>
      <w:r w:rsidRPr="00673152">
        <w:rPr>
          <w:rFonts w:ascii="Arial" w:eastAsia="Times New Roman" w:hAnsi="Arial" w:cs="Arial"/>
          <w:color w:val="000000"/>
          <w:sz w:val="20"/>
          <w:szCs w:val="20"/>
          <w:lang w:eastAsia="en-GB"/>
        </w:rPr>
        <w:t>Art. 964. Têm privilégio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sobre a coisa arrecadada e liquidada, o credor de custas e despesas judiciais feitas com a arrecadação e liquidação;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sobre a coisa salvada, o credor por despesas de salvamento;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sobre a coisa beneficiada, o credor por benfeitorias necessárias ou úteis;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sobre os prédios rústicos ou urbanos, fábricas, oficinas, ou quaisquer outras construções, o credor de materiais, dinheiro, ou serviços para a sua edificação, reconstrução, ou melhoramento;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sobre os frutos agrícolas, o credor por sementes, instrumentos e serviços à cultura, ou à colheita;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sobre as alfaias e utensílios de uso doméstico, nos prédios rústicos ou urbanos, o credor de aluguéis, quanto às prestações do ano corrente e do anterior;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 - sobre os exemplares da obra existente na massa do editor, o autor dela, ou seus legítimos representantes, pelo crédito fundado contra aquele no contrato da edição;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VIII - sobre o produto da colheita, para a qual houver concorrido com o seu trabalho, e precipuamente a quaisquer outros créditos, ainda que reais, o trabalhador agrícola, quanto à dívida dos seus salários.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187" w:name="art965"/>
      <w:bookmarkEnd w:id="187"/>
      <w:r w:rsidRPr="00673152">
        <w:rPr>
          <w:rFonts w:ascii="Arial" w:eastAsia="Times New Roman" w:hAnsi="Arial" w:cs="Arial"/>
          <w:color w:val="000000"/>
          <w:sz w:val="20"/>
          <w:szCs w:val="20"/>
          <w:lang w:eastAsia="en-GB"/>
        </w:rPr>
        <w:t>Art. 965. Goza de privilégio geral, na ordem seguinte, sobre os bens do devedor: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 crédito por despesa de seu funeral, feito segundo a condição do morto e o costume do lugar;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 crédito por custas judiciais, ou por despesas com a arrecadação e liquidação da massa;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 crédito por despesas com o luto do cônjuge sobrevivo e dos filhos do devedor falecido, se foram moderadas;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o crédito por despesas com a doença de que faleceu o devedor, no semestre anterior à sua morte;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o crédito pelos gastos necessários à mantença do devedor falecido e sua família, no trimestre anterior ao falecimento;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o crédito pelos impostos devidos à Fazenda Pública, no ano corrente e no anterior;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 - o crédito pelos salários dos empregados do serviço doméstico do devedor, nos seus derradeiros seis meses de vida;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VIII - os demais créditos de privilégio geral.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88" w:name="direitoempresa"/>
      <w:bookmarkEnd w:id="188"/>
      <w:r w:rsidRPr="00673152">
        <w:rPr>
          <w:rFonts w:ascii="Arial" w:eastAsia="Times New Roman" w:hAnsi="Arial" w:cs="Arial"/>
          <w:sz w:val="20"/>
          <w:szCs w:val="20"/>
          <w:lang w:eastAsia="en-GB"/>
        </w:rPr>
        <w:lastRenderedPageBreak/>
        <w:t>LIVRO II</w:t>
      </w:r>
      <w:r w:rsidRPr="00673152">
        <w:rPr>
          <w:rFonts w:ascii="Arial" w:eastAsia="Times New Roman" w:hAnsi="Arial" w:cs="Arial"/>
          <w:sz w:val="20"/>
          <w:szCs w:val="20"/>
          <w:lang w:eastAsia="en-GB"/>
        </w:rPr>
        <w:br/>
        <w:t>Do Direito de Empresa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89" w:name="empresario"/>
      <w:bookmarkEnd w:id="189"/>
      <w:r w:rsidRPr="00673152">
        <w:rPr>
          <w:rFonts w:ascii="Arial" w:eastAsia="Times New Roman" w:hAnsi="Arial" w:cs="Arial"/>
          <w:sz w:val="20"/>
          <w:szCs w:val="20"/>
          <w:lang w:eastAsia="en-GB"/>
        </w:rPr>
        <w:t>TÍTULO I</w:t>
      </w:r>
      <w:r w:rsidRPr="00673152">
        <w:rPr>
          <w:rFonts w:ascii="Arial" w:eastAsia="Times New Roman" w:hAnsi="Arial" w:cs="Arial"/>
          <w:sz w:val="20"/>
          <w:szCs w:val="20"/>
          <w:lang w:eastAsia="en-GB"/>
        </w:rPr>
        <w:br/>
        <w:t>Do Empresário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90" w:name="caracterizacaoinscricao"/>
      <w:bookmarkEnd w:id="190"/>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Da Caracterização e da Inscrição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966. Considera-se empresário quem exerce profissionalmente atividade econômica organizada para a produção ou a circulação de bens ou de serviços.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Não se considera empresário quem exerce profissão intelectual, de natureza científica, literária ou artística, ainda com o concurso de auxiliares ou colaboradores, salvo se o exercício da profissão constituir elemento de empresa.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967. É obrigatória a inscrição do empresário no Registro Público de Empresas Mercantis da respectiva sede, antes do início de sua atividade.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968. A inscrição do empresário far-se-á mediante requerimento que contenha: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 seu nome, nacionalidade, domicílio, estado civil e, se casado, o regime de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 firma, com a respectiva assinatura autógrafa;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 capital;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o objeto e a sede da empresa.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Com as indicações estabelecidas neste artigo, a inscrição será tomada por termo no livro próprio do Registro Público de Empresas Mercantis, e obedecerá a número de ordem contínuo para todos os empresários inscritos.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À margem da inscrição, e com as mesmas formalidades, serão averbadas quaisquer modificações nela ocorrentes.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Caso venha a admitir sócios, o empresário individual poderá solicitar ao Registro Público de Empresas Mercantis a transformação de seu registro de empresário para registro de sociedade empresária, observado, no que couber, o disposto nos arts. 1.113 a 1.115 deste Código. </w:t>
      </w:r>
      <w:hyperlink r:id="rId37" w:anchor="art10" w:history="1">
        <w:r w:rsidRPr="00673152">
          <w:rPr>
            <w:rFonts w:ascii="Arial" w:eastAsia="Times New Roman" w:hAnsi="Arial" w:cs="Arial"/>
            <w:color w:val="0000FF"/>
            <w:sz w:val="20"/>
            <w:szCs w:val="20"/>
            <w:u w:val="single"/>
            <w:lang w:eastAsia="en-GB"/>
          </w:rPr>
          <w:t>(Incluído pela Lei Complementar nº 128, de 2008)</w:t>
        </w:r>
      </w:hyperlink>
    </w:p>
    <w:p w:rsidR="00673152" w:rsidRPr="00673152" w:rsidRDefault="00673152" w:rsidP="00673152">
      <w:pPr>
        <w:spacing w:before="300" w:after="300" w:line="240" w:lineRule="auto"/>
        <w:ind w:firstLine="567"/>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processo de abertura, registro, alteração e baixa do microempreendedor individual de que trata o </w:t>
      </w:r>
      <w:hyperlink r:id="rId38" w:anchor="art18a" w:history="1">
        <w:r w:rsidRPr="00673152">
          <w:rPr>
            <w:rFonts w:ascii="Arial" w:eastAsia="Times New Roman" w:hAnsi="Arial" w:cs="Arial"/>
            <w:color w:val="0000FF"/>
            <w:sz w:val="20"/>
            <w:szCs w:val="20"/>
            <w:u w:val="single"/>
            <w:lang w:eastAsia="en-GB"/>
          </w:rPr>
          <w:t>art. 18-A da Lei Complementar nº 123, de 14 de dezembro de 2006</w:t>
        </w:r>
      </w:hyperlink>
      <w:r w:rsidRPr="00673152">
        <w:rPr>
          <w:rFonts w:ascii="Arial" w:eastAsia="Times New Roman" w:hAnsi="Arial" w:cs="Arial"/>
          <w:color w:val="000000"/>
          <w:sz w:val="20"/>
          <w:szCs w:val="20"/>
          <w:lang w:eastAsia="en-GB"/>
        </w:rPr>
        <w:t>, bem como qualquer exigência para o início de seu funcionamento deverão ter trâmite especial e simplificado, preferentemente eletrônico, opcional para o empreendedor, na forma a ser disciplinada pelo Comitê para Gestão da Rede Nacional para a Simplificação do Registro e da Legalização de Empresas e Negócios - CGSIM, de que trata o inciso III do art.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da mesma Lei. </w:t>
      </w:r>
      <w:hyperlink r:id="rId39" w:anchor="art4" w:history="1">
        <w:r w:rsidRPr="00673152">
          <w:rPr>
            <w:rFonts w:ascii="Arial" w:eastAsia="Times New Roman" w:hAnsi="Arial" w:cs="Arial"/>
            <w:color w:val="0000FF"/>
            <w:sz w:val="20"/>
            <w:szCs w:val="20"/>
            <w:u w:val="single"/>
            <w:lang w:eastAsia="en-GB"/>
          </w:rPr>
          <w:t>(Incluído pela Lei nº 12.470, de 2011)</w:t>
        </w:r>
      </w:hyperlink>
    </w:p>
    <w:p w:rsidR="00673152" w:rsidRPr="00673152" w:rsidRDefault="00673152" w:rsidP="00673152">
      <w:pPr>
        <w:spacing w:before="300" w:after="300" w:line="240" w:lineRule="auto"/>
        <w:ind w:firstLine="567"/>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5</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Para fins do disposto no §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poderão ser dispensados o uso da firma, com a respectiva assinatura autógrafa, o capital, requerimentos, demais assinaturas, informações relativas à nacionalidade, estado civil e regime de bens, bem como remessa de documentos, na forma estabelecida pelo CGSIM. </w:t>
      </w:r>
      <w:hyperlink r:id="rId40" w:anchor="art4" w:history="1">
        <w:r w:rsidRPr="00673152">
          <w:rPr>
            <w:rFonts w:ascii="Arial" w:eastAsia="Times New Roman" w:hAnsi="Arial" w:cs="Arial"/>
            <w:color w:val="0000FF"/>
            <w:sz w:val="20"/>
            <w:szCs w:val="20"/>
            <w:u w:val="single"/>
            <w:lang w:eastAsia="en-GB"/>
          </w:rPr>
          <w:t>(Incluído pela Lei nº 12.470, de 2011)</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969. O empresário que instituir sucursal, filial ou agência, em lugar sujeito à jurisdição de outro Registro Público de Empresas Mercantis, neste deverá também inscrevê-la, com a prova da inscrição originária.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Em qualquer caso, a constituição do estabelecimento secundário deverá ser averbada no Registro Público de Empresas Mercantis da respectiva sede.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970. A lei assegurará tratamento favorecido, diferenciado e simplificado ao empresário rural e ao pequeno empresário, quanto à inscrição e aos efeitos daí decorrentes.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971. O empresário, cuja atividade rural constitua sua principal profissão, pode, observadas as formalidades de que tratam o art. 968 e seus parágrafos, requerer inscrição no Registro Público de Empresas Mercantis da respectiva sede, caso em que, depois de inscrito, ficará equiparado, para todos os efeitos, ao empresário sujeito a registro.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r>
      <w:bookmarkStart w:id="191" w:name="capacidade"/>
      <w:bookmarkEnd w:id="191"/>
      <w:r w:rsidRPr="00673152">
        <w:rPr>
          <w:rFonts w:ascii="Arial" w:eastAsia="Times New Roman" w:hAnsi="Arial" w:cs="Arial"/>
          <w:sz w:val="20"/>
          <w:szCs w:val="20"/>
          <w:lang w:eastAsia="en-GB"/>
        </w:rPr>
        <w:t>Da Capacidade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972. Podem exercer a atividade de empresário os que estiverem em pleno gozo da capacidade civil e não forem legalmente impedidos.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973. A pessoa legalmente impedida de exercer atividade própria de empresário, se a exercer, responderá pelas obrigações contraídas.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974. Poderá o incapaz, por meio de representante ou devidamente assistido, continuar a empresa antes exercida por ele enquanto capaz, por seus pais ou pelo autor de herança.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Nos casos deste artigo, precederá autorização judicial, após exame das circunstâncias e dos riscos da empresa, bem como da conveniência em continuá-la, podendo a autorização ser revogada pelo juiz, ouvidos os pais, tutores ou representantes legais do menor ou do interdito, sem prejuízo dos direitos adquiridos por terceiros.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ficam sujeitos ao resultado da empresa os bens que o incapaz já possuía, ao tempo da sucessão ou da interdição, desde que estranhos ao acervo daquela, devendo tais fatos constar do alvará que conceder a autorização.</w:t>
      </w:r>
    </w:p>
    <w:p w:rsidR="00673152" w:rsidRPr="00673152" w:rsidRDefault="00673152" w:rsidP="00673152">
      <w:pPr>
        <w:spacing w:before="300" w:after="300" w:line="240" w:lineRule="auto"/>
        <w:ind w:firstLine="57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Registro Público de Empresas Mercantis a cargo das Juntas Comerciais deverá registrar contratos ou alterações contratuais de sociedade que envolva sócio incapaz, desde que atendidos, de forma conjunta, os seguintes pressupostos: </w:t>
      </w:r>
      <w:hyperlink r:id="rId41" w:anchor="art2" w:history="1">
        <w:r w:rsidRPr="00673152">
          <w:rPr>
            <w:rFonts w:ascii="Arial" w:eastAsia="Times New Roman" w:hAnsi="Arial" w:cs="Arial"/>
            <w:color w:val="0000FF"/>
            <w:sz w:val="20"/>
            <w:szCs w:val="20"/>
            <w:u w:val="single"/>
            <w:lang w:eastAsia="en-GB"/>
          </w:rPr>
          <w:t>(Incluído pela Lei nº 12.399, de 2011)</w:t>
        </w:r>
      </w:hyperlink>
      <w:r w:rsidRPr="00673152">
        <w:rPr>
          <w:rFonts w:ascii="Arial" w:eastAsia="Times New Roman" w:hAnsi="Arial" w:cs="Arial"/>
          <w:color w:val="000000"/>
          <w:sz w:val="20"/>
          <w:szCs w:val="20"/>
          <w:lang w:eastAsia="en-GB"/>
        </w:rPr>
        <w:t xml:space="preserve"> </w:t>
      </w:r>
    </w:p>
    <w:p w:rsidR="00673152" w:rsidRPr="00673152" w:rsidRDefault="00673152" w:rsidP="00673152">
      <w:pPr>
        <w:spacing w:before="300" w:after="300" w:line="240" w:lineRule="auto"/>
        <w:ind w:firstLine="57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I – o sócio incapaz não pode exercer a administração da sociedade; </w:t>
      </w:r>
      <w:hyperlink r:id="rId42" w:anchor="art2" w:history="1">
        <w:r w:rsidRPr="00673152">
          <w:rPr>
            <w:rFonts w:ascii="Arial" w:eastAsia="Times New Roman" w:hAnsi="Arial" w:cs="Arial"/>
            <w:color w:val="0000FF"/>
            <w:sz w:val="20"/>
            <w:szCs w:val="20"/>
            <w:u w:val="single"/>
            <w:lang w:eastAsia="en-GB"/>
          </w:rPr>
          <w:t>(Incluído pela Lei nº 12.399, de 2011)</w:t>
        </w:r>
      </w:hyperlink>
    </w:p>
    <w:p w:rsidR="00673152" w:rsidRPr="00673152" w:rsidRDefault="00673152" w:rsidP="00673152">
      <w:pPr>
        <w:spacing w:before="300" w:after="300" w:line="240" w:lineRule="auto"/>
        <w:ind w:firstLine="57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II – o capital social deve ser totalmente integralizado; </w:t>
      </w:r>
      <w:hyperlink r:id="rId43" w:anchor="art2" w:history="1">
        <w:r w:rsidRPr="00673152">
          <w:rPr>
            <w:rFonts w:ascii="Arial" w:eastAsia="Times New Roman" w:hAnsi="Arial" w:cs="Arial"/>
            <w:color w:val="0000FF"/>
            <w:sz w:val="20"/>
            <w:szCs w:val="20"/>
            <w:u w:val="single"/>
            <w:lang w:eastAsia="en-GB"/>
          </w:rPr>
          <w:t>(Incluído pela Lei nº 12.399, de 2011)</w:t>
        </w:r>
      </w:hyperlink>
    </w:p>
    <w:p w:rsidR="00673152" w:rsidRPr="00673152" w:rsidRDefault="00673152" w:rsidP="00673152">
      <w:pPr>
        <w:spacing w:before="300" w:after="300" w:line="240" w:lineRule="auto"/>
        <w:ind w:firstLine="57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III – o sócio relativamente incapaz deve ser assistido e o absolutamente incapaz deve ser representado por seus representantes legais. </w:t>
      </w:r>
      <w:hyperlink r:id="rId44" w:anchor="art2" w:history="1">
        <w:r w:rsidRPr="00673152">
          <w:rPr>
            <w:rFonts w:ascii="Arial" w:eastAsia="Times New Roman" w:hAnsi="Arial" w:cs="Arial"/>
            <w:color w:val="0000FF"/>
            <w:sz w:val="20"/>
            <w:szCs w:val="20"/>
            <w:u w:val="single"/>
            <w:lang w:eastAsia="en-GB"/>
          </w:rPr>
          <w:t>(Incluído pela Lei nº 12.399, de 2011)</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975. Se o representante ou assistente do incapaz for pessoa que, por disposição de lei, não puder exercer atividade de empresário, nomeará, com a aprovação do juiz, um ou mais gerentes.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Do mesmo modo será nomeado gerente em todos os casos em que o juiz entender ser conveniente.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aprovação do juiz não exime o representante ou assistente do menor ou do interdito da responsabilidade pelos atos dos gerentes nomeados.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976. A prova da emancipação e da autorização do incapaz, nos casos do art. 974, e a de eventual revogação desta, serão inscritas ou averbadas no Registro Público de Empresas Mercantis.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uso da nova firma caberá, conforme o caso, ao gerente; ou ao representante do incapaz; ou a este, quando puder ser autorizado.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977. Faculta-se aos cônjuges contratar sociedade, entre si ou com terceiros, desde que não tenham casado no regime da comunhão universal de bens, ou no da separação obrigatória.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978. O empresário casado pode, sem necessidade de outorga conjugal, qualquer que seja o regime de bens, alienar os imóveis que integrem o patrimônio da empresa ou gravá-los de ônus real.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979. Além de no Registro Civil, serão arquivados e averbados, no Registro Público de Empresas Mercantis, os pactos e declarações antenupciais do empresário, o título de doação, herança, ou legado, de bens clausulados de incomunicabilidade ou inalienabilidade.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980. A sentença que decretar ou homologar a separação judicial do empresário e o ato de reconciliação não podem ser opostos a terceiros, antes de arquivados e averbados no Registro Público de Empresas Mercantis.</w:t>
      </w:r>
    </w:p>
    <w:p w:rsidR="00673152" w:rsidRPr="00673152" w:rsidRDefault="00673152" w:rsidP="00673152">
      <w:pPr>
        <w:spacing w:before="300" w:after="300" w:line="240" w:lineRule="auto"/>
        <w:jc w:val="center"/>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TÍTULO I-A</w:t>
      </w:r>
      <w:r w:rsidRPr="00673152">
        <w:rPr>
          <w:rFonts w:ascii="Arial" w:eastAsia="Times New Roman" w:hAnsi="Arial" w:cs="Arial"/>
          <w:color w:val="000000"/>
          <w:sz w:val="20"/>
          <w:szCs w:val="20"/>
          <w:lang w:eastAsia="en-GB"/>
        </w:rPr>
        <w:br/>
      </w:r>
      <w:hyperlink r:id="rId45" w:anchor="art2" w:history="1">
        <w:r w:rsidRPr="00673152">
          <w:rPr>
            <w:rFonts w:ascii="Arial" w:eastAsia="Times New Roman" w:hAnsi="Arial" w:cs="Arial"/>
            <w:color w:val="0000FF"/>
            <w:sz w:val="20"/>
            <w:szCs w:val="20"/>
            <w:u w:val="single"/>
            <w:lang w:eastAsia="en-GB"/>
          </w:rPr>
          <w:t>(Incluído pela Lei nº 12.441, de 2011)</w:t>
        </w:r>
      </w:hyperlink>
      <w:r w:rsidRPr="00673152">
        <w:rPr>
          <w:rFonts w:ascii="Arial" w:eastAsia="Times New Roman" w:hAnsi="Arial" w:cs="Arial"/>
          <w:color w:val="000000"/>
          <w:sz w:val="20"/>
          <w:szCs w:val="20"/>
          <w:lang w:eastAsia="en-GB"/>
        </w:rPr>
        <w:t xml:space="preserve"> </w:t>
      </w:r>
      <w:hyperlink r:id="rId46" w:anchor="art3" w:history="1">
        <w:r w:rsidRPr="00673152">
          <w:rPr>
            <w:rFonts w:ascii="Arial" w:eastAsia="Times New Roman" w:hAnsi="Arial" w:cs="Arial"/>
            <w:color w:val="0000FF"/>
            <w:sz w:val="20"/>
            <w:szCs w:val="20"/>
            <w:u w:val="single"/>
            <w:lang w:eastAsia="en-GB"/>
          </w:rPr>
          <w:t>(Vigência)</w:t>
        </w:r>
      </w:hyperlink>
    </w:p>
    <w:p w:rsidR="00673152" w:rsidRPr="00673152" w:rsidRDefault="00673152" w:rsidP="00673152">
      <w:pPr>
        <w:spacing w:before="300" w:after="300" w:line="240" w:lineRule="auto"/>
        <w:ind w:firstLine="480"/>
        <w:jc w:val="center"/>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DA EMPRESA INDIVIDUAL DE RESPONSABILIDADE LIMITADA</w:t>
      </w:r>
    </w:p>
    <w:p w:rsidR="00673152" w:rsidRPr="00673152" w:rsidRDefault="00673152" w:rsidP="00673152">
      <w:pPr>
        <w:spacing w:before="300" w:after="300"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980-A. A empresa individual de responsabilidade limitada será constituída por uma única pessoa titular da totalidade do capital social, devidamente integralizado, que não será inferior a 100 (cem) vezes o maior salário-mínimo vigente no País. </w:t>
      </w:r>
      <w:hyperlink r:id="rId47" w:anchor="art2" w:history="1">
        <w:r w:rsidRPr="00673152">
          <w:rPr>
            <w:rFonts w:ascii="Arial" w:eastAsia="Times New Roman" w:hAnsi="Arial" w:cs="Arial"/>
            <w:color w:val="0000FF"/>
            <w:sz w:val="20"/>
            <w:szCs w:val="20"/>
            <w:u w:val="single"/>
            <w:lang w:eastAsia="en-GB"/>
          </w:rPr>
          <w:t>(Incluído pela Lei nº 12.441, de 2011)</w:t>
        </w:r>
      </w:hyperlink>
      <w:r w:rsidRPr="00673152">
        <w:rPr>
          <w:rFonts w:ascii="Arial" w:eastAsia="Times New Roman" w:hAnsi="Arial" w:cs="Arial"/>
          <w:color w:val="000000"/>
          <w:sz w:val="20"/>
          <w:szCs w:val="20"/>
          <w:lang w:eastAsia="en-GB"/>
        </w:rPr>
        <w:t xml:space="preserve"> </w:t>
      </w:r>
      <w:hyperlink r:id="rId48" w:anchor="art3" w:history="1">
        <w:r w:rsidRPr="00673152">
          <w:rPr>
            <w:rFonts w:ascii="Arial" w:eastAsia="Times New Roman" w:hAnsi="Arial" w:cs="Arial"/>
            <w:color w:val="0000FF"/>
            <w:sz w:val="20"/>
            <w:szCs w:val="20"/>
            <w:u w:val="single"/>
            <w:lang w:eastAsia="en-GB"/>
          </w:rPr>
          <w:t>(Vigência)</w:t>
        </w:r>
      </w:hyperlink>
    </w:p>
    <w:p w:rsidR="00673152" w:rsidRPr="00673152" w:rsidRDefault="00673152" w:rsidP="00673152">
      <w:pPr>
        <w:spacing w:before="300" w:after="300"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 1º O nome empresarial deverá ser formado pela inclusão da expressão "EIRELI" após a firma ou a denominação social da empresa individual de responsabilidade limitada. </w:t>
      </w:r>
      <w:hyperlink r:id="rId49" w:anchor="art2" w:history="1">
        <w:r w:rsidRPr="00673152">
          <w:rPr>
            <w:rFonts w:ascii="Arial" w:eastAsia="Times New Roman" w:hAnsi="Arial" w:cs="Arial"/>
            <w:color w:val="0000FF"/>
            <w:sz w:val="20"/>
            <w:szCs w:val="20"/>
            <w:u w:val="single"/>
            <w:lang w:eastAsia="en-GB"/>
          </w:rPr>
          <w:t>(Incluído pela Lei nº 12.441, de 2011)</w:t>
        </w:r>
      </w:hyperlink>
      <w:r w:rsidRPr="00673152">
        <w:rPr>
          <w:rFonts w:ascii="Arial" w:eastAsia="Times New Roman" w:hAnsi="Arial" w:cs="Arial"/>
          <w:color w:val="000000"/>
          <w:sz w:val="20"/>
          <w:szCs w:val="20"/>
          <w:lang w:eastAsia="en-GB"/>
        </w:rPr>
        <w:t xml:space="preserve"> </w:t>
      </w:r>
      <w:hyperlink r:id="rId50" w:anchor="art3" w:history="1">
        <w:r w:rsidRPr="00673152">
          <w:rPr>
            <w:rFonts w:ascii="Arial" w:eastAsia="Times New Roman" w:hAnsi="Arial" w:cs="Arial"/>
            <w:color w:val="0000FF"/>
            <w:sz w:val="20"/>
            <w:szCs w:val="20"/>
            <w:u w:val="single"/>
            <w:lang w:eastAsia="en-GB"/>
          </w:rPr>
          <w:t>(Vigência)</w:t>
        </w:r>
      </w:hyperlink>
    </w:p>
    <w:p w:rsidR="00673152" w:rsidRPr="00673152" w:rsidRDefault="00673152" w:rsidP="00673152">
      <w:pPr>
        <w:spacing w:before="300" w:after="300"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 2º A pessoa natural que constituir empresa individual de responsabilidade limitada somente poderá figurar em uma única empresa dessa modalidade. </w:t>
      </w:r>
      <w:hyperlink r:id="rId51" w:anchor="art2" w:history="1">
        <w:r w:rsidRPr="00673152">
          <w:rPr>
            <w:rFonts w:ascii="Arial" w:eastAsia="Times New Roman" w:hAnsi="Arial" w:cs="Arial"/>
            <w:color w:val="0000FF"/>
            <w:sz w:val="20"/>
            <w:szCs w:val="20"/>
            <w:u w:val="single"/>
            <w:lang w:eastAsia="en-GB"/>
          </w:rPr>
          <w:t>(Incluído pela Lei nº 12.441, de 2011)</w:t>
        </w:r>
      </w:hyperlink>
      <w:r w:rsidRPr="00673152">
        <w:rPr>
          <w:rFonts w:ascii="Arial" w:eastAsia="Times New Roman" w:hAnsi="Arial" w:cs="Arial"/>
          <w:color w:val="000000"/>
          <w:sz w:val="20"/>
          <w:szCs w:val="20"/>
          <w:lang w:eastAsia="en-GB"/>
        </w:rPr>
        <w:t xml:space="preserve"> </w:t>
      </w:r>
      <w:hyperlink r:id="rId52" w:anchor="art3" w:history="1">
        <w:r w:rsidRPr="00673152">
          <w:rPr>
            <w:rFonts w:ascii="Arial" w:eastAsia="Times New Roman" w:hAnsi="Arial" w:cs="Arial"/>
            <w:color w:val="0000FF"/>
            <w:sz w:val="20"/>
            <w:szCs w:val="20"/>
            <w:u w:val="single"/>
            <w:lang w:eastAsia="en-GB"/>
          </w:rPr>
          <w:t>(Vigência)</w:t>
        </w:r>
      </w:hyperlink>
    </w:p>
    <w:p w:rsidR="00673152" w:rsidRPr="00673152" w:rsidRDefault="00673152" w:rsidP="00673152">
      <w:pPr>
        <w:spacing w:before="300" w:after="300"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 3º A empresa individual de responsabilidade limitada também poderá resultar da concentração das quotas de outra modalidade societária num único sócio, independentemente das razões que motivaram tal concentração. </w:t>
      </w:r>
      <w:hyperlink r:id="rId53" w:anchor="art2" w:history="1">
        <w:r w:rsidRPr="00673152">
          <w:rPr>
            <w:rFonts w:ascii="Arial" w:eastAsia="Times New Roman" w:hAnsi="Arial" w:cs="Arial"/>
            <w:color w:val="0000FF"/>
            <w:sz w:val="20"/>
            <w:szCs w:val="20"/>
            <w:u w:val="single"/>
            <w:lang w:eastAsia="en-GB"/>
          </w:rPr>
          <w:t>(Incluído pela Lei nº 12.441, de 2011)</w:t>
        </w:r>
      </w:hyperlink>
      <w:r w:rsidRPr="00673152">
        <w:rPr>
          <w:rFonts w:ascii="Arial" w:eastAsia="Times New Roman" w:hAnsi="Arial" w:cs="Arial"/>
          <w:color w:val="000000"/>
          <w:sz w:val="20"/>
          <w:szCs w:val="20"/>
          <w:lang w:eastAsia="en-GB"/>
        </w:rPr>
        <w:t xml:space="preserve"> </w:t>
      </w:r>
      <w:hyperlink r:id="rId54" w:anchor="art3" w:history="1">
        <w:r w:rsidRPr="00673152">
          <w:rPr>
            <w:rFonts w:ascii="Arial" w:eastAsia="Times New Roman" w:hAnsi="Arial" w:cs="Arial"/>
            <w:color w:val="0000FF"/>
            <w:sz w:val="20"/>
            <w:szCs w:val="20"/>
            <w:u w:val="single"/>
            <w:lang w:eastAsia="en-GB"/>
          </w:rPr>
          <w:t>(Vigência)</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 4º </w:t>
      </w:r>
      <w:hyperlink r:id="rId55" w:history="1">
        <w:r w:rsidRPr="00673152">
          <w:rPr>
            <w:rFonts w:ascii="Arial" w:eastAsia="Times New Roman" w:hAnsi="Arial" w:cs="Arial"/>
            <w:color w:val="0000FF"/>
            <w:sz w:val="20"/>
            <w:szCs w:val="20"/>
            <w:u w:val="single"/>
            <w:lang w:eastAsia="en-GB"/>
          </w:rPr>
          <w:t>( VETADO)</w:t>
        </w:r>
      </w:hyperlink>
      <w:r w:rsidRPr="00673152">
        <w:rPr>
          <w:rFonts w:ascii="Arial" w:eastAsia="Times New Roman" w:hAnsi="Arial" w:cs="Arial"/>
          <w:color w:val="000000"/>
          <w:sz w:val="20"/>
          <w:szCs w:val="20"/>
          <w:lang w:eastAsia="en-GB"/>
        </w:rPr>
        <w:t xml:space="preserve">. </w:t>
      </w:r>
      <w:hyperlink r:id="rId56" w:anchor="art2" w:history="1">
        <w:r w:rsidRPr="00673152">
          <w:rPr>
            <w:rFonts w:ascii="Arial" w:eastAsia="Times New Roman" w:hAnsi="Arial" w:cs="Arial"/>
            <w:color w:val="0000FF"/>
            <w:sz w:val="20"/>
            <w:szCs w:val="20"/>
            <w:u w:val="single"/>
            <w:lang w:eastAsia="en-GB"/>
          </w:rPr>
          <w:t>(Incluído pela Lei nº 12.441, de 2011)</w:t>
        </w:r>
      </w:hyperlink>
      <w:r w:rsidRPr="00673152">
        <w:rPr>
          <w:rFonts w:ascii="Arial" w:eastAsia="Times New Roman" w:hAnsi="Arial" w:cs="Arial"/>
          <w:color w:val="000000"/>
          <w:sz w:val="20"/>
          <w:szCs w:val="20"/>
          <w:lang w:eastAsia="en-GB"/>
        </w:rPr>
        <w:t xml:space="preserve"> </w:t>
      </w:r>
      <w:hyperlink r:id="rId57" w:anchor="art3" w:history="1">
        <w:r w:rsidRPr="00673152">
          <w:rPr>
            <w:rFonts w:ascii="Arial" w:eastAsia="Times New Roman" w:hAnsi="Arial" w:cs="Arial"/>
            <w:color w:val="0000FF"/>
            <w:sz w:val="20"/>
            <w:szCs w:val="20"/>
            <w:u w:val="single"/>
            <w:lang w:eastAsia="en-GB"/>
          </w:rPr>
          <w:t>(Vigência)</w:t>
        </w:r>
      </w:hyperlink>
    </w:p>
    <w:p w:rsidR="00673152" w:rsidRPr="00673152" w:rsidRDefault="00673152" w:rsidP="00673152">
      <w:pPr>
        <w:spacing w:before="300" w:after="300"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 5º Poderá ser atribuída à empresa individual de responsabilidade limitada constituída para a prestação de serviços de qualquer natureza a remuneração decorrente da cessão de direitos patrimoniais de autor ou de imagem, nome, marca ou voz de que seja detentor o titular da pessoa jurídica, vinculados à atividade profissional. </w:t>
      </w:r>
      <w:hyperlink r:id="rId58" w:anchor="art2" w:history="1">
        <w:r w:rsidRPr="00673152">
          <w:rPr>
            <w:rFonts w:ascii="Arial" w:eastAsia="Times New Roman" w:hAnsi="Arial" w:cs="Arial"/>
            <w:color w:val="0000FF"/>
            <w:sz w:val="20"/>
            <w:szCs w:val="20"/>
            <w:u w:val="single"/>
            <w:lang w:eastAsia="en-GB"/>
          </w:rPr>
          <w:t>(Incluído pela Lei nº 12.441, de 2011)</w:t>
        </w:r>
      </w:hyperlink>
      <w:r w:rsidRPr="00673152">
        <w:rPr>
          <w:rFonts w:ascii="Arial" w:eastAsia="Times New Roman" w:hAnsi="Arial" w:cs="Arial"/>
          <w:color w:val="000000"/>
          <w:sz w:val="20"/>
          <w:szCs w:val="20"/>
          <w:lang w:eastAsia="en-GB"/>
        </w:rPr>
        <w:t xml:space="preserve"> </w:t>
      </w:r>
      <w:hyperlink r:id="rId59" w:anchor="art3" w:history="1">
        <w:r w:rsidRPr="00673152">
          <w:rPr>
            <w:rFonts w:ascii="Arial" w:eastAsia="Times New Roman" w:hAnsi="Arial" w:cs="Arial"/>
            <w:color w:val="0000FF"/>
            <w:sz w:val="20"/>
            <w:szCs w:val="20"/>
            <w:u w:val="single"/>
            <w:lang w:eastAsia="en-GB"/>
          </w:rPr>
          <w:t>(Vigência)</w:t>
        </w:r>
      </w:hyperlink>
    </w:p>
    <w:p w:rsidR="00673152" w:rsidRPr="00673152" w:rsidRDefault="00673152" w:rsidP="00673152">
      <w:pPr>
        <w:spacing w:before="300" w:after="300"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 6º Aplicam-se à empresa individual de responsabilidade limitada, no que couber, as regras previstas para as sociedades limitadas. </w:t>
      </w:r>
      <w:hyperlink r:id="rId60" w:anchor="art2" w:history="1">
        <w:r w:rsidRPr="00673152">
          <w:rPr>
            <w:rFonts w:ascii="Arial" w:eastAsia="Times New Roman" w:hAnsi="Arial" w:cs="Arial"/>
            <w:color w:val="0000FF"/>
            <w:sz w:val="20"/>
            <w:szCs w:val="20"/>
            <w:u w:val="single"/>
            <w:lang w:eastAsia="en-GB"/>
          </w:rPr>
          <w:t>(Incluído pela Lei nº 12.441, de 2011)</w:t>
        </w:r>
      </w:hyperlink>
      <w:r w:rsidRPr="00673152">
        <w:rPr>
          <w:rFonts w:ascii="Arial" w:eastAsia="Times New Roman" w:hAnsi="Arial" w:cs="Arial"/>
          <w:color w:val="000000"/>
          <w:sz w:val="20"/>
          <w:szCs w:val="20"/>
          <w:lang w:eastAsia="en-GB"/>
        </w:rPr>
        <w:t xml:space="preserve"> </w:t>
      </w:r>
      <w:hyperlink r:id="rId61" w:anchor="art3" w:history="1">
        <w:r w:rsidRPr="00673152">
          <w:rPr>
            <w:rFonts w:ascii="Arial" w:eastAsia="Times New Roman" w:hAnsi="Arial" w:cs="Arial"/>
            <w:color w:val="0000FF"/>
            <w:sz w:val="20"/>
            <w:szCs w:val="20"/>
            <w:u w:val="single"/>
            <w:lang w:eastAsia="en-GB"/>
          </w:rPr>
          <w:t>(Vigência)</w:t>
        </w:r>
      </w:hyperlink>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r w:rsidRPr="00673152">
        <w:rPr>
          <w:rFonts w:ascii="Arial" w:eastAsia="Times New Roman" w:hAnsi="Arial" w:cs="Arial"/>
          <w:sz w:val="20"/>
          <w:szCs w:val="20"/>
          <w:lang w:eastAsia="en-GB"/>
        </w:rPr>
        <w:t>TÍTULO II</w:t>
      </w:r>
      <w:r w:rsidRPr="00673152">
        <w:rPr>
          <w:rFonts w:ascii="Arial" w:eastAsia="Times New Roman" w:hAnsi="Arial" w:cs="Arial"/>
          <w:sz w:val="20"/>
          <w:szCs w:val="20"/>
          <w:lang w:eastAsia="en-GB"/>
        </w:rPr>
        <w:br/>
      </w:r>
      <w:bookmarkStart w:id="192" w:name="sociedade"/>
      <w:bookmarkEnd w:id="192"/>
      <w:r w:rsidRPr="00673152">
        <w:rPr>
          <w:rFonts w:ascii="Arial" w:eastAsia="Times New Roman" w:hAnsi="Arial" w:cs="Arial"/>
          <w:sz w:val="20"/>
          <w:szCs w:val="20"/>
          <w:lang w:eastAsia="en-GB"/>
        </w:rPr>
        <w:t>Da Sociedade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93" w:name="capitulounicosociedade"/>
      <w:bookmarkEnd w:id="193"/>
      <w:r w:rsidRPr="00673152">
        <w:rPr>
          <w:rFonts w:ascii="Arial" w:eastAsia="Times New Roman" w:hAnsi="Arial" w:cs="Arial"/>
          <w:sz w:val="20"/>
          <w:szCs w:val="20"/>
          <w:lang w:eastAsia="en-GB"/>
        </w:rPr>
        <w:lastRenderedPageBreak/>
        <w:t>CAPÍTULO ÚNICO</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981. Celebram contrato de sociedade as pessoas que reciprocamente se obrigam a contribuir, com bens ou serviços, para o exercício de atividade econômica e a partilha, entre si, dos resultados.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atividade pode restringir-se à realização de um ou mais negócios determinados.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982. Salvo as exceções expressas, considera-se empresária a sociedade que tem por objeto o exercício de atividade própria de empresário sujeito a registro (art. 967); e, simples, as demais.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Independentemente de seu objeto, considera-se empresária a sociedade por ações; e, simples, a cooperativa.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983. A sociedade empresária deve constituir-se segundo um dos tipos regulados nos arts. 1.039 a 1.092; a sociedade simples pode constituir-se de conformidade com um desses tipos, e, não o fazendo, subordina-se às normas que lhe são próprias.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Ressalvam-se as disposições concernentes à sociedade em conta de participação e à cooperativa, bem como as constantes de leis especiais que, para o exercício de certas atividades, imponham a constituição da sociedade segundo determinado tipo.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984. A sociedade que tenha por objeto o exercício de atividade própria de empresário rural e seja constituída, ou transformada, de acordo com um dos tipos de sociedade empresária, pode, com as formalidades do art. 968, requerer inscrição no Registro Público de Empresas Mercantis da sua sede, caso em que, depois de inscrita, ficará equiparada, para todos os efeitos, à sociedade empresária.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Embora já constituída a sociedade segundo um daqueles tipos, o pedido de inscrição se subordinará, no que for aplicável, às normas que regem a transformação.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985. A sociedade adquire personalidade jurídica com a inscrição, no registro próprio e na forma da lei, dos seus atos constitutivos (arts. 45 e 1.150).</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94" w:name="sociedadenaopersonificada"/>
      <w:bookmarkEnd w:id="194"/>
      <w:r w:rsidRPr="00673152">
        <w:rPr>
          <w:rFonts w:ascii="Arial" w:eastAsia="Times New Roman" w:hAnsi="Arial" w:cs="Arial"/>
          <w:sz w:val="20"/>
          <w:szCs w:val="20"/>
          <w:lang w:eastAsia="en-GB"/>
        </w:rPr>
        <w:t>SUBTÍTULO I</w:t>
      </w:r>
      <w:r w:rsidRPr="00673152">
        <w:rPr>
          <w:rFonts w:ascii="Arial" w:eastAsia="Times New Roman" w:hAnsi="Arial" w:cs="Arial"/>
          <w:sz w:val="20"/>
          <w:szCs w:val="20"/>
          <w:lang w:eastAsia="en-GB"/>
        </w:rPr>
        <w:br/>
        <w:t>Da Sociedade Não Personificada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95" w:name="sociedadeemcomum"/>
      <w:bookmarkEnd w:id="195"/>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Da Sociedade em Comum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986. Enquanto não inscritos os atos constitutivos, reger-se-á a sociedade, exceto por ações em organização, pelo disposto neste Capítulo, observadas, subsidiariamente e no que com ele forem compatíveis, as normas da sociedade simples.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987. Os sócios, nas relações entre si ou com terceiros, somente por escrito podem provar a existência da sociedade, mas os terceiros podem prová-la de qualquer modo.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988. Os bens e dívidas sociais constituem patrimônio especial, do qual os sócios são titulares em comum.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989. Os bens sociais respondem pelos atos de gestão praticados por qualquer dos sócios, salvo pacto expresso limitativo de poderes, que somente terá eficácia contra o terceiro que o conheça ou deva conhecer.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990. Todos os sócios respondem solidária e ilimitadamente pelas obrigações sociais, excluído do benefício de ordem, previsto no art. 1.024, aquele que contratou pela sociedade.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96" w:name="sociedadeemcontaparticipacao"/>
      <w:bookmarkEnd w:id="196"/>
      <w:r w:rsidRPr="00673152">
        <w:rPr>
          <w:rFonts w:ascii="Arial" w:eastAsia="Times New Roman" w:hAnsi="Arial" w:cs="Arial"/>
          <w:sz w:val="20"/>
          <w:szCs w:val="20"/>
          <w:lang w:eastAsia="en-GB"/>
        </w:rPr>
        <w:t xml:space="preserve">CAPÍTULO II </w:t>
      </w:r>
      <w:r w:rsidRPr="00673152">
        <w:rPr>
          <w:rFonts w:ascii="Arial" w:eastAsia="Times New Roman" w:hAnsi="Arial" w:cs="Arial"/>
          <w:sz w:val="20"/>
          <w:szCs w:val="20"/>
          <w:lang w:eastAsia="en-GB"/>
        </w:rPr>
        <w:br/>
        <w:t>Da Sociedade em Conta de Participação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991. Na sociedade em conta de participação, a atividade constitutiva do objeto social é exercida unicamente pelo sócio ostensivo, em seu nome individual e sob sua própria e exclusiva responsabilidade, participando os demais dos resultados correspondentes.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Obriga-se perante terceiro tão-somente o sócio ostensivo; e, exclusivamente perante este, o sócio participante, nos termos do contrato social.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992. A constituição da sociedade em conta de participação independe de qualquer formalidade e pode provar-se por todos os meios de direito.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993. O contrato social produz efeito somente entre os sócios, e a eventual inscrição de seu instrumento em qualquer registro não confere personalidade jurídica à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Sem prejuízo do direito de fiscalizar a gestão dos negócios sociais, o sócio participante não pode tomar parte nas relações do sócio ostensivo com terceiros, sob pena de responder solidariamente com este pelas obrigações em que intervier.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994. A contribuição do sócio participante constitui, com a do sócio ostensivo, patrimônio especial, objeto da conta de participação relativa aos negócios sociais.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especialização patrimonial somente produz efeitos em relação aos sócios.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falência do sócio ostensivo acarreta a dissolução da sociedade e a liquidação da respectiva conta, cujo saldo constituirá crédito quirografário.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Falindo o sócio participante, o contrato social fica sujeito às normas que regulam os efeitos da falência nos contratos bilaterais do falido.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995. Salvo estipulação em contrário, o sócio ostensivo não pode admitir novo sócio sem o consentimento expresso dos demais.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996. Aplica-se à sociedade em conta de participação, subsidiariamente e no que com ela for compatível, o disposto para a sociedade simples, e a sua liquidação rege-se pelas normas relativas à prestação de contas, na forma da lei processual.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Havendo mais de um sócio ostensivo, as respectivas contas serão prestadas e julgadas no mesmo processo.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97" w:name="sociedadepersonificada"/>
      <w:bookmarkEnd w:id="197"/>
      <w:r w:rsidRPr="00673152">
        <w:rPr>
          <w:rFonts w:ascii="Arial" w:eastAsia="Times New Roman" w:hAnsi="Arial" w:cs="Arial"/>
          <w:sz w:val="20"/>
          <w:szCs w:val="20"/>
          <w:lang w:eastAsia="en-GB"/>
        </w:rPr>
        <w:t>SUBTÍTULO II</w:t>
      </w:r>
      <w:r w:rsidRPr="00673152">
        <w:rPr>
          <w:rFonts w:ascii="Arial" w:eastAsia="Times New Roman" w:hAnsi="Arial" w:cs="Arial"/>
          <w:sz w:val="20"/>
          <w:szCs w:val="20"/>
          <w:lang w:eastAsia="en-GB"/>
        </w:rPr>
        <w:br/>
        <w:t>Da Sociedade Personificada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98" w:name="sociedadesimples"/>
      <w:bookmarkEnd w:id="198"/>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Da Sociedade Simples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199" w:name="contratosocial"/>
      <w:bookmarkEnd w:id="199"/>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Do Contrato Social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997. A sociedade constitui-se mediante contrato escrito, particular ou público, que, além de cláusulas estipuladas pelas partes, mencionará:</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 - nome, nacionalidade, estado civil, profissão e residência dos sócios, se pessoas naturais, e a firma ou a denominação, nacionalidade e sede dos sócios, se jurídicas;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denominação, objeto, sede e prazo da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capital da sociedade, expresso em moeda corrente, podendo compreender qualquer espécie de bens, suscetíveis de avaliação pecuniária;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 quota de cada sócio no capital social, e o modo de realizá-la;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as prestações a que se obriga o sócio, cuja contribuição consista em serviços;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as pessoas naturais incumbidas da administração da sociedade, e seus poderes e atribuições;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 - a participação de cada sócio nos lucros e nas perdas;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VIII - se os sócios respondem, ou não, subsidiariamente, pelas obrigações sociais.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É ineficaz em relação a terceiros qualquer pacto separado, contrário ao disposto no instrumento do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998. Nos trinta dias subseqüentes à sua constituição, a sociedade deverá requerer a inscrição do contrato social no Registro Civil das Pessoas Jurídicas do local de sua sede.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pedido de inscrição será acompanhado do instrumento autenticado do contrato, e, se algum sócio nele houver sido representado por procurador, o da respectiva procuração, bem como, se for o caso, da prova de autorização da autoridade competente.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Com todas as indicações enumeradas no artigo antecedente, será a inscrição tomada por termo no livro de registro próprio, e obedecerá a número de ordem contínua para todas as sociedades inscritas.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999. As modificações do contrato social, que tenham por objeto matéria indicada no art. 997, dependem do consentimento de todos os sócios; as demais podem ser decididas por maioria absoluta de votos, se o contrato não determinar a necessidade de deliberação unânime.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Qualquer modificação do contrato social será averbada, cumprindo-se as formalidades previstas no artigo antecedente.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1.000. A sociedade simples que instituir sucursal, filial ou agência na circunscrição de outro Registro Civil das Pessoas Jurídicas, neste deverá também inscrevê-la, com a prova da inscrição originária.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Em qualquer caso, a constituição da sucursal, filial ou agência deverá ser averbada no Registro Civil da respectiva sede.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00" w:name="direitoobrigacaosocio"/>
      <w:bookmarkEnd w:id="200"/>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Dos Direitos e Obrigações dos Sócios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1.001. As obrigações dos sócios começam imediatamente com o contrato, se este não fixar outra data, e terminam quando, liquidada a sociedade, se extinguirem as responsabilidades sociais.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1.002. O sócio não pode ser substituído no exercício das suas funções, sem o consentimento dos demais sócios, expresso em modificação do contrato social.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1.003. A cessão total ou parcial de quota, sem a correspondente modificação do contrato social com o consentimento dos demais sócios, não terá eficácia quanto a estes e à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Até dois anos depois de averbada a modificação do contrato, responde o cedente solidariamente com o cessionário, perante a sociedade e terceiros, pelas obrigações que tinha como sócio.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1.004. Os sócios são obrigados, na forma e prazo previstos, às contribuições estabelecidas no contrato social, e aquele que deixar de fazê-lo, nos trinta dias seguintes ao da notificação pela sociedade, responderá perante esta pelo dano emergente da mora.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Verificada a mora, poderá a maioria dos demais sócios preferir, à indenização, a exclusão do sócio remisso, ou reduzir-lhe a quota ao montante já realizado, aplicando-se, em ambos os casos, o disposto no §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do art. 1.031.</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1.005. O sócio que, a título de quota social, transmitir domínio, posse ou uso, responde pela evicção; e pela solvência do devedor, aquele que transferir crédito.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1.006. O sócio, cuja contribuição consista em serviços, não pode, salvo convenção em contrário, empregar-se em atividade estranha à sociedade, sob pena de ser privado de seus lucros e dela excluído.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1.007. Salvo estipulação em contrário, o sócio participa dos lucros e das perdas, na proporção das respectivas quotas, mas aquele, cuja contribuição consiste em serviços, somente participa dos lucros na proporção da média do valor das quotas.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1.008. É nula a estipulação contratual que exclua qualquer sócio de participar dos lucros e das perdas.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1.009. A distribuição de lucros ilícitos ou fictícios acarreta responsabilidade solidária dos administradores que a realizarem e dos sócios que os receberem, conhecendo ou devendo conhecer-lhes a ilegitimidade.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01" w:name="administracao"/>
      <w:bookmarkEnd w:id="201"/>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Da Administração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1.010. Quando, por lei ou pelo contrato social, competir aos sócios decidir sobre os negócios da sociedade, as deliberações serão tomadas por maioria de votos, contados segundo o valor das quotas de cada 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Para formação da maioria absoluta são necessários votos correspondentes a mais de metade do capital.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Prevalece a decisão sufragada por maior número de sócios no caso de empate, e, se este persistir, decidirá o juiz.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Responde por perdas e danos o sócio que, tendo em alguma operação interesse contrário ao da sociedade, participar da deliberação que a aprove graças a seu voto.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1.011. O administrador da sociedade deverá ter, no exercício de suas funções, o cuidado e a diligência que todo homem ativo e probo costuma empregar na administração de seus próprios negócios.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podem ser administradores, além das pessoas impedidas por lei especial, os condenados a pena que vede, ainda que temporariamente, o acesso a cargos públicos; ou por crime falimentar, de prevaricação, peita ou suborno, concussão, peculato; ou contra a economia popular, </w:t>
      </w:r>
      <w:r w:rsidRPr="00673152">
        <w:rPr>
          <w:rFonts w:ascii="Arial" w:eastAsia="Times New Roman" w:hAnsi="Arial" w:cs="Arial"/>
          <w:color w:val="000000"/>
          <w:sz w:val="20"/>
          <w:szCs w:val="20"/>
          <w:lang w:eastAsia="en-GB"/>
        </w:rPr>
        <w:lastRenderedPageBreak/>
        <w:t xml:space="preserve">contra o sistema financeiro nacional, contra as normas de defesa da concorrência, contra as relações de consumo, a fé pública ou a propriedade, enquanto perdurarem os efeitos da condenação.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Aplicam-se à atividade dos administradores, no que couber, as disposições concernentes ao mandato.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1.012. O administrador, nomeado por instrumento em separado, deve averbá-lo à margem da inscrição da sociedade, e, pelos atos que praticar, antes de requerer a averbação, responde pessoal e solidariamente com 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1.013. A administração da sociedade, nada dispondo o contrato social, compete separadamente a cada um dos sócios.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a administração competir separadamente a vários administradores, cada um pode impugnar operação pretendida por outro, cabendo a decisão aos sócios, por maioria de votos.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Responde por perdas e danos perante a sociedade o administrador que realizar operações, sabendo ou devendo saber que estava agindo em desacordo com a maioria.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1.014. Nos atos de competência conjunta de vários administradores, torna-se necessário o concurso de todos, salvo nos casos urgentes, em que a omissão ou retardo das providências possa ocasionar dano irreparável ou grave.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1.015. No silêncio do contrato, os administradores podem praticar todos os atos pertinentes à gestão da sociedade; não constituindo objeto social, a oneração ou a venda de bens imóveis depende do que a maioria dos sócios decidir.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excesso por parte dos administradores somente pode ser oposto a terceiros se ocorrer pelo menos uma das seguintes hipóteses: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se a limitação de poderes estiver inscrita ou averbada no registro próprio da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provando-se que era conhecida do terceiro;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tratando-se de operação evidentemente estranha aos negócios da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1.016. Os administradores respondem solidariamente perante a sociedade e os terceiros prejudicados, por culpa no desempenho de suas funções.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1.017. O administrador que, sem consentimento escrito dos sócios, aplicar créditos ou bens sociais em proveito próprio ou de terceiros, terá de restituí-los à sociedade, ou pagar o equivalente, com todos os lucros resultantes, e, se houver prejuízo, por ele também responderá.</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Fica sujeito às sanções o administrador que, tendo em qualquer operação interesse contrário ao da sociedade, tome parte na correspondente deliberação.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1.018. Ao administrador é vedado fazer-se substituir no exercício de suas funções, sendo-lhe facultado, nos limites de seus poderes, constituir mandatários da sociedade, especificados no instrumento os atos e operações que poderão praticar.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1.019. São irrevogáveis os poderes do sócio investido na administração por cláusula expressa do contrato social, salvo justa causa, reconhecida judicialmente, a pedido de qualquer dos sócios.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São revogáveis, a qualquer tempo, os poderes conferidos a sócio por ato separado, ou a quem não seja sócio.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1.020. Os administradores são obrigados a prestar aos sócios contas justificadas de sua administração, e apresentar-lhes o inventário anualmente, bem como o balanço patrimonial e o de resultado econômico.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1.021. Salvo estipulação que determine época própria, o sócio pode, a qualquer tempo, examinar os livros e documentos, e o estado da caixa e da carteira da sociedade.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02" w:name="relacaoterceiro"/>
      <w:bookmarkEnd w:id="202"/>
      <w:r w:rsidRPr="00673152">
        <w:rPr>
          <w:rFonts w:ascii="Arial" w:eastAsia="Times New Roman" w:hAnsi="Arial" w:cs="Arial"/>
          <w:sz w:val="20"/>
          <w:szCs w:val="20"/>
          <w:lang w:eastAsia="en-GB"/>
        </w:rPr>
        <w:t>Seção IV</w:t>
      </w:r>
      <w:r w:rsidRPr="00673152">
        <w:rPr>
          <w:rFonts w:ascii="Arial" w:eastAsia="Times New Roman" w:hAnsi="Arial" w:cs="Arial"/>
          <w:sz w:val="20"/>
          <w:szCs w:val="20"/>
          <w:lang w:eastAsia="en-GB"/>
        </w:rPr>
        <w:br/>
        <w:t>Das Relações com Terceiros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1.022. A sociedade adquire direitos, assume obrigações e procede judicialmente, por meio de administradores com poderes especiais, ou, não os havendo, por intermédio de qualquer administrador.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1.023. Se os bens da sociedade não lhe cobrirem as dívidas, respondem os sócios pelo saldo, na proporção em que participem das perdas sociais, salvo cláusula de responsabilidade solidária.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1.024. Os bens particulares dos sócios não podem ser executados por dívidas da sociedade, senão depois de executados os bens sociais.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1.025. O sócio, admitido em sociedade já constituída, não se exime das dívidas sociais anteriores à admissão.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1.026. O credor particular de sócio pode, na insuficiência de outros bens do devedor, fazer recair a execução sobre o que a este couber nos lucros da sociedade, ou na parte que lhe tocar em liquidação.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a sociedade não estiver dissolvida, pode o credor requerer a liquidação da quota do devedor, cujo valor, apurado na forma do art. 1.031, será depositado em dinheiro, no juízo da execução, até noventa dias após aquela liquidação.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1.027. Os herdeiros do cônjuge de sócio, ou o cônjuge do que se separou judicialmente, não podem exigir desde logo a parte que lhes couber na quota social, mas concorrer à divisão periódica dos lucros, até que se liquide a sociedade.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03" w:name="resolucaosociedaderelacao"/>
      <w:bookmarkEnd w:id="203"/>
      <w:r w:rsidRPr="00673152">
        <w:rPr>
          <w:rFonts w:ascii="Arial" w:eastAsia="Times New Roman" w:hAnsi="Arial" w:cs="Arial"/>
          <w:sz w:val="20"/>
          <w:szCs w:val="20"/>
          <w:lang w:eastAsia="en-GB"/>
        </w:rPr>
        <w:t>Seção V</w:t>
      </w:r>
      <w:r w:rsidRPr="00673152">
        <w:rPr>
          <w:rFonts w:ascii="Arial" w:eastAsia="Times New Roman" w:hAnsi="Arial" w:cs="Arial"/>
          <w:sz w:val="20"/>
          <w:szCs w:val="20"/>
          <w:lang w:eastAsia="en-GB"/>
        </w:rPr>
        <w:br/>
        <w:t>Da Resolução da Sociedade em Relação a um Sócio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1.028. No caso de morte de sócio, liquidar-se-á sua quota, salvo: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se o contrato dispuser diferentemente;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se os sócios remanescentes optarem pela dissolução da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se, por acordo com os herdeiros, regular-se a substituição do sócio falecido.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1.029. Além dos casos previstos na lei ou no contrato, qualquer sócio pode retirar-se da sociedade; se de prazo indeterminado, mediante notificação aos demais sócios, com antecedência mínima de sessenta dias; se de prazo determinado, provando judicialmente justa causa.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Nos trinta dias subseqüentes à notificação, podem os demais sócios optar pela dissolução da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1.030. Ressalvado o disposto no art. 1.004 e seu parágrafo único, pode o sócio ser excluído judicialmente, mediante iniciativa da maioria dos demais sócios, por falta grave no cumprimento de suas obrigações, ou, ainda, por incapacidade superveniente.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Será de pleno direito excluído da sociedade o sócio declarado falido, ou aquele cuja quota tenha sido liquidada nos termos do parágrafo único do art. 1.026.</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1.031. Nos casos em que a sociedade se resolver em relação a um sócio, o valor da sua quota, considerada pelo montante efetivamente realizado, liquidar-se-á, salvo disposição contratual em contrário, com base na situação patrimonial da sociedade, à data da resolução, verificada em balanço especialmente levantado.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capital social sofrerá a correspondente redução, salvo se os demais sócios suprirem o valor da quota.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quota liquidada será paga em dinheiro, no prazo de noventa dias, a partir da liquidação, salvo acordo, ou estipulação contratual em contrário.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1.032. A retirada, exclusão ou morte do sócio, não o exime, ou a seus herdeiros, da responsabilidade pelas obrigações sociais anteriores, até dois anos após averbada a resolução da sociedade; nem nos dois primeiros casos, pelas posteriores e em igual prazo, enquanto não se requerer a averbação.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04" w:name="dissolucao"/>
      <w:bookmarkEnd w:id="204"/>
      <w:r w:rsidRPr="00673152">
        <w:rPr>
          <w:rFonts w:ascii="Arial" w:eastAsia="Times New Roman" w:hAnsi="Arial" w:cs="Arial"/>
          <w:sz w:val="20"/>
          <w:szCs w:val="20"/>
          <w:lang w:eastAsia="en-GB"/>
        </w:rPr>
        <w:t>Seção VI</w:t>
      </w:r>
      <w:r w:rsidRPr="00673152">
        <w:rPr>
          <w:rFonts w:ascii="Arial" w:eastAsia="Times New Roman" w:hAnsi="Arial" w:cs="Arial"/>
          <w:sz w:val="20"/>
          <w:szCs w:val="20"/>
          <w:lang w:eastAsia="en-GB"/>
        </w:rPr>
        <w:br/>
        <w:t>Da Dissolução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1.033. Dissolve-se a sociedade quando ocorrer: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 vencimento do prazo de duração, salvo se, vencido este e sem oposição de sócio, não entrar a sociedade em liquidação, caso em que se prorrogará por tempo indeterminado;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 consenso unânime dos sócios;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 deliberação dos sócios, por maioria absoluta, na sociedade de prazo indeterminado;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 falta de pluralidade de sócios, não reconstituída no prazo de cento e oitenta dias;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a extinção, na forma da lei, de autorização para funcionar.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Parágrafo único. Não se aplica o disposto no inciso IV caso o sócio remanescente, inclusive na hipótese de concentração de todas as cotas da sociedade sob sua titularidade, requeira, no Registro Público de Empresas Mercantis, a transformação do registro da sociedade para empresário individual ou para empresa individual de responsabilidade limitada, observado, no que couber, o disposto nos arts. 1.113 a 1.115 deste Código. </w:t>
      </w:r>
      <w:hyperlink r:id="rId62" w:anchor="art2" w:history="1">
        <w:r w:rsidRPr="00673152">
          <w:rPr>
            <w:rFonts w:ascii="Arial" w:eastAsia="Times New Roman" w:hAnsi="Arial" w:cs="Arial"/>
            <w:color w:val="0000FF"/>
            <w:sz w:val="20"/>
            <w:szCs w:val="20"/>
            <w:u w:val="single"/>
            <w:lang w:eastAsia="en-GB"/>
          </w:rPr>
          <w:t>(Redação dada pela Lei nº 12.441, de 2011)</w:t>
        </w:r>
      </w:hyperlink>
      <w:r w:rsidRPr="00673152">
        <w:rPr>
          <w:rFonts w:ascii="Arial" w:eastAsia="Times New Roman" w:hAnsi="Arial" w:cs="Arial"/>
          <w:color w:val="000000"/>
          <w:sz w:val="20"/>
          <w:szCs w:val="20"/>
          <w:lang w:eastAsia="en-GB"/>
        </w:rPr>
        <w:t xml:space="preserve"> </w:t>
      </w:r>
      <w:hyperlink r:id="rId63" w:anchor="art3" w:history="1">
        <w:r w:rsidRPr="00673152">
          <w:rPr>
            <w:rFonts w:ascii="Arial" w:eastAsia="Times New Roman" w:hAnsi="Arial" w:cs="Arial"/>
            <w:color w:val="0000FF"/>
            <w:sz w:val="20"/>
            <w:szCs w:val="20"/>
            <w:u w:val="single"/>
            <w:lang w:eastAsia="en-GB"/>
          </w:rPr>
          <w:t>(Vigência)</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1.034. A sociedade pode ser dissolvida judicialmente, a requerimento de qualquer dos sócios, quando: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anulada a sua constituição;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exaurido o fim social, ou verificada a sua inexeqüibilidade.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1.035. O contrato pode prever outras causas de dissolução, a serem verificadas judicialmente quando contestadas.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1.036. Ocorrida a dissolução, cumpre aos administradores providenciar imediatamente a investidura do liquidante, e restringir a gestão própria aos negócios inadiáveis, vedadas novas operações, pelas quais responderão solidária e ilimitadamente.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Dissolvida de pleno direito a sociedade, pode o sócio requerer, desde logo, a liquidação judicial.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1.037. Ocorrendo a hipótese prevista no inciso V do art. 1.033, o Ministério Público, tão logo lhe comunique a autoridade competente, promoverá a liquidação judicial da sociedade, se os administradores não o tiverem feito nos trinta dias seguintes à perda da autorização, ou se o sócio não houver exercido a faculdade assegurada no parágrafo único do artigo antecedente.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Caso o Ministério Público não promova a liquidação judicial da sociedade nos quinze dias subseqüentes ao recebimento da comunicação, a autoridade competente para conceder a autorização nomeará interventor com poderes para requerer a medida e administrar a sociedade até que seja nomeado o liquidante.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1.038. Se não estiver designado no contrato social, o liquidante será eleito por deliberação dos sócios, podendo a escolha recair em pessoa estranha à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liquidante pode ser destituído, a todo tempo: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se eleito pela forma prevista neste artigo, mediante deliberação dos sócios;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em qualquer caso, por via judicial, a requerimento de um ou mais sócios, ocorrendo justa causa.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liquidação da sociedade se processa de conformidade com o disposto no Capítulo IX, deste Subtítulo.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05" w:name="sociedadenomecoletivo"/>
      <w:bookmarkEnd w:id="205"/>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Da Sociedade em Nome Coletivo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1.039. Somente pessoas físicas podem tomar parte na sociedade em nome coletivo, respondendo todos os sócios, solidária e ilimitadamente, pelas obrigações sociais.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Sem prejuízo da responsabilidade perante terceiros, podem os sócios, no ato constitutivo, ou por unânime convenção posterior, limitar entre si a responsabilidade de cada 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1.040. A sociedade em nome coletivo se rege pelas normas deste Capítulo e, no que seja omisso, pelas do Capítulo antecedente.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1.041. O contrato deve mencionar, além das indicações referidas no art. 997, a firma social.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1.042. A administração da sociedade compete exclusivamente a sócios, sendo o uso da firma, nos limites do contrato, privativo dos que tenham os necessários poderes.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1.043. O credor particular de sócio não pode, antes de dissolver-se a sociedade, pretender a liquidação da quota do devedor.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Poderá fazê-lo quando: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 sociedade houver sido prorrogada tacitamente;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tendo ocorrido prorrogação contratual, for acolhida judicialmente oposição do credor, levantada no prazo de noventa dias, contado da publicação do ato dilatório.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1.044. A sociedade se dissolve de pleno direito por qualquer das causas enumeradas no art. 1.033 e, se empresária, também pela declaração da falência.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06" w:name="sociedadecomanditasimples"/>
      <w:bookmarkEnd w:id="206"/>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Da Sociedade em Comandita Simples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1.045. Na sociedade em comandita simples tomam parte sócios de duas categorias: os comanditados, pessoas físicas, responsáveis solidária e ilimitadamente pelas obrigações sociais; e os comanditários, obrigados somente pelo valor de sua quota.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contrato deve discriminar os comanditados e os comanditários.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1.046. Aplicam-se à sociedade em comandita simples as normas da sociedade em nome coletivo, no que forem compatíveis com as deste Capítulo.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Aos comanditados cabem os mesmos direitos e obrigações dos sócios da sociedade em nome coletivo.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1.047. Sem prejuízo da faculdade de participar das deliberações da sociedade e de lhe fiscalizar as operações, não pode o comanditário praticar qualquer ato de gestão, nem ter o nome na firma social, sob pena de ficar sujeito às responsabilidades de sócio comanditado.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Pode o comanditário ser constituído procurador da sociedade, para negócio determinado e com poderes especiais.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1.048. Somente após averbada a modificação do contrato, produz efeito, quanto a terceiros, a diminuição da quota do comanditário, em conseqüência de ter sido reduzido o capital social, sempre sem prejuízo dos credores preexistentes.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1.049. O sócio comanditário não é obrigado à reposição de lucros recebidos de boa-fé e de acordo com o balanço.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Diminuído o capital social por perdas supervenientes, não pode o comanditário receber quaisquer lucros, antes de reintegrado aquele.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1.050. No caso de morte de sócio comanditário, a sociedade, salvo disposição do contrato, continuará com os seus sucessores, que designarão quem os represente.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1.051. Dissolve-se de pleno direito 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por qualquer das causas previstas no art. 1.044;</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quando por mais de cento e oitenta dias perdurar a falta de uma das categorias de sócio.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Na falta de sócio comanditado, os comanditários nomearão administrador provisório para praticar, durante o período referido no inciso II e sem assumir a condição de sócio, os atos de administração.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07" w:name="sociedadelimitada"/>
      <w:bookmarkEnd w:id="207"/>
      <w:r w:rsidRPr="00673152">
        <w:rPr>
          <w:rFonts w:ascii="Arial" w:eastAsia="Times New Roman" w:hAnsi="Arial" w:cs="Arial"/>
          <w:sz w:val="20"/>
          <w:szCs w:val="20"/>
          <w:lang w:eastAsia="en-GB"/>
        </w:rPr>
        <w:t>CAPÍTULO IV</w:t>
      </w:r>
      <w:r w:rsidRPr="00673152">
        <w:rPr>
          <w:rFonts w:ascii="Arial" w:eastAsia="Times New Roman" w:hAnsi="Arial" w:cs="Arial"/>
          <w:sz w:val="20"/>
          <w:szCs w:val="20"/>
          <w:lang w:eastAsia="en-GB"/>
        </w:rPr>
        <w:br/>
        <w:t>Da Sociedade Limitada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08" w:name="sociedadelimitadasecaoi"/>
      <w:bookmarkEnd w:id="208"/>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Disposições Preliminares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1.052. Na sociedade limitada, a responsabilidade de cada sócio é restrita ao valor de suas quotas, mas todos respondem solidariamente pela integralização do capital social.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1.053. A sociedade limitada rege-se, nas omissões deste Capítulo, pelas normas da sociedade simples.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contrato social poderá prever a regência supletiva da sociedade limitada pelas normas da sociedade anônima.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1.054. O contrato mencionará, no que couber, as indicações do art. 997, e, se for o caso, a firma social.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09" w:name="quotas"/>
      <w:bookmarkEnd w:id="209"/>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Das Quotas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1.055. O capital social divide-se em quotas, iguais ou desiguais, cabendo uma ou diversas a cada sócio.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Pela exata estimação de bens conferidos ao capital social respondem solidariamente todos os sócios, até o prazo de cinco anos da data do registro da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É vedada contribuição que consista em prestação de serviços.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1.056. A quota é indivisível em relação à sociedade, salvo para efeito de transferência, caso em que se observará o disposto no artigo seguinte.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 caso de condomínio de quota, os direitos a ela inerentes somente podem ser exercidos pelo condômino representante, ou pelo inventariante do espólio de sócio falecido.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Sem prejuízo do disposto no art. 1.052, os condôminos de quota indivisa respondem solidariamente pelas prestações necessárias à sua integralização.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1.057. Na omissão do contrato, o sócio pode ceder sua quota, total ou parcialmente, a quem seja sócio, independentemente de audiência dos outros, ou a estranho, se não houver oposição de titulares de mais de um quarto do capital social.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cessão terá eficácia quanto à sociedade e terceiros, inclusive para os fins do parágrafo único do art. 1.003, a partir da averbação do respectivo instrumento, subscrito pelos sócios anuentes.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1.058. Não integralizada a quota de sócio remisso, os outros sócios podem, sem prejuízo do disposto no art. 1.004 e seu parágrafo único, tomá-la para si ou transferi-la a terceiros, excluindo o primitivo titular e devolvendo-lhe o que houver pago, deduzidos os juros da mora, as prestações estabelecidas no contrato mais as despesas.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1.059. Os sócios serão obrigados à reposição dos lucros e das quantias retiradas, a qualquer título, ainda que autorizados pelo contrato, quando tais lucros ou quantia se distribuírem com prejuízo do capital.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10" w:name="administracaosecaoiii"/>
      <w:bookmarkEnd w:id="210"/>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Da Administração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1.060. A sociedade limitada é administrada por uma ou mais pessoas designadas no contrato social ou em ato separado.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administração atribuída no contrato a todos os sócios não se estende de pleno direito aos que posteriormente adquiram essa qualidade.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xml:space="preserve">Art. 1.061. A designação de administradores não sócios dependerá de aprovação da unanimidade dos sócios, enquanto o capital não estiver integralizado, e de 2/3 (dois terços), no mínimo, após a integralização. </w:t>
      </w:r>
      <w:hyperlink r:id="rId64" w:anchor="art14" w:history="1">
        <w:r w:rsidRPr="00673152">
          <w:rPr>
            <w:rFonts w:ascii="Arial" w:eastAsia="Times New Roman" w:hAnsi="Arial" w:cs="Arial"/>
            <w:color w:val="0000FF"/>
            <w:sz w:val="20"/>
            <w:szCs w:val="20"/>
            <w:u w:val="single"/>
            <w:lang w:eastAsia="en-GB"/>
          </w:rPr>
          <w:t>(Redação dada pela Lei nº 12.375, de 2010)</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1.062. O administrador designado em ato separado investir-se-á no cargo mediante termo de posse no livro de atas da administração.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termo não for assinado nos trinta dias seguintes à designação, esta se tornará sem efeito.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Nos dez dias seguintes ao da investidura, deve o administrador requerer seja averbada sua nomeação no registro competente, mencionando o seu nome, nacionalidade, estado civil, residência, com exibição de documento de identidade, o ato e a data da nomeação e o prazo de gestão.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1.063. O exercício do cargo de administrador cessa pela destituição, em qualquer tempo, do titular, ou pelo término do prazo se, fixado no contrato ou em ato separado, não houver recondução.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Tratando-se de sócio nomeado administrador no contrato, sua destituição somente se opera pela aprovação de titulares de quotas correspondentes, no mínimo, a dois terços do capital social, salvo disposição contratual diversa.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cessação do exercício do cargo de administrador deve ser averbada no registro competente, mediante requerimento apresentado nos dez dias seguintes ao da ocorrência.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renúncia de administrador torna-se eficaz, em relação à sociedade, desde o momento em que esta toma conhecimento da comunicação escrita do renunciante; e, em relação a terceiros, após a averbação e publicação.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1.064. O uso da firma ou denominação social é privativo dos administradores que tenham os necessários poderes.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1.065. Ao término de cada exercício social, proceder-se-á à elaboração do inventário, do balanço patrimonial e do balanço de resultado econômico.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11" w:name="conselhofiscal"/>
      <w:bookmarkEnd w:id="211"/>
      <w:r w:rsidRPr="00673152">
        <w:rPr>
          <w:rFonts w:ascii="Arial" w:eastAsia="Times New Roman" w:hAnsi="Arial" w:cs="Arial"/>
          <w:sz w:val="20"/>
          <w:szCs w:val="20"/>
          <w:lang w:eastAsia="en-GB"/>
        </w:rPr>
        <w:t>Seção IV</w:t>
      </w:r>
      <w:r w:rsidRPr="00673152">
        <w:rPr>
          <w:rFonts w:ascii="Arial" w:eastAsia="Times New Roman" w:hAnsi="Arial" w:cs="Arial"/>
          <w:sz w:val="20"/>
          <w:szCs w:val="20"/>
          <w:lang w:eastAsia="en-GB"/>
        </w:rPr>
        <w:br/>
        <w:t>Do Conselho Fiscal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1.066. Sem prejuízo dos poderes da assembléia dos sócios, pode o contrato instituir conselho fiscal composto de três ou mais membros e respectivos suplentes, sócios ou não, residentes no País, eleitos na assembléia anual prevista no art. 1.078.</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podem fazer parte do conselho fiscal, além dos inelegíveis enumerados no §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do art. 1.011, os membros dos demais órgãos da sociedade ou de outra por ela controlada, os empregados de quaisquer delas ou dos respectivos administradores, o cônjuge ou parente destes até o terceiro grau.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É assegurado aos sócios minoritários, que representarem pelo menos um quinto do capital social, o direito de eleger, separadamente, um dos membros do conselho fiscal e o respectivo suplente.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1.067. O membro ou suplente eleito, assinando termo de posse lavrado no livro de atas e pareceres do conselho fiscal, em que se mencione o seu nome, nacionalidade, estado civil, residência e a data da escolha, ficará investido nas suas funções, que exercerá, salvo cessação anterior, até a subseqüente assembléia anual.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Se o termo não for assinado nos trinta dias seguintes ao da eleição, esta se tornará sem efeito.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1.068. A remuneração dos membros do conselho fiscal será fixada, anualmente, pela assembléia dos sócios que os eleger.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1.069. Além de outras atribuições determinadas na lei ou no contrato social, aos membros do conselho fiscal incumbem, individual ou conjuntamente, os deveres seguintes: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examinar, pelo menos trimestralmente, os livros e papéis da sociedade e o estado da caixa e da carteira, devendo os administradores ou liquidantes prestar-lhes as informações solicitadas;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lavrar no livro de atas e pareceres do conselho fiscal o resultado dos exames referidos no inciso I deste artigo;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exarar no mesmo livro e apresentar à assembléia anual dos sócios parecer sobre os negócios e as operações sociais do exercício em que servirem, tomando por base o balanço patrimonial e o de resultado econômico;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denunciar os erros, fraudes ou crimes que descobrirem, sugerindo providências úteis à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convocar a assembléia dos sócios se a diretoria retardar por mais de trinta dias a sua convocação anual, ou sempre que ocorram motivos graves e urgentes;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praticar, durante o período da liquidação da sociedade, os atos a que se refere este artigo, tendo em vista as disposições especiais reguladoras da liquidação.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1.070. As atribuições e poderes conferidos pela lei ao conselho fiscal não podem ser outorgados a outro órgão da sociedade, e a responsabilidade de seus membros obedece à regra que define a dos administradores (art. 1.016).</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conselho fiscal poderá escolher para assisti-lo no exame dos livros, dos balanços e das contas, contabilista legalmente habilitado, mediante remuneração aprovada pela assembléia dos sócios.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12" w:name="deliberacaosocio"/>
      <w:bookmarkEnd w:id="212"/>
      <w:r w:rsidRPr="00673152">
        <w:rPr>
          <w:rFonts w:ascii="Arial" w:eastAsia="Times New Roman" w:hAnsi="Arial" w:cs="Arial"/>
          <w:sz w:val="20"/>
          <w:szCs w:val="20"/>
          <w:lang w:eastAsia="en-GB"/>
        </w:rPr>
        <w:t>Seção V</w:t>
      </w:r>
      <w:r w:rsidRPr="00673152">
        <w:rPr>
          <w:rFonts w:ascii="Arial" w:eastAsia="Times New Roman" w:hAnsi="Arial" w:cs="Arial"/>
          <w:sz w:val="20"/>
          <w:szCs w:val="20"/>
          <w:lang w:eastAsia="en-GB"/>
        </w:rPr>
        <w:br/>
        <w:t>Das Deliberações dos Sócios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1.071. Dependem da deliberação dos sócios, além de outras matérias indicadas na lei ou no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 aprovação das contas da administração;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 designação dos administradores, quando feita em ato separado;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 destituição dos administradores;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o modo de sua remuneração, quando não estabelecido no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a modificação do contrato social;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a incorporação, a fusão e a dissolução da sociedade, ou a cessação do estado de liquidação;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 - a nomeação e destituição dos liquidantes e o julgamento das suas contas;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VIII - o pedido de concordata.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1.072. As deliberações dos sócios, obedecido o disposto no art. 1.010, serão tomadas em reunião ou em assembléia, conforme previsto no contrato social, devendo ser convocadas pelos administradores nos casos previstos em lei ou no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deliberação em assembléia será obrigatória se o número dos sócios for superior a dez.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Dispensam-se as formalidades de convocação previstas no §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do art. 1.152, quando todos os sócios comparecerem ou se declararem, por escrito, cientes do local, data, hora e ordem do dia.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reunião ou a assembléia tornam-se dispensáveis quando todos os sócios decidirem, por escrito, sobre a matéria que seria objeto delas.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 caso do inciso VIII do artigo antecedente, os administradores, se houver urgência e com autorização de titulares de mais da metade do capital social, podem requerer concordata preventiva.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5</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As deliberações tomadas de conformidade com a lei e o contrato vinculam todos os sócios, ainda que ausentes ou dissidentes.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6</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Aplica-se às reuniões dos sócios, nos casos omissos no contrato, o disposto na presente Seção sobre a assembléia.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1.073. A reunião ou a assembléia podem também ser convocadas: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por sócio, quando os administradores retardarem a convocação, por mais de sessenta dias, nos casos previstos em lei ou no contrato, ou por titulares de mais de um quinto do capital, quando não atendido, no prazo de oito dias, pedido de convocação fundamentado, com indicação das matérias a serem tratadas;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pelo conselho fiscal, se houver, nos casos a que se refere o inciso V do art. 1.069.</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1.074. A assembléia dos sócios instala-se com a presença, em primeira convocação, de titulares de no mínimo três quartos do capital social, e, em segunda, com qualquer número.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sócio pode ser representado na assembléia por outro sócio, ou por advogado, mediante outorga de mandato com especificação dos atos autorizados, devendo o instrumento ser levado a registro, juntamente com a ata.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Nenhum sócio, por si ou na condição de mandatário, pode votar matéria que lhe diga respeito diretamente.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1.075. A assembléia será presidida e secretariada por sócios escolhidos entre os presentes.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Dos trabalhos e deliberações será lavrada, no livro de atas da assembléia, ata assinada pelos membros da mesa e por sócios participantes da reunião, quantos bastem à validade das deliberações, mas sem prejuízo dos que queiram assiná-la.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Cópia da ata autenticada pelos administradores, ou pela mesa, será, nos vinte dias subseqüentes à reunião, apresentada ao Registro Público de Empresas Mercantis para arquivamento e averbação.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Ao sócio, que a solicitar, será entregue cópia autenticada da ata.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1.076. Ressalvado o disposto no art. 1.061 e no §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do art. 1.063, as deliberações dos sócios serão tomadas: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pelos votos correspondentes, no mínimo, a três quartos do capital social, nos casos previstos nos incisos V e VI do art. 1.071;</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pelos votos correspondentes a mais de metade do capital social, nos casos previstos nos incisos II, III, IV e VIII do art. 1.071;</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pela maioria de votos dos presentes, nos demais casos previstos na lei ou no contrato, se este não exigir maioria mais elevada.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1.077. Quando houver modificação do contrato, fusão da sociedade, incorporação de outra, ou dela por outra, terá o sócio que dissentiu o direito de retirar-se da sociedade, nos trinta dias subseqüentes à reunião, aplicando-se, no silêncio do contrato social antes vigente, o disposto no art. 1.031.</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1.078. A assembléia dos sócios deve realizar-se ao menos uma vez por ano, nos quatro meses seguintes à ao término do exercício social, com o objetivo 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tomar as contas dos administradores e deliberar sobre o balanço patrimonial e o de resultado econômico;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designar administradores, quando for o caso;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tratar de qualquer outro assunto constante da ordem do dia.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Até trinta dias antes da data marcada para a assembléia, os documentos referidos no inciso I deste artigo devem ser postos, por escrito, e com a prova do respectivo recebimento, à disposição dos sócios que não exerçam a administração.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Instalada a assembléia, proceder-se-á à leitura dos documentos referidos no parágrafo antecedente, os quais serão submetidos, pelo presidente, a discussão e votação, nesta não podendo tomar parte os membros da administração e, se houver, os do conselho fiscal.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aprovação, sem reserva, do balanço patrimonial e do de resultado econômico, salvo erro, dolo ou simulação, exonera de responsabilidade os membros da administração e, se houver, os do conselho fiscal.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Extingue-se em dois anos o direito de anular a aprovação a que se refere o parágrafo antecedente.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1.079. Aplica-se às reuniões dos sócios, nos casos omissos no contrato, o estabelecido nesta Seção sobre a assembléia, obedecido o disposto no §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do art. 1.072.</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1.080. As deliberações infringentes do contrato ou da lei tornam ilimitada a responsabilidade dos que expressamente as aprovaram.</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13" w:name="aumentoreducaocapital"/>
      <w:bookmarkEnd w:id="213"/>
      <w:r w:rsidRPr="00673152">
        <w:rPr>
          <w:rFonts w:ascii="Arial" w:eastAsia="Times New Roman" w:hAnsi="Arial" w:cs="Arial"/>
          <w:sz w:val="20"/>
          <w:szCs w:val="20"/>
          <w:lang w:eastAsia="en-GB"/>
        </w:rPr>
        <w:t>Seção VI</w:t>
      </w:r>
      <w:r w:rsidRPr="00673152">
        <w:rPr>
          <w:rFonts w:ascii="Arial" w:eastAsia="Times New Roman" w:hAnsi="Arial" w:cs="Arial"/>
          <w:sz w:val="20"/>
          <w:szCs w:val="20"/>
          <w:lang w:eastAsia="en-GB"/>
        </w:rPr>
        <w:br/>
        <w:t>Do Aumento e da Redução do Capital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1.081. Ressalvado o disposto em lei especial, integralizadas as quotas, pode ser o capital aumentado, com a correspondente modificação do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Até trinta dias após a deliberação, terão os sócios preferência para participar do aumento, na proporção das quotas de que sejam titulares.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À cessão do direito de preferência, aplica-se o disposto no </w:t>
      </w:r>
      <w:r w:rsidRPr="00673152">
        <w:rPr>
          <w:rFonts w:ascii="Arial" w:eastAsia="Times New Roman" w:hAnsi="Arial" w:cs="Arial"/>
          <w:i/>
          <w:iCs/>
          <w:color w:val="000000"/>
          <w:sz w:val="20"/>
          <w:szCs w:val="20"/>
          <w:lang w:eastAsia="en-GB"/>
        </w:rPr>
        <w:t>caput</w:t>
      </w:r>
      <w:r w:rsidRPr="00673152">
        <w:rPr>
          <w:rFonts w:ascii="Arial" w:eastAsia="Times New Roman" w:hAnsi="Arial" w:cs="Arial"/>
          <w:color w:val="000000"/>
          <w:sz w:val="20"/>
          <w:szCs w:val="20"/>
          <w:lang w:eastAsia="en-GB"/>
        </w:rPr>
        <w:t xml:space="preserve"> do art. 1.057.</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Decorrido o prazo da preferência, e assumida pelos sócios, ou por terceiros, a totalidade do aumento, haverá reunião ou assembléia dos sócios, para que seja aprovada a modificação do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1.082. Pode a sociedade reduzir o capital, mediante a correspondente modificação do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depois de integralizado, se houver perdas irreparáveis;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se excessivo em relação ao objeto da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1.083. No caso do inciso I do artigo antecedente, a redução do capital será realizada com a diminuição proporcional do valor nominal das quotas, tornando-se efetiva a partir da averbação, no Registro Público de Empresas Mercantis, da ata da assembléia que a tenha aprovado.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1.084. No caso do inciso II do art. 1.082, a redução do capital será feita restituindo-se parte do valor das quotas aos sócios, ou dispensando-se as prestações ainda devidas, com diminuição proporcional, em ambos os casos, do valor nominal das quotas.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 prazo de noventa dias, contado da data da publicação da ata da assembléia que aprovar a redução, o credor quirografário, por título líquido anterior a essa data, poderá opor-se ao deliberado.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redução somente se tornará eficaz se, no prazo estabelecido no parágrafo antecedente, não for impugnada, ou se provado o pagamento da dívida ou o depósito judicial do respectivo valor.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Satisfeitas as condições estabelecidas no parágrafo antecedente, proceder-se-á à averbação, no Registro Público de Empresas Mercantis, da ata que tenha aprovado a redução.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14" w:name="Resolucaosociedademinoritario"/>
      <w:bookmarkEnd w:id="214"/>
      <w:r w:rsidRPr="00673152">
        <w:rPr>
          <w:rFonts w:ascii="Arial" w:eastAsia="Times New Roman" w:hAnsi="Arial" w:cs="Arial"/>
          <w:sz w:val="20"/>
          <w:szCs w:val="20"/>
          <w:lang w:eastAsia="en-GB"/>
        </w:rPr>
        <w:t>Seção VII</w:t>
      </w:r>
      <w:r w:rsidRPr="00673152">
        <w:rPr>
          <w:rFonts w:ascii="Arial" w:eastAsia="Times New Roman" w:hAnsi="Arial" w:cs="Arial"/>
          <w:sz w:val="20"/>
          <w:szCs w:val="20"/>
          <w:lang w:eastAsia="en-GB"/>
        </w:rPr>
        <w:br/>
        <w:t>Da Resolução da Sociedade em Relação a Sócios Minoritários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1.085. Ressalvado o disposto no art. 1.030, quando a maioria dos sócios, representativa de mais da metade do capital social, entender que um ou mais sócios estão pondo em risco a continuidade da empresa, em virtude de atos de inegável gravidade, poderá excluí-los da sociedade, mediante alteração do contrato social, desde que prevista neste a exclusão por justa causa.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exclusão somente poderá ser determinada em reunião ou assembléia especialmente convocada para esse fim, ciente o acusado em tempo hábil para permitir seu comparecimento e o exercício do direito de defesa.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1.086. Efetuado o registro da alteração contratual, aplicar-se-á o disposto nos arts. 1.031 e 1.032.</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15" w:name="dissolucaosecaoviii"/>
      <w:bookmarkEnd w:id="215"/>
      <w:r w:rsidRPr="00673152">
        <w:rPr>
          <w:rFonts w:ascii="Arial" w:eastAsia="Times New Roman" w:hAnsi="Arial" w:cs="Arial"/>
          <w:sz w:val="20"/>
          <w:szCs w:val="20"/>
          <w:lang w:eastAsia="en-GB"/>
        </w:rPr>
        <w:t>Seção VIII</w:t>
      </w:r>
      <w:r w:rsidRPr="00673152">
        <w:rPr>
          <w:rFonts w:ascii="Arial" w:eastAsia="Times New Roman" w:hAnsi="Arial" w:cs="Arial"/>
          <w:sz w:val="20"/>
          <w:szCs w:val="20"/>
          <w:lang w:eastAsia="en-GB"/>
        </w:rPr>
        <w:br/>
        <w:t>Da Dissolução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1.087. A sociedade dissolve-se, de pleno direito, por qualquer das causas previstas no art. 1.044.</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16" w:name="sociedadeanonima"/>
      <w:bookmarkEnd w:id="216"/>
      <w:r w:rsidRPr="00673152">
        <w:rPr>
          <w:rFonts w:ascii="Arial" w:eastAsia="Times New Roman" w:hAnsi="Arial" w:cs="Arial"/>
          <w:sz w:val="20"/>
          <w:szCs w:val="20"/>
          <w:lang w:eastAsia="en-GB"/>
        </w:rPr>
        <w:t>CAPÍTULO V</w:t>
      </w:r>
      <w:r w:rsidRPr="00673152">
        <w:rPr>
          <w:rFonts w:ascii="Arial" w:eastAsia="Times New Roman" w:hAnsi="Arial" w:cs="Arial"/>
          <w:sz w:val="20"/>
          <w:szCs w:val="20"/>
          <w:lang w:eastAsia="en-GB"/>
        </w:rPr>
        <w:br/>
        <w:t>Da Sociedade Anônima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17" w:name="secaounicasociedadeanonima"/>
      <w:bookmarkEnd w:id="217"/>
      <w:r w:rsidRPr="00673152">
        <w:rPr>
          <w:rFonts w:ascii="Arial" w:eastAsia="Times New Roman" w:hAnsi="Arial" w:cs="Arial"/>
          <w:sz w:val="20"/>
          <w:szCs w:val="20"/>
          <w:lang w:eastAsia="en-GB"/>
        </w:rPr>
        <w:lastRenderedPageBreak/>
        <w:t>Seção Única</w:t>
      </w:r>
      <w:r w:rsidRPr="00673152">
        <w:rPr>
          <w:rFonts w:ascii="Arial" w:eastAsia="Times New Roman" w:hAnsi="Arial" w:cs="Arial"/>
          <w:sz w:val="20"/>
          <w:szCs w:val="20"/>
          <w:lang w:eastAsia="en-GB"/>
        </w:rPr>
        <w:br/>
        <w:t>Da Caracterização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1.088. Na sociedade anônima ou companhia, o capital divide-se em ações, obrigando-se cada sócio ou acionista somente pelo preço de emissão das ações que subscrever ou adquirir.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1.089. A sociedade anônima rege-se por lei especial, aplicando-se-lhe, nos casos omissos, as disposições deste Código.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18" w:name="comandataacao"/>
      <w:bookmarkEnd w:id="218"/>
      <w:r w:rsidRPr="00673152">
        <w:rPr>
          <w:rFonts w:ascii="Arial" w:eastAsia="Times New Roman" w:hAnsi="Arial" w:cs="Arial"/>
          <w:sz w:val="20"/>
          <w:szCs w:val="20"/>
          <w:lang w:eastAsia="en-GB"/>
        </w:rPr>
        <w:t>CAPÍTULO VI</w:t>
      </w:r>
      <w:r w:rsidRPr="00673152">
        <w:rPr>
          <w:rFonts w:ascii="Arial" w:eastAsia="Times New Roman" w:hAnsi="Arial" w:cs="Arial"/>
          <w:sz w:val="20"/>
          <w:szCs w:val="20"/>
          <w:lang w:eastAsia="en-GB"/>
        </w:rPr>
        <w:br/>
        <w:t>Da Sociedade em Comandita por Ações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1.090. A sociedade em comandita por ações tem o capital dividido em ações, regendo-se pelas normas relativas à sociedade anônima, sem prejuízo das modificações constantes deste Capítulo, e opera sob firma ou denominação.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1.091. Somente o acionista tem qualidade para administrar a sociedade e, como diretor, responde subsidiária e ilimitadamente pelas obrigações da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houver mais de um diretor, serão solidariamente responsáveis, depois de esgotados os bens sociais.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Os diretores serão nomeados no ato constitutivo da sociedade, sem limitação de tempo, e somente poderão ser destituídos por deliberação de acionistas que representem no mínimo dois terços do capital social.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diretor destituído ou exonerado continua, durante dois anos, responsável pelas obrigações sociais contraídas sob sua administração.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1.092. A assembléia geral não pode, sem o consentimento dos diretores, mudar o objeto essencial da sociedade, prorrogar-lhe o prazo de duração, aumentar ou diminuir o capital social, criar debêntures, ou partes beneficiárias.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19" w:name="sociedadecooperativa"/>
      <w:bookmarkEnd w:id="219"/>
      <w:r w:rsidRPr="00673152">
        <w:rPr>
          <w:rFonts w:ascii="Arial" w:eastAsia="Times New Roman" w:hAnsi="Arial" w:cs="Arial"/>
          <w:sz w:val="20"/>
          <w:szCs w:val="20"/>
          <w:lang w:eastAsia="en-GB"/>
        </w:rPr>
        <w:t>CAPÍTULO VII</w:t>
      </w:r>
      <w:r w:rsidRPr="00673152">
        <w:rPr>
          <w:rFonts w:ascii="Arial" w:eastAsia="Times New Roman" w:hAnsi="Arial" w:cs="Arial"/>
          <w:sz w:val="20"/>
          <w:szCs w:val="20"/>
          <w:lang w:eastAsia="en-GB"/>
        </w:rPr>
        <w:br/>
        <w:t>Da Sociedade Cooperativa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1.093. A sociedade cooperativa reger-se-á pelo disposto no presente Capítulo, ressalvada a legislação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1.094. São características da sociedade cooperativa: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variabilidade, ou dispensa do capital social;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concurso de sócios em número mínimo necessário a compor a administração da sociedade, sem limitação de número máximo;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limitação do valor da soma de quotas do capital social que cada sócio poderá tomar;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intransferibilidade das quotas do capital a terceiros estranhos à sociedade, ainda que por herança;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V - </w:t>
      </w:r>
      <w:r w:rsidRPr="00673152">
        <w:rPr>
          <w:rFonts w:ascii="Arial" w:eastAsia="Times New Roman" w:hAnsi="Arial" w:cs="Arial"/>
          <w:i/>
          <w:iCs/>
          <w:color w:val="000000"/>
          <w:sz w:val="20"/>
          <w:szCs w:val="20"/>
          <w:lang w:eastAsia="en-GB"/>
        </w:rPr>
        <w:t>quorum</w:t>
      </w:r>
      <w:r w:rsidRPr="00673152">
        <w:rPr>
          <w:rFonts w:ascii="Arial" w:eastAsia="Times New Roman" w:hAnsi="Arial" w:cs="Arial"/>
          <w:color w:val="000000"/>
          <w:sz w:val="20"/>
          <w:szCs w:val="20"/>
          <w:lang w:eastAsia="en-GB"/>
        </w:rPr>
        <w:t>, para a assembléia geral funcionar e deliberar, fundado no número de sócios presentes à reunião, e não no capital social representado;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direito de cada sócio a um só voto nas deliberações, tenha ou não capital a sociedade, e qualquer que seja o valor de sua participação;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VII - distribuição dos resultados, proporcionalmente ao valor das operações efetuadas pelo sócio com a sociedade, podendo ser atribuído juro fixo ao capital realizado;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VIII - indivisibilidade do fundo de reserva entre os sócios, ainda que em caso de dissolução da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1.095. Na sociedade cooperativa, a responsabilidade dos sócios pode ser limitada ou ilimitada.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É limitada a responsabilidade na cooperativa em que o sócio responde somente pelo valor de suas quotas e pelo prejuízo verificado nas operações sociais, guardada a proporção de sua participação nas mesmas operações.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É ilimitada a responsabilidade na cooperativa em que o sócio responde solidária e ilimitadamente pelas obrigações sociais.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1.096. No que a lei for omissa, aplicam-se as disposições referentes à sociedade simples, resguardadas as características estabelecidas no art. 1.094.</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20" w:name="sociedadecoligada"/>
      <w:bookmarkEnd w:id="220"/>
      <w:r w:rsidRPr="00673152">
        <w:rPr>
          <w:rFonts w:ascii="Arial" w:eastAsia="Times New Roman" w:hAnsi="Arial" w:cs="Arial"/>
          <w:sz w:val="20"/>
          <w:szCs w:val="20"/>
          <w:lang w:eastAsia="en-GB"/>
        </w:rPr>
        <w:t>CAPÍTULO VIII</w:t>
      </w:r>
      <w:r w:rsidRPr="00673152">
        <w:rPr>
          <w:rFonts w:ascii="Arial" w:eastAsia="Times New Roman" w:hAnsi="Arial" w:cs="Arial"/>
          <w:sz w:val="20"/>
          <w:szCs w:val="20"/>
          <w:lang w:eastAsia="en-GB"/>
        </w:rPr>
        <w:br/>
        <w:t>Das Sociedades CoLigadas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1.097. Consideram-se coligadas as sociedades que, em suas relações de capital, são controladas, filiadas, ou de simples participação, na forma dos artigos seguintes.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1.098. É controlada: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 sociedade de cujo capital outra sociedade possua a maioria dos votos nas deliberações dos quotistas ou da assembléia geral e o poder de eleger a maioria dos administradores;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 sociedade cujo controle, referido no inciso antecedente, esteja em poder de outra, mediante ações ou quotas possuídas por sociedades ou sociedades por esta já controladas.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1.099. Diz-se coligada ou filiada a sociedade de cujo capital outra sociedade participa com dez por cento ou mais, do capital da outra, sem controlá-la.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1.100. É de simples participação a sociedade de cujo capital outra sociedade possua menos de dez por cento do capital com direito de voto.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1.101. Salvo disposição especial de lei, a sociedade não pode participar de outra, que seja sua sócia, por montante superior, segundo o balanço, ao das próprias reservas, excluída a reserva legal.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Aprovado o balanço em que se verifique ter sido excedido esse limite, a sociedade não poderá exercer o direito de voto correspondente às ações ou quotas em excesso, as quais devem ser alienadas nos cento e oitenta dias seguintes àquela aprovação.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21" w:name="liquidacaosociedade"/>
      <w:bookmarkEnd w:id="221"/>
      <w:r w:rsidRPr="00673152">
        <w:rPr>
          <w:rFonts w:ascii="Arial" w:eastAsia="Times New Roman" w:hAnsi="Arial" w:cs="Arial"/>
          <w:sz w:val="20"/>
          <w:szCs w:val="20"/>
          <w:lang w:eastAsia="en-GB"/>
        </w:rPr>
        <w:t>CAPÍTULO IX</w:t>
      </w:r>
      <w:r w:rsidRPr="00673152">
        <w:rPr>
          <w:rFonts w:ascii="Arial" w:eastAsia="Times New Roman" w:hAnsi="Arial" w:cs="Arial"/>
          <w:sz w:val="20"/>
          <w:szCs w:val="20"/>
          <w:lang w:eastAsia="en-GB"/>
        </w:rPr>
        <w:br/>
        <w:t>Da Liquidação da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1.102. Dissolvida a sociedade e nomeado o liquidante na forma do disposto neste Livro, procede-se à sua liquidação, de conformidade com os preceitos deste Capítulo, ressalvado o disposto no ato constitutivo ou no instrumento da dissolução.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liquidante, que não seja administrador da sociedade, investir-se-á nas funções, averbada a sua nomeação no registro próprio.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1.103. Constituem deveres do liquidante: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averbar e publicar a ata, sentença ou instrumento de dissolução da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arrecadar os bens, livros e documentos da sociedade, onde quer que estejam;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proceder, nos quinze dias seguintes ao da sua investidura e com a assistência, sempre que possível, dos administradores, à elaboração do inventário e do balanço geral do ativo e do passivo;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ultimar os negócios da sociedade, realizar o ativo, pagar o passivo e partilhar o remanescente entre os sócios ou acionistas;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exigir dos quotistas, quando insuficiente o ativo à solução do passivo, a integralização de suas quotas e, se for o caso, as quantias necessárias, nos limites da responsabilidade de cada um e proporcionalmente à respectiva participação nas perdas, repartindo-se, entre os sócios solventes e na mesma proporção, o devido pelo insolvente;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convocar assembléia dos quotistas, cada seis meses, para apresentar relatório e balanço do estado da liquidação, prestando conta dos atos praticados durante o semestre, ou sempre que necessário;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 - confessar a falência da sociedade e pedir concordata, de acordo com as formalidades prescritas para o tipo de sociedade liquidanda;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VIII - finda a liquidação, apresentar aos sócios o relatório da liquidação e as suas contas finais;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IX - averbar a ata da reunião ou da assembléia, ou o instrumento firmado pelos sócios, que considerar encerrada a liquidação.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Em todos os atos, documentos ou publicações, o liquidante empregará a firma ou denominação social sempre seguida da cláusula "em liquidação" e de sua assinatura individual, com a declaração de sua qualidade.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1.104. As obrigações e a responsabilidade do liquidante regem-se pelos preceitos peculiares às dos administradores da sociedade liquidanda.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1.105. Compete ao liquidante representar a sociedade e praticar todos os atos necessários à sua liquidação, inclusive alienar bens móveis ou imóveis, transigir, receber e dar quitação.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Sem estar expressamente autorizado pelo contrato social, ou pelo voto da maioria dos sócios, não pode o liquidante gravar de ônus reais os móveis e imóveis, contrair empréstimos, salvo quando indispensáveis ao pagamento de obrigações inadiáveis, nem prosseguir, embora para facilitar a liquidação, na atividade social.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1.106. Respeitados os direitos dos credores preferenciais, pagará o liquidante as dívidas sociais proporcionalmente, sem distinção entre vencidas e vincendas, mas, em relação a estas, com desconto.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ativo for superior ao passivo, pode o liquidante, sob sua responsabilidade pessoal, pagar integralmente as dívidas vencidas.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1.107. Os sócios podem resolver, por maioria de votos, antes de ultimada a liquidação, mas depois de pagos os credores, que o liquidante faça rateios por antecipação da partilha, à medida em que se apurem os haveres sociais.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1.108. Pago o passivo e partilhado o remanescente, convocará o liquidante assembléia dos sócios para a prestação final de contas.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1.109. Aprovadas as contas, encerra-se a liquidação, e a sociedade se extingue, ao ser averbada no registro próprio a ata da assembléia.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dissidente tem o prazo de trinta dias, a contar da publicação da ata, devidamente averbada, para promover a ação que couber.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1.110. Encerrada a liquidação, o credor não satisfeito só terá direito a exigir dos sócios, individualmente, o pagamento do seu crédito, até o limite da soma por eles recebida em partilha, e a propor contra o liquidante ação de perdas e danos.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1.111. No caso de liquidação judicial, será observado o disposto na lei processual.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1.112. No curso de liquidação judicial, o juiz convocará, se necessário, reunião ou assembléia para deliberar sobre os interesses da liquidação, e as presidirá, resolvendo sumariamente as questões suscitadas.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As atas das assembléias serão, em cópia autêntica, apensadas ao processo judicial.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22" w:name="transformacaoincorporacaofusao"/>
      <w:bookmarkEnd w:id="222"/>
      <w:r w:rsidRPr="00673152">
        <w:rPr>
          <w:rFonts w:ascii="Arial" w:eastAsia="Times New Roman" w:hAnsi="Arial" w:cs="Arial"/>
          <w:sz w:val="20"/>
          <w:szCs w:val="20"/>
          <w:lang w:eastAsia="en-GB"/>
        </w:rPr>
        <w:t>CAPÍTULO X</w:t>
      </w:r>
      <w:r w:rsidRPr="00673152">
        <w:rPr>
          <w:rFonts w:ascii="Arial" w:eastAsia="Times New Roman" w:hAnsi="Arial" w:cs="Arial"/>
          <w:sz w:val="20"/>
          <w:szCs w:val="20"/>
          <w:lang w:eastAsia="en-GB"/>
        </w:rPr>
        <w:br/>
        <w:t>Da Transformação, da Incorporação, da Fusão e da Cisão das Sociedades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1.113. O ato de transformação independe de dissolução ou liquidação da sociedade, e obedecerá aos preceitos reguladores da constituição e inscrição próprios do tipo em que vai converter-se.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1.114. A transformação depende do consentimento de todos os sócios, salvo se prevista no ato constitutivo, caso em que o dissidente poderá retirar-se da sociedade, aplicando-se, no silêncio do estatuto ou do contrato social, o disposto no art. 1.031.</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1.115. A transformação não modificará nem prejudicará, em qualquer caso, os direitos dos credores.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falência da sociedade transformada somente produzirá efeitos em relação aos sócios que, no tipo anterior, a eles estariam sujeitos, se o pedirem os titulares de créditos anteriores à transformação, e somente a estes beneficiará.</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1.116. Na incorporação, uma ou várias sociedades são absorvidas por outra, que lhes sucede em todos os direitos e obrigações, devendo todas aprová-la, na forma estabelecida para os respectivos tipos.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1.117. A deliberação dos sócios da sociedade incorporada deverá aprovar as bases da operação e o projeto de reforma do ato constitutivo.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sociedade que houver de ser incorporada tomará conhecimento desse ato, e, se o aprovar, autorizará os administradores a praticar o necessário à incorporação, inclusive a subscrição em bens pelo valor da diferença que se verificar entre o ativo e o passivo.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deliberação dos sócios da sociedade incorporadora compreenderá a nomeação dos peritos para a avaliação do patrimônio líquido da sociedade, que tenha de ser incorporada.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1.118. Aprovados os atos da incorporação, a incorporadora declarará extinta a incorporada, e promoverá a respectiva averbação no registro próprio.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1.119. A fusão determina a extinção das sociedades que se unem, para formar sociedade nova, que a elas sucederá nos direitos e obrigações.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1.120. A fusão será decidida, na forma estabelecida para os respectivos tipos, pelas sociedades que pretendam unir-se.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Em reunião ou assembléia dos sócios de cada sociedade, deliberada a fusão e aprovado o projeto do ato constitutivo da nova sociedade, bem como o plano de distribuição do capital social, serão nomeados os peritos para a avaliação do patrimônio da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Apresentados os laudos, os administradores convocarão reunião ou assembléia dos sócios para tomar conhecimento deles, decidindo sobre a constituição definitiva da nova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É vedado aos sócios votar o laudo de avaliação do patrimônio da sociedade de que façam parte.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1.121. Constituída a nova sociedade, aos administradores incumbe fazer inscrever, no registro próprio da sede, os atos relativos à fusão.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1.122. Até noventa dias após publicados os atos relativos à incorporação, fusão ou cisão, o credor anterior, por ela prejudicado, poderá promover judicialmente a anulação deles.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consignação em pagamento prejudicará a anulação pleiteada.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Sendo ilíquida a dívida, a sociedade poderá garantir-lhe a execução, suspendendo-se o processo de anulação.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Ocorrendo, no prazo deste artigo, a falência da sociedade incorporadora, da sociedade nova ou da cindida, qualquer credor anterior terá direito a pedir a separação dos patrimônios, para o fim de serem os créditos pagos pelos bens das respectivas massas.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23" w:name="sociedadedependenteautorizacao"/>
      <w:bookmarkEnd w:id="223"/>
      <w:r w:rsidRPr="00673152">
        <w:rPr>
          <w:rFonts w:ascii="Arial" w:eastAsia="Times New Roman" w:hAnsi="Arial" w:cs="Arial"/>
          <w:sz w:val="20"/>
          <w:szCs w:val="20"/>
          <w:lang w:eastAsia="en-GB"/>
        </w:rPr>
        <w:t>CAPÍTULO XI</w:t>
      </w:r>
      <w:r w:rsidRPr="00673152">
        <w:rPr>
          <w:rFonts w:ascii="Arial" w:eastAsia="Times New Roman" w:hAnsi="Arial" w:cs="Arial"/>
          <w:sz w:val="20"/>
          <w:szCs w:val="20"/>
          <w:lang w:eastAsia="en-GB"/>
        </w:rPr>
        <w:br/>
        <w:t>Da Sociedade Dependente de Autorização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24" w:name="secaoisociedadedependenteautorizacao"/>
      <w:bookmarkEnd w:id="224"/>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1.123. A sociedade que dependa de autorização do Poder Executivo para funcionar reger-se-á por este título, sem prejuízo do disposto em lei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competência para a autorização será sempre do Poder Executivo federal.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1.124. Na falta de prazo estipulado em lei ou em ato do poder público, será considerada caduca a autorização se a sociedade não entrar em funcionamento nos doze meses seguintes à respectiva publicação.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1.125. Ao Poder Executivo é facultado, a qualquer tempo, cassar a autorização concedida a sociedade nacional ou estrangeira que infringir disposição de ordem pública ou praticar atos contrários aos fins declarados no seu estatuto.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25" w:name="sociedadenacionalsecaoii"/>
      <w:bookmarkEnd w:id="225"/>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Da Sociedade Nacional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1.126. É nacional a sociedade organizada de conformidade com a lei brasileira e que tenha no País a sede de sua administração.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Quando a lei exigir que todos ou alguns sócios sejam brasileiros, as ações da sociedade anônima revestirão, no silêncio da lei, a forma nominativa. Qualquer que seja o tipo da sociedade, na sua sede ficará arquivada cópia autêntica do documento comprobatório da nacionalidade dos sócios.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1.127. Não haverá mudança de nacionalidade de sociedade brasileira sem o consentimento unânime dos sócios ou acionistas.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1.128. O requerimento de autorização de sociedade nacional deve ser acompanhado de cópia do contrato, assinada por todos os sócios, ou, tratando-se de sociedade anônima, de cópia, autenticada pelos fundadores, dos documentos exigidos pela lei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a sociedade tiver sido constituída por escritura pública, bastará juntar-se ao requerimento a respectiva certidão.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1.129. Ao Poder Executivo é facultado exigir que se procedam a alterações ou aditamento no contrato ou no estatuto, devendo os sócios, ou, tratando-se de sociedade anônima, os fundadores, cumprir as formalidades legais para revisão dos atos constitutivos, e juntar ao processo prova regular.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1.130. Ao Poder Executivo é facultado recusar a autorização, se a sociedade não atender às condições econômicas, financeiras ou jurídicas especificadas em lei.</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1.131. Expedido o decreto de autorização, cumprirá à sociedade publicar os atos referidos nos arts. 1.128 e 1.129, em trinta dias, no órgão oficial da União, cujo exemplar representará prova para inscrição, no registro próprio, dos atos constitutivos da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sociedade promoverá, também no órgão oficial da União e no prazo de trinta dias, a publicação do termo de inscrição.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1.132. As sociedades anônimas nacionais, que dependam de autorização do Poder Executivo para funcionar, não se constituirão sem obtê-la, quando seus fundadores pretenderem recorrer a subscrição pública para a formação do capital.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Os fundadores deverão juntar ao requerimento cópias autênticas do projeto do estatuto e do prospecto.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Obtida a autorização e constituída a sociedade, proceder-se-á à inscrição dos seus atos constitutivos.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1.133. Dependem de aprovação as modificações do contrato ou do estatuto de sociedade sujeita a autorização do Poder Executivo, salvo se decorrerem de aumento do capital social, em virtude de utilização de reservas ou reavaliação do ativo.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26" w:name="sociedadeestrangeirasecaoiii"/>
      <w:bookmarkEnd w:id="226"/>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Da Sociedade Estrangeira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1.134. A sociedade estrangeira, qualquer que seja o seu objeto, não pode, sem autorização do Poder Executivo, funcionar no País, ainda que por estabelecimentos subordinados, podendo, todavia, ressalvados os casos expressos em lei, ser acionista de sociedade anônima brasileira.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Ao requerimento de autorização devem juntar-se: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prova de se achar a sociedade constituída conforme a lei de seu país;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inteiro teor do contrato ou do estatuto;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III - relação dos membros de todos os órgãos da administração da sociedade, com nome, nacionalidade, profissão, domicílio e, salvo quanto a ações ao portador, o valor da participação de cada um no capital da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cópia do ato que autorizou o funcionamento no Brasil e fixou o capital destinado às operações no território nacional;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prova de nomeação do representante no Brasil, com poderes expressos para aceitar as condições exigidas para a autorização;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último balanço.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Os documentos serão autenticados, de conformidade com a lei nacional da sociedade requerente, legalizados no consulado brasileiro da respectiva sede e acompanhados de tradução em vernáculo.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1.135. É facultado ao Poder Executivo, para conceder a autorização, estabelecer condições convenientes à defesa dos interesses nacionais.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Aceitas as condições, expedirá o Poder Executivo decreto de autorização, do qual constará o montante de capital destinado às operações no País, cabendo à sociedade promover a publicação dos atos referidos no art. 1.131 e no §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do art. 1.134.</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1.136. A sociedade autorizada não pode iniciar sua atividade antes de inscrita no registro próprio do lugar em que se deva estabelecer.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requerimento de inscrição será instruído com exemplar da publicação exigida no parágrafo único do artigo antecedente, acompanhado de documento do depósito em dinheiro, em estabelecimento bancário oficial, do capital ali mencionado.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Arquivados esses documentos, a inscrição será feita por termo em livro especial para as sociedades estrangeiras, com número de ordem contínuo para todas as sociedades inscritas; no termo constarão: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nome, objeto, duração e sede da sociedade no estrangeiro;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lugar da sucursal, filial ou agência, no País;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data e número do decreto de autorização;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capital destinado às operações no País;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individuação do seu representante permanente.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Inscrita a sociedade, promover-se-á a publicação determinada no parágrafo único do art. 1.131.</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1.137. A sociedade estrangeira autorizada a funcionar ficará sujeita às leis e aos tribunais brasileiros, quanto aos atos ou operações praticados no Brasil.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sociedade estrangeira funcionará no território nacional com o nome que tiver em seu país de origem, podendo acrescentar as palavras "do Brasil" ou "para o Brasil".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1.138. A sociedade estrangeira autorizada a funcionar é obrigada a ter, permanentemente, representante no Brasil, com poderes para resolver quaisquer questões e receber citação judicial pela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O representante somente pode agir perante terceiros depois de arquivado e averbado o instrumento de sua nomeação.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1.139. Qualquer modificação no contrato ou no estatuto dependerá da aprovação do Poder Executivo, para produzir efeitos no território nacional.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1.140. A sociedade estrangeira deve, sob pena de lhe ser cassada a autorização, reproduzir no órgão oficial da União, e do Estado, se for o caso, as publicações que, segundo a sua lei nacional, seja obrigada a fazer relativamente ao balanço patrimonial e ao de resultado econômico, bem como aos atos de sua administração.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Sob pena, também, de lhe ser cassada a autorização, a sociedade estrangeira deverá publicar o balanço patrimonial e o de resultado econômico das sucursais, filiais ou agências existentes no País.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1.141. Mediante autorização do Poder Executivo, a sociedade estrangeira admitida a funcionar no País pode nacionalizar-se, transferindo sua sede para o Brasil.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Para o fim previsto neste artigo, deverá a sociedade, por seus representantes, oferecer, com o requerimento, os documentos exigidos no art. 1.134, e ainda a prova da realização do capital, pela forma declarada no contrato, ou no estatuto, e do ato em que foi deliberada a nacionalização.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Poder Executivo poderá impor as condições que julgar convenientes à defesa dos interesses nacionais.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Aceitas as condições pelo representante, proceder-se-á, após a expedição do decreto de autorização, à inscrição da sociedade e publicação do respectivo termo.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27" w:name="estabelecimentotituloiii"/>
      <w:bookmarkEnd w:id="227"/>
      <w:r w:rsidRPr="00673152">
        <w:rPr>
          <w:rFonts w:ascii="Arial" w:eastAsia="Times New Roman" w:hAnsi="Arial" w:cs="Arial"/>
          <w:sz w:val="20"/>
          <w:szCs w:val="20"/>
          <w:lang w:eastAsia="en-GB"/>
        </w:rPr>
        <w:t>TÍTULO III</w:t>
      </w:r>
      <w:r w:rsidRPr="00673152">
        <w:rPr>
          <w:rFonts w:ascii="Arial" w:eastAsia="Times New Roman" w:hAnsi="Arial" w:cs="Arial"/>
          <w:sz w:val="20"/>
          <w:szCs w:val="20"/>
          <w:lang w:eastAsia="en-GB"/>
        </w:rPr>
        <w:br/>
        <w:t>Do Estabelecimento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28" w:name="estabelecimentocapitulounico"/>
      <w:bookmarkEnd w:id="228"/>
      <w:r w:rsidRPr="00673152">
        <w:rPr>
          <w:rFonts w:ascii="Arial" w:eastAsia="Times New Roman" w:hAnsi="Arial" w:cs="Arial"/>
          <w:sz w:val="20"/>
          <w:szCs w:val="20"/>
          <w:lang w:eastAsia="en-GB"/>
        </w:rPr>
        <w:t>CAPÍTULO ÚNICO</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1.142. Considera-se estabelecimento todo complexo de bens organizado, para exercício da empresa, por empresário, ou por sociedade empresária.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1.143. Pode o estabelecimento ser objeto unitário de direitos e de negócios jurídicos, translativos ou constitutivos, que sejam compatíveis com a sua natureza.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1.144. O contrato que tenha por objeto a alienação, o usufruto ou arrendamento do estabelecimento, só produzirá efeitos quanto a terceiros depois de averbado à margem da inscrição do empresário, ou da sociedade empresária, no Registro Público de Empresas Mercantis, e de publicado na imprensa oficial.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1.145. Se ao alienante não restarem bens suficientes para solver o seu passivo, a eficácia da alienação do estabelecimento depende do pagamento de todos os credores, ou do consentimento destes, de modo expresso ou tácito, em trinta dias a partir de sua notificação.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1.146. O adquirente do estabelecimento responde pelo pagamento dos débitos anteriores à transferência, desde que regularmente contabilizados, continuando o devedor primitivo solidariamente obrigado pelo prazo de um ano, a partir, quanto aos créditos vencidos, da publicação, e, quanto aos outros, da data do vencimento.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1.147. Não havendo autorização expressa, o alienante do estabelecimento não pode fazer concorrência ao adquirente, nos cinco anos subseqüentes à transferência.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No caso de arrendamento ou usufruto do estabelecimento, a proibição prevista neste artigo persistirá durante o prazo do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1.148. Salvo disposição em contrário, a transferência importa a sub-rogação do adquirente nos contratos estipulados para exploração do estabelecimento, se não tiverem caráter pessoal, podendo os terceiros rescindir o contrato em noventa dias a contar da publicação da transferência, se ocorrer justa causa, ressalvada, neste caso, a responsabilidade do alienante.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1.149. A cessão dos créditos referentes ao estabelecimento transferido produzirá efeito em relação aos respectivos devedores, desde o momento da publicação da transferência, mas o devedor ficará exonerado se de boa-fé pagar ao cedente.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29" w:name="institutocomplementar"/>
      <w:bookmarkEnd w:id="229"/>
      <w:r w:rsidRPr="00673152">
        <w:rPr>
          <w:rFonts w:ascii="Arial" w:eastAsia="Times New Roman" w:hAnsi="Arial" w:cs="Arial"/>
          <w:sz w:val="20"/>
          <w:szCs w:val="20"/>
          <w:lang w:eastAsia="en-GB"/>
        </w:rPr>
        <w:t>TÍTULO IV</w:t>
      </w:r>
      <w:r w:rsidRPr="00673152">
        <w:rPr>
          <w:rFonts w:ascii="Arial" w:eastAsia="Times New Roman" w:hAnsi="Arial" w:cs="Arial"/>
          <w:sz w:val="20"/>
          <w:szCs w:val="20"/>
          <w:lang w:eastAsia="en-GB"/>
        </w:rPr>
        <w:br/>
        <w:t>Dos Institutos Complementares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30" w:name="registrocapituloi"/>
      <w:bookmarkEnd w:id="230"/>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Do Registro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1.150. O empresário e a sociedade empresária vinculam-se ao Registro Público de Empresas Mercantis a cargo das Juntas Comerciais, e a sociedade simples ao Registro Civil das Pessoas Jurídicas, o qual deverá obedecer às normas fixadas para aquele registro, se a sociedade simples adotar um dos tipos de sociedade empresária.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1.151. O registro dos atos sujeitos à formalidade exigida no artigo antecedente será requerido pela pessoa obrigada em lei, e, no caso de omissão ou demora, pelo sócio ou qualquer interessado.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Os documentos necessários ao registro deverão ser apresentados no prazo de trinta dias, contado da lavratura dos atos respectivos.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Requerido além do prazo previsto neste artigo, o registro somente produzirá efeito a partir da data de sua concessão.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As pessoas obrigadas a requerer o registro responderão por perdas e danos, em caso de omissão ou demora.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1.152. Cabe ao órgão incumbido do registro verificar a regularidade das publicações determinadas em lei, de acordo com o disposto nos parágrafos deste artigo.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Salvo exceção expressa, as publicações ordenadas neste Livro serão feitas no órgão oficial da União ou do Estado, conforme o local da sede do empresário ou da sociedade, e em jornal de grande circulação.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As publicações das sociedades estrangeiras serão feitas nos órgãos oficiais da União e do Estado onde tiverem sucursais, filiais ou agências.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anúncio de convocação da assembléia de sócios será publicado por três vezes, ao menos, devendo mediar, entre a data da primeira inserção e a da realização da assembléia, o prazo mínimo de oito dias, para a primeira convocação, e de cinco dias, para as posteriores.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1.153. Cumpre à autoridade competente, antes de efetivar o registro, verificar a autenticidade e a legitimidade do signatário do requerimento, bem como fiscalizar a observância das prescrições legais concernentes ao ato ou aos documentos apresentados.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Das irregularidades encontradas deve ser notificado o requerente, que, se for o caso, poderá saná-las, obedecendo às formalidades da lei.</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1.154. O ato sujeito a registro, ressalvadas disposições especiais da lei, não pode, antes do cumprimento das respectivas formalidades, ser oposto a terceiro, salvo prova de que este o conhecia.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terceiro não pode alegar ignorância, desde que cumpridas as referidas formalidades.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31" w:name="nomeempresarial"/>
      <w:bookmarkEnd w:id="231"/>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DO NOME EMPRESARIAL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1.155. Considera-se nome empresarial a firma ou a denominação adotada, de conformidade com este Capítulo, para o exercício de empresa.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Equipara-se ao nome empresarial, para os efeitos da proteção da lei, a denominação das sociedades simples, associações e fundações.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1.156. O empresário opera sob firma constituída por seu nome, completo ou abreviado, aditando-lhe, se quiser, designação mais precisa da sua pessoa ou do gênero de atividade.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1.157. A sociedade em que houver sócios de responsabilidade ilimitada operará sob firma, na qual somente os nomes daqueles poderão figurar, bastando para formá-la aditar ao nome de um deles a expressão "e companhia" ou sua abreviatura.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Ficam solidária e ilimitadamente responsáveis pelas obrigações contraídas sob a firma social aqueles que, por seus nomes, figurarem na firma da sociedade de que trata este artigo.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1.158. Pode a sociedade limitada adotar firma ou denominação, integradas pela palavra final "limitada" ou a sua abreviatura.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firma será composta com o nome de um ou mais sócios, desde que pessoas físicas, de modo indicativo da relação social.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denominação deve designar o objeto da sociedade, sendo permitido nela figurar o nome de um ou mais sócios.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omissão da palavra "limitada" determina a responsabilidade solidária e ilimitada dos administradores que assim empregarem a firma ou a denominação da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1.159. A sociedade cooperativa funciona sob denominação integrada pelo vocábulo "cooperativa".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1.160. A sociedade anônima opera sob denominação designativa do objeto social, integrada pelas expressões "sociedade anônima" ou "companhia", por extenso ou abreviadamente.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Pode constar da denominação o nome do fundador, acionista, ou pessoa que haja concorrido para o bom êxito da formação da empresa.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1.161. A sociedade em comandita por ações pode, em lugar de firma, adotar denominação designativa do objeto social, aditada da expressão "comandita por ações".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1.162. A sociedade em conta de participação não pode ter firma ou denominação.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1.163. O nome de empresário deve distinguir-se de qualquer outro já inscrito no mesmo registro.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Se o empresário tiver nome idêntico ao de outros já inscritos, deverá acrescentar designação que o distinga.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1.164. O nome empresarial não pode ser objeto de alienação.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adquirente de estabelecimento, por ato entre vivos, pode, se o contrato o permitir, usar o nome do alienante, precedido do seu próprio, com a qualificação de sucessor.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1.165. O nome de sócio que vier a falecer, for excluído ou se retirar, não pode ser conservado na firma social.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1.166. A inscrição do empresário, ou dos atos constitutivos das pessoas jurídicas, ou as respectivas averbações, no registro próprio, asseguram o uso exclusivo do nome nos limites do respectivo Estado.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uso previsto neste artigo estender-se-á a todo o território nacional, se registrado na forma da lei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1.167. Cabe ao prejudicado, a qualquer tempo, ação para anular a inscrição do nome empresarial feita com violação da lei ou do contrato.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1.168. A inscrição do nome empresarial será cancelada, a requerimento de qualquer interessado, quando cessar o exercício da atividade para que foi adotado, ou quando ultimar-se a liquidação da sociedade que o inscreveu.</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32" w:name="prepostocapituloiii"/>
      <w:bookmarkEnd w:id="232"/>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Dos Prepostos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33" w:name="prepostosecaoi"/>
      <w:bookmarkEnd w:id="233"/>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1.169. O preposto não pode, sem autorização escrita, fazer-se substituir no desempenho da preposição, sob pena de responder pessoalmente pelos atos do substituto e pelas obrigações por ele contraídas.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1.170. O preposto, salvo autorização expressa, não pode negociar por conta própria ou de terceiro, nem participar, embora indiretamente, de operação do mesmo gênero da que lhe foi cometida, sob pena de responder por perdas e danos e de serem retidos pelo preponente os lucros da operação.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1.171. Considera-se perfeita a entrega de papéis, bens ou valores ao preposto, encarregado pelo preponente, se os recebeu sem protesto, salvo nos casos em que haja prazo para reclamação.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34" w:name="gerentesecaoii"/>
      <w:bookmarkEnd w:id="234"/>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Do Gerente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1.172. Considera-se gerente o preposto permanente no exercício da empresa, na sede desta, ou em sucursal, filial ou agência.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1.173. Quando a lei não exigir poderes especiais, considera-se o gerente autorizado a praticar todos os atos necessários ao exercício dos poderes que lhe foram outorgados.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Na falta de estipulação diversa, consideram-se solidários os poderes conferidos a dois ou mais gerentes.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1.174. As limitações contidas na outorga de poderes, para serem opostas a terceiros, dependem do arquivamento e averbação do instrumento no Registro Público de Empresas Mercantis, salvo se provado serem conhecidas da pessoa que tratou com o gerente.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Para o mesmo efeito e com idêntica ressalva, deve a modificação ou revogação do mandato ser arquivada e averbada no Registro Público de Empresas Mercantis.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1.175. O preponente responde com o gerente pelos atos que este pratique em seu próprio nome, mas à conta daquele.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1.176. O gerente pode estar em juízo em nome do preponente, pelas obrigações resultantes do exercício da sua função.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35" w:name="contabilistaoutroauxiliar"/>
      <w:bookmarkEnd w:id="235"/>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Do Contabilista e outros Auxiliares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1.177. Os assentos lançados nos livros ou fichas do preponente, por qualquer dos prepostos encarregados de sua escrituração, produzem, salvo se houver procedido de má-fé, os mesmos efeitos como se o fossem por aquele.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No exercício de suas funções, os prepostos são pessoalmente responsáveis, perante os preponentes, pelos atos culposos; e, perante terceiros, solidariamente com o preponente, pelos atos dolosos.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1.178. Os preponentes são responsáveis pelos atos de quaisquer prepostos, praticados nos seus estabelecimentos e relativos à atividade da empresa, ainda que não autorizados por escrito.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Quando tais atos forem praticados fora do estabelecimento, somente obrigarão o preponente nos limites dos poderes conferidos por escrito, cujo instrumento pode ser suprido pela certidão ou cópia autêntica do seu teor.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36" w:name="escrituracaocapituloiv"/>
      <w:bookmarkEnd w:id="236"/>
      <w:r w:rsidRPr="00673152">
        <w:rPr>
          <w:rFonts w:ascii="Arial" w:eastAsia="Times New Roman" w:hAnsi="Arial" w:cs="Arial"/>
          <w:sz w:val="20"/>
          <w:szCs w:val="20"/>
          <w:lang w:eastAsia="en-GB"/>
        </w:rPr>
        <w:t>CAPÍTULO IV</w:t>
      </w:r>
      <w:r w:rsidRPr="00673152">
        <w:rPr>
          <w:rFonts w:ascii="Arial" w:eastAsia="Times New Roman" w:hAnsi="Arial" w:cs="Arial"/>
          <w:sz w:val="20"/>
          <w:szCs w:val="20"/>
          <w:lang w:eastAsia="en-GB"/>
        </w:rPr>
        <w:br/>
        <w:t>Da Escrituração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1.179. O empresário e a sociedade empresária são obrigados a seguir um sistema de contabilidade, mecanizado ou não, com base na escrituração uniforme de seus livros, em correspondência com a documentação respectiva, e a levantar anualmente o balanço patrimonial e o de resultado econômico.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Salvo o disposto no art. 1.180, o número e a espécie de livros ficam a critério dos interessados.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É dispensado das exigências deste artigo o pequeno empresário a que se refere o art. 970.</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1.180. Além dos demais livros exigidos por lei, é indispensável o Diário, que pode ser substituído por fichas no caso de escrituração mecanizada ou eletrônica.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adoção de fichas não dispensa o uso de livro apropriado para o lançamento do balanço patrimonial e do de resultado econômico.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1.181. Salvo disposição especial de lei, os livros obrigatórios e, se for o caso, as fichas, antes de postos em uso, devem ser autenticados no Registro Público de Empresas Mercantis.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autenticação não se fará sem que esteja inscrito o empresário, ou a sociedade empresária, que poderá fazer autenticar livros não obrigatórios.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1.182. Sem prejuízo do disposto no art. 1.174, a escrituração ficará sob a responsabilidade de contabilista legalmente habilitado, salvo se nenhum houver na localidade.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1.183. A escrituração será feita em idioma e moeda corrente nacionais e em forma contábil, por ordem cronológica de dia, mês e ano, sem intervalos em branco, nem entrelinhas, borrões, rasuras, emendas ou transportes para as margens.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É permitido o uso de código de números ou de abreviaturas, que constem de livro próprio, regularmente autenticado.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1.184. No Diário serão lançadas, com individuação, clareza e caracterização do documento respectivo, dia a dia, por escrita direta ou reprodução, todas as operações relativas ao exercício da empresa.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Admite-se a escrituração resumida do Diário, com totais que não excedam o período de trinta dias, relativamente a contas cujas operações sejam numerosas ou realizadas fora da sede do estabelecimento, desde que utilizados livros auxiliares regularmente autenticados, para registro individualizado, e conservados os documentos que permitam a sua perfeita verificação.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Serão lançados no Diário o balanço patrimonial e o de resultado econômico, devendo ambos ser assinados por técnico em Ciências Contábeis legalmente habilitado e pelo empresário ou sociedade empresária.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1.185. O empresário ou sociedade empresária que adotar o sistema de fichas de lançamentos poderá substituir o livro Diário pelo livro Balancetes Diários e Balanços, observadas as mesmas formalidades extrínsecas exigidas para aquele.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1.186. O livro Balancetes Diários e Balanços será escriturado de modo que registre: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 posição diária de cada uma das contas ou títulos contábeis, pelo respectivo saldo, em forma de balancetes diários;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 balanço patrimonial e o de resultado econômico, no encerramento do exercício.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1.187. Na coleta dos elementos para o inventário serão observados os critérios de avaliação a seguir determinados: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os bens destinados à exploração da atividade serão avaliados pelo custo de aquisição, devendo, na avaliação dos que se desgastam ou depreciam com o uso, pela ação do tempo ou outros fatores, atender-se à desvalorização respectiva, criando-se fundos de amortização para assegurar-lhes a substituição ou a conservação do valor;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os valores mobiliários, matéria-prima, bens destinados à alienação, ou que constituem produtos ou artigos da indústria ou comércio da empresa, podem ser estimados pelo custo de aquisição ou de fabricação, ou pelo preço corrente, sempre que este for inferior ao preço de custo, e quando o preço corrente ou venal estiver acima do valor do custo de aquisição, ou fabricação, e os bens forem avaliados pelo preço corrente, a diferença entre este e o preço de custo não será levada em conta para a distribuição de lucros, nem para as percentagens referentes a fundos de reserva;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 valor das ações e dos títulos de renda fixa pode ser determinado com base na respectiva cotação da Bolsa de Valores; os não cotados e as participações não acionárias serão considerados pelo seu valor de aquisição;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os créditos serão considerados de conformidade com o presumível valor de realização, não se levando em conta os prescritos ou de difícil liqüidação, salvo se houver, quanto aos últimos, previsão equivalente.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Entre os valores do ativo podem figurar, desde que se preceda, anualmente, à sua amortização: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as despesas de instalação da sociedade, até o limite correspondente a dez por cento do capital social;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os juros pagos aos acionistas da sociedade anônima, no período antecedente ao início das operações sociais, à taxa não superior a doze por cento ao ano, fixada no estatuto;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 quantia efetivamente paga a título de aviamento de estabelecimento adquirido pelo empresário ou sociedade.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1.188. O balanço patrimonial deverá exprimir, com fidelidade e clareza, a situação real da empresa e, atendidas as peculiaridades desta, bem como as disposições das leis especiais, indicará, distintamente, o ativo e o passivo.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Lei especial disporá sobre as informações que acompanharão o balanço patrimonial, em caso de sociedades coligadas.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1.189. O balanço de resultado econômico, ou demonstração da conta de lucros e perdas, acompanhará o balanço patrimonial e dele constarão crédito e débito, na forma da lei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1.190. Ressalvados os casos previstos em lei, nenhuma autoridade, juiz ou tribunal, sob qualquer pretexto, poderá fazer ou ordenar diligência para verificar se o empresário ou a sociedade empresária observam, ou não, em seus livros e fichas, as formalidades prescritas em lei.</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1.191. O juiz só poderá autorizar a exibição integral dos livros e papéis de escrituração quando necessária para resolver questões relativas a sucessão, comunhão ou sociedade, administração ou gestão à conta de outrem, ou em caso de falência.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juiz ou tribunal que conhecer de medida cautelar ou de ação pode, a requerimento ou de ofício, ordenar que os livros de qualquer das partes, ou de ambas, sejam examinados na presença do empresário ou da sociedade empresária a que pertencerem, ou de pessoas por estes nomeadas, para deles se extrair o que interessar à questão.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Achando-se os livros em outra jurisdição, nela se fará o exame, perante o respectivo juiz.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1.192. Recusada a apresentação dos livros, nos casos do artigo antecedente, serão apreendidos judicialmente e, no do seu §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ter-se-á como verdadeiro o alegado pela parte contrária para se provar pelos livros.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confissão resultante da recusa pode ser elidida por prova documental em contrário.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1.193. As restrições estabelecidas neste Capítulo ao exame da escrituração, em parte ou por inteiro, não se aplicam às autoridades fazendárias, no exercício da fiscalização do pagamento de impostos, nos termos estritos das respectivas leis especiais.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1.194. O empresário e a sociedade empresária são obrigados a conservar em boa guarda toda a escrituração, correspondência e mais papéis concernentes à sua atividade, enquanto não ocorrer prescrição ou decadência no tocante aos atos neles consignados.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1.195. As disposições deste Capítulo aplicam-se às sucursais, filiais ou agências, no Brasil, do empresário ou sociedade com sede em país estrangeiro.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37" w:name="direitocoisalivroiii"/>
      <w:bookmarkEnd w:id="237"/>
      <w:r w:rsidRPr="00673152">
        <w:rPr>
          <w:rFonts w:ascii="Arial" w:eastAsia="Times New Roman" w:hAnsi="Arial" w:cs="Arial"/>
          <w:sz w:val="20"/>
          <w:szCs w:val="20"/>
          <w:lang w:eastAsia="en-GB"/>
        </w:rPr>
        <w:t>LIVRO III</w:t>
      </w:r>
      <w:r w:rsidRPr="00673152">
        <w:rPr>
          <w:rFonts w:ascii="Arial" w:eastAsia="Times New Roman" w:hAnsi="Arial" w:cs="Arial"/>
          <w:sz w:val="20"/>
          <w:szCs w:val="20"/>
          <w:lang w:eastAsia="en-GB"/>
        </w:rPr>
        <w:br/>
        <w:t>Do Direito das Coisas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38" w:name="possetituloi"/>
      <w:bookmarkEnd w:id="238"/>
      <w:r w:rsidRPr="00673152">
        <w:rPr>
          <w:rFonts w:ascii="Arial" w:eastAsia="Times New Roman" w:hAnsi="Arial" w:cs="Arial"/>
          <w:sz w:val="20"/>
          <w:szCs w:val="20"/>
          <w:lang w:eastAsia="en-GB"/>
        </w:rPr>
        <w:lastRenderedPageBreak/>
        <w:t>TÍTULO I</w:t>
      </w:r>
      <w:r w:rsidRPr="00673152">
        <w:rPr>
          <w:rFonts w:ascii="Arial" w:eastAsia="Times New Roman" w:hAnsi="Arial" w:cs="Arial"/>
          <w:sz w:val="20"/>
          <w:szCs w:val="20"/>
          <w:lang w:eastAsia="en-GB"/>
        </w:rPr>
        <w:br/>
        <w:t>Da posse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39" w:name="posseclassificacaocapituloi"/>
      <w:bookmarkEnd w:id="239"/>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Da Posse e sua Classificação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1.196. Considera-se possuidor todo aquele que tem de fato o exercício, pleno ou não, de algum dos poderes inerentes à propriedade.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1.197. A posse direta, de pessoa que tem a coisa em seu poder, temporariamente, em virtude de direito pessoal, ou real, não anula a indireta, de quem aquela foi havida, podendo o possuidor direto defender a sua posse contra o indireto.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1.198. Considera-se detentor aquele que, achando-se em relação de dependência para com outro, conserva a posse em nome deste e em cumprimento de ordens ou instruções suas.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Aquele que começou a comportar-se do modo como prescreve este artigo, em relação ao bem e à outra pessoa, presume-se detentor, até que prove o contrário.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1.199. Se duas ou mais pessoas possuírem coisa indivisa, poderá cada uma exercer sobre ela atos possessórios, contanto que não excluam os dos outros compossuidores.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1.200. É justa a posse que não for violenta, clandestina ou precária.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1.201. É de boa-fé a posse, se o possuidor ignora o vício, ou o obstáculo que impede a aquisição da coisa.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possuidor com justo título tem por si a presunção de boa-fé, salvo prova em contrário, ou quando a lei expressamente não admite esta presunção.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1.202. A posse de boa-fé só perde este caráter no caso e desde o momento em que as circunstâncias façam presumir que o possuidor não ignora que possui indevidamente.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1.203. Salvo prova em contrário, entende-se manter a posse o mesmo caráter com que foi adquirida.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40" w:name="aquisicaoposse"/>
      <w:bookmarkEnd w:id="240"/>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Da Aquisição da Posse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1.204. Adquire-se a posse desde o momento em que se torna possível o exercício, em nome próprio, de qualquer dos poderes inerentes à propriedade.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1.205. A posse pode ser adquirida: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pela própria pessoa que a pretende ou por seu representante;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por terceiro sem mandato, dependendo de ratificação.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1.206. A posse transmite-se aos herdeiros ou legatários do possuidor com os mesmos caracteres.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1.207. O sucessor universal continua de direito a posse do seu antecessor; e ao sucessor singular é facultado unir sua posse à do antecessor, para os efeitos legais.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1.208. Não induzem posse os atos de mera permissão ou tolerância assim como não autorizam a sua aquisição os atos violentos, ou clandestinos, senão depois de cessar a violência ou a clandestinidade.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1.209. A posse do imóvel faz presumir, até prova contrária, a das coisas móveis que nele estiverem.</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41" w:name="efeitoposse"/>
      <w:bookmarkEnd w:id="241"/>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Dos Efeitos da Posse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1.210. O possuidor tem direito a ser mantido na posse em caso de turbação, restituído no de esbulho, e segurado de violência iminente, se tiver justo receio de ser molestado.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possuidor turbado, ou esbulhado, poderá manter-se ou restituir-se por sua própria força, contanto que o faça logo; os atos de defesa, ou de desforço, não podem ir além do indispensável à manutenção, ou restituição da posse.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obsta à manutenção ou reintegração na posse a alegação de propriedade, ou de outro direito sobre a coisa.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1.211. Quando mais de uma pessoa se disser possuidora, manter-se-á provisoriamente a que tiver a coisa, se não estiver manifesto que a obteve de alguma das outras por modo vicioso.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1.212. O possuidor pode intentar a ação de esbulho, ou a de indenização, contra o terceiro, que recebeu a coisa esbulhada sabendo que o era.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1.213. O disposto nos artigos antecedentes não se aplica às servidões não aparentes, salvo quando os respectivos títulos provierem do possuidor do prédio serviente, ou daqueles de quem este o houve.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1.214. O possuidor de boa-fé tem direito, enquanto ela durar, aos frutos percebidos.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Os frutos pendentes ao tempo em que cessar a boa-fé devem ser restituídos, depois de deduzidas as despesas da produção e custeio; devem ser também restituídos os frutos colhidos com antecipação.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1.215. Os frutos naturais e industriais reputam-se colhidos e percebidos, logo que são separados; os civis reputam-se percebidos dia por dia.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1.216. O possuidor de má-fé responde por todos os frutos colhidos e percebidos, bem como pelos que, por culpa sua, deixou de perceber, desde o momento em que se constituiu de má-fé; tem direito às despesas da produção e custeio.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1.217. O possuidor de boa-fé não responde pela perda ou deterioração da coisa, a que não der causa.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1.218. O possuidor de má-fé responde pela perda, ou deterioração da coisa, ainda que acidentais, salvo se provar que de igual modo se teriam dado, estando ela na posse do reivindicante.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1.219. O possuidor de boa-fé tem direito à indenização das benfeitorias necessárias e úteis, bem como, quanto às voluptuárias, se não lhe forem pagas, a levantá-las, quando o puder sem detrimento da coisa, e poderá exercer o direito de retenção pelo valor das benfeitorias necessárias e úteis.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1.220. Ao possuidor de má-fé serão ressarcidas somente as benfeitorias necessárias; não lhe assiste o direito de retenção pela importância destas, nem o de levantar as voluptuárias.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1.221. As benfeitorias compensam-se com os danos, e só obrigam ao ressarcimento se ao tempo da evicção ainda existirem.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1.222. O reivindicante, obrigado a indenizar as benfeitorias ao possuidor de má-fé, tem o direito de optar entre o seu valor atual e o seu custo; ao possuidor de boa-fé indenizará pelo valor atual.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42" w:name="perdaposse"/>
      <w:bookmarkEnd w:id="242"/>
      <w:r w:rsidRPr="00673152">
        <w:rPr>
          <w:rFonts w:ascii="Arial" w:eastAsia="Times New Roman" w:hAnsi="Arial" w:cs="Arial"/>
          <w:sz w:val="20"/>
          <w:szCs w:val="20"/>
          <w:lang w:eastAsia="en-GB"/>
        </w:rPr>
        <w:t>CAPÍTULO IV</w:t>
      </w:r>
      <w:r w:rsidRPr="00673152">
        <w:rPr>
          <w:rFonts w:ascii="Arial" w:eastAsia="Times New Roman" w:hAnsi="Arial" w:cs="Arial"/>
          <w:sz w:val="20"/>
          <w:szCs w:val="20"/>
          <w:lang w:eastAsia="en-GB"/>
        </w:rPr>
        <w:br/>
        <w:t>Da Perda da Posse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1.223. Perde-se a posse quando cessa, embora contra a vontade do possuidor, o poder sobre o bem, ao qual se refere o art. 1.196.</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1.224. Só se considera perdida a posse para quem não presenciou o esbulho, quando, tendo notícia dele, se abstém de retornar a coisa, ou, tentando recuperá-la, é violentamente repelido.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43" w:name="direitoreal"/>
      <w:bookmarkEnd w:id="243"/>
      <w:r w:rsidRPr="00673152">
        <w:rPr>
          <w:rFonts w:ascii="Arial" w:eastAsia="Times New Roman" w:hAnsi="Arial" w:cs="Arial"/>
          <w:sz w:val="20"/>
          <w:szCs w:val="20"/>
          <w:lang w:eastAsia="en-GB"/>
        </w:rPr>
        <w:t>TÍTULO II</w:t>
      </w:r>
      <w:r w:rsidRPr="00673152">
        <w:rPr>
          <w:rFonts w:ascii="Arial" w:eastAsia="Times New Roman" w:hAnsi="Arial" w:cs="Arial"/>
          <w:sz w:val="20"/>
          <w:szCs w:val="20"/>
          <w:lang w:eastAsia="en-GB"/>
        </w:rPr>
        <w:br/>
        <w:t>Dos Direitos Reais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44" w:name="direitorealcapitulounico"/>
      <w:bookmarkEnd w:id="244"/>
      <w:r w:rsidRPr="00673152">
        <w:rPr>
          <w:rFonts w:ascii="Arial" w:eastAsia="Times New Roman" w:hAnsi="Arial" w:cs="Arial"/>
          <w:sz w:val="20"/>
          <w:szCs w:val="20"/>
          <w:lang w:eastAsia="en-GB"/>
        </w:rPr>
        <w:t>CAPÍTULO ÚNICO</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1.225. São direitos reais: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 propriedade;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 superfície;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as servidões;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o usufruto;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o uso;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a habitação;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 - o direito do promitente comprador do imóvel;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VIII - o penhor;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IX - a hipoteca;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X - a anticrese.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XI - a concessão de uso especial para fins de moradia; </w:t>
      </w:r>
      <w:hyperlink r:id="rId65" w:anchor="art10" w:history="1">
        <w:r w:rsidRPr="00673152">
          <w:rPr>
            <w:rFonts w:ascii="Arial" w:eastAsia="Times New Roman" w:hAnsi="Arial" w:cs="Arial"/>
            <w:color w:val="0000FF"/>
            <w:sz w:val="20"/>
            <w:szCs w:val="20"/>
            <w:u w:val="single"/>
            <w:lang w:eastAsia="en-GB"/>
          </w:rPr>
          <w:t>(Incluído pela Lei nº 11.481, de 2007)</w:t>
        </w:r>
      </w:hyperlink>
    </w:p>
    <w:p w:rsidR="00673152" w:rsidRPr="00673152" w:rsidRDefault="00673152" w:rsidP="00673152">
      <w:pPr>
        <w:spacing w:before="100" w:beforeAutospacing="1" w:after="100" w:afterAutospacing="1" w:line="240" w:lineRule="atLeast"/>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XII - a concessão de direito real de uso. </w:t>
      </w:r>
      <w:hyperlink r:id="rId66" w:anchor="art10" w:history="1">
        <w:r w:rsidRPr="00673152">
          <w:rPr>
            <w:rFonts w:ascii="Arial" w:eastAsia="Times New Roman" w:hAnsi="Arial" w:cs="Arial"/>
            <w:color w:val="0000FF"/>
            <w:sz w:val="20"/>
            <w:szCs w:val="20"/>
            <w:u w:val="single"/>
            <w:lang w:eastAsia="en-GB"/>
          </w:rPr>
          <w:t>(Incluído pela Lei nº 11.481, de 2007)</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1.226. Os direitos reais sobre coisas móveis, quando constituídos, ou transmitidos por atos entre vivos, só se adquirem com a tradição.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1.227. Os direitos reais sobre imóveis constituídos, ou transmitidos por atos entre vivos, só se adquirem com o registro no Cartório de Registro de Imóveis dos referidos títulos (arts. 1.245 a 1.247), salvo os casos expressos neste Código.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45" w:name="propriedadetituloiii"/>
      <w:bookmarkEnd w:id="245"/>
      <w:r w:rsidRPr="00673152">
        <w:rPr>
          <w:rFonts w:ascii="Arial" w:eastAsia="Times New Roman" w:hAnsi="Arial" w:cs="Arial"/>
          <w:sz w:val="20"/>
          <w:szCs w:val="20"/>
          <w:lang w:eastAsia="en-GB"/>
        </w:rPr>
        <w:lastRenderedPageBreak/>
        <w:t>TÍTULO III</w:t>
      </w:r>
      <w:r w:rsidRPr="00673152">
        <w:rPr>
          <w:rFonts w:ascii="Arial" w:eastAsia="Times New Roman" w:hAnsi="Arial" w:cs="Arial"/>
          <w:sz w:val="20"/>
          <w:szCs w:val="20"/>
          <w:lang w:eastAsia="en-GB"/>
        </w:rPr>
        <w:br/>
        <w:t>Da Propriedade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46" w:name="propriedadegeralcapituloi"/>
      <w:bookmarkEnd w:id="246"/>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Da Propriedade em Geral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47" w:name="propriedadegeralsecaoi"/>
      <w:bookmarkEnd w:id="247"/>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Disposições Preliminares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1.228. O proprietário tem a faculdade de usar, gozar e dispor da coisa, e o direito de reavê-la do poder de quem quer que injustamente a possua ou detenha.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direito de propriedade deve ser exercido em consonância com as suas finalidades econômicas e sociais e de modo que sejam preservados, de conformidade com o estabelecido em lei especial, a flora, a fauna, as belezas naturais, o equilíbrio ecológico e o patrimônio histórico e artístico, bem como evitada a poluição do ar e das águas.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São defesos os atos que não trazem ao proprietário qualquer comodidade, ou utilidade, e sejam animados pela intenção de prejudicar outrem.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proprietário pode ser privado da coisa, nos casos de desapropriação, por necessidade ou utilidade pública ou interesse social, bem como no de requisição, em caso de perigo público iminente.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proprietário também pode ser privado da coisa se o imóvel reivindicado consistir em extensa área, na posse ininterrupta e de boa-fé, por mais de cinco anos, de considerável número de pessoas, e estas nela houverem realizado, em conjunto ou separadamente, obras e serviços considerados pelo juiz de interesse social e econômico relevante.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5</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 caso do parágrafo antecedente, o juiz fixará a justa indenização devida ao proprietário; pago o preço, valerá a sentença como título para o registro do imóvel em nome dos possuidores.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1.229. A propriedade do solo abrange a do espaço aéreo e subsolo correspondentes, em altura e profundidade úteis ao seu exercício, não podendo o proprietário opor-se a atividades que sejam realizadas, por terceiros, a uma altura ou profundidade tais, que não tenha ele interesse legítimo em impedi-las.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1.230. A propriedade do solo não abrange as jazidas, minas e demais recursos minerais, os potenciais de energia hidráulica, os monumentos arqueológicos e outros bens referidos por leis especiais.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proprietário do solo tem o direito de explorar os recursos minerais de emprego imediato na construção civil, desde que não submetidos a transformação industrial, obedecido o disposto em lei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1.231. A propriedade presume-se plena e exclusiva, até prova em contrário.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1.232. Os frutos e mais produtos da coisa pertencem, ainda quando separados, ao seu proprietário, salvo se, por preceito jurídico especial, couberem a outrem.</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48" w:name="descobertasecaoii"/>
      <w:bookmarkEnd w:id="248"/>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Da Descoberta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1.233. Quem quer que ache coisa alheia perdida há de restituí-la ao dono ou legítimo possuidor.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Não o conhecendo, o descobridor fará por encontrá-lo, e, se não o encontrar, entregará a coisa achada à autoridade competente.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1.234. Aquele que restituir a coisa achada, nos termos do artigo antecedente, terá direito a uma recompensa não inferior a cinco por cento do seu valor, e à indenização pelas despesas que houver feito com a conservação e transporte da coisa, se o dono não preferir abandoná-la.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Na determinação do montante da recompensa, considerar-se-á o esforço desenvolvido pelo descobridor para encontrar o dono, ou o legítimo possuidor, as possibilidades que teria este de encontrar a coisa e a situação econômica de ambos.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1.235. O descobridor responde pelos prejuízos causados ao proprietário ou possuidor legítimo, quando tiver procedido com dolo.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1.236. A autoridade competente dará conhecimento da descoberta através da imprensa e outros meios de informação, somente expedindo editais se o seu valor os comportar.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1.237. Decorridos sessenta dias da divulgação da notícia pela imprensa, ou do edital, não se apresentando quem comprove a propriedade sobre a coisa, será esta vendida em hasta pública e, deduzidas do preço as despesas, mais a recompensa do descobridor, pertencerá o remanescente ao Município em cuja circunscrição se deparou o objeto perdido.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Sendo de diminuto valor, poderá o Município abandonar a coisa em favor de quem a achou.</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49" w:name="aquisiçãopropriedadeimovel"/>
      <w:bookmarkEnd w:id="249"/>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Da Aquisição da Propriedade Imóvel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50" w:name="usucapiaosecaoi"/>
      <w:bookmarkEnd w:id="250"/>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Da Usucapião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1.238. Aquele que, por quinze anos, sem interrupção, nem oposição, possuir como seu um imóvel, adquire-lhe a propriedade, independentemente de título e boa-fé; podendo requerer ao juiz que assim o declare por sentença, a qual servirá de título para o registro no Cartório de Registro de Imóveis.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prazo estabelecido neste artigo reduzir-se-á a dez anos se o possuidor houver estabelecido no imóvel a sua moradia habitual, ou nele realizado obras ou serviços de caráter produtivo.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1.239. Aquele que, não sendo proprietário de imóvel rural ou urbano, possua como sua, por cinco anos ininterruptos, sem oposição, área de terra em zona rural não superior a cinqüenta hectares, tornando-a produtiva por seu trabalho ou de sua família, tendo nela sua moradia, adquirir-lhe-á a propriedade.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1.240. Aquele que possuir, como sua, área urbana de até duzentos e cinqüenta metros quadrados, por cinco anos ininterruptamente e sem oposição, utilizando-a para sua moradia ou de sua família, adquirir-lhe-á o domínio, desde que não seja proprietário de outro imóvel urbano ou rural.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título de domínio e a concessão de uso serão conferidos ao homem ou à mulher, ou a ambos, independentemente do estado civil.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direito previsto no parágrafo antecedente não será reconhecido ao mesmo possuidor mais de uma vez.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1.240-A. Aquele que exercer, por 2 (dois) anos ininterruptamente e sem oposição, posse direta, com exclusividade, sobre imóvel urbano de até 250m² (duzentos e cinquenta metros </w:t>
      </w:r>
      <w:r w:rsidRPr="00673152">
        <w:rPr>
          <w:rFonts w:ascii="Arial" w:eastAsia="Times New Roman" w:hAnsi="Arial" w:cs="Arial"/>
          <w:color w:val="000000"/>
          <w:sz w:val="20"/>
          <w:szCs w:val="20"/>
          <w:lang w:eastAsia="en-GB"/>
        </w:rPr>
        <w:lastRenderedPageBreak/>
        <w:t xml:space="preserve">quadrados) cuja propriedade divida com ex-cônjuge ou ex-companheiro que abandonou o lar, utilizando-o para sua moradia ou de sua família, adquirir-lhe-á o domínio integral, desde que não seja proprietário de outro imóvel urbano ou rural. </w:t>
      </w:r>
      <w:hyperlink r:id="rId67" w:anchor="art9" w:history="1">
        <w:r w:rsidRPr="00673152">
          <w:rPr>
            <w:rFonts w:ascii="Arial" w:eastAsia="Times New Roman" w:hAnsi="Arial" w:cs="Arial"/>
            <w:color w:val="0000FF"/>
            <w:sz w:val="20"/>
            <w:szCs w:val="20"/>
            <w:u w:val="single"/>
            <w:lang w:eastAsia="en-GB"/>
          </w:rPr>
          <w:t>(Incluído pela Lei nº 12.424, de 2011)</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direito previsto no caput não será reconhecido ao mesmo possuidor mais de uma vez.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w:t>
      </w:r>
      <w:hyperlink r:id="rId68" w:history="1">
        <w:r w:rsidRPr="00673152">
          <w:rPr>
            <w:rFonts w:ascii="Arial" w:eastAsia="Times New Roman" w:hAnsi="Arial" w:cs="Arial"/>
            <w:color w:val="0000FF"/>
            <w:sz w:val="20"/>
            <w:szCs w:val="20"/>
            <w:u w:val="single"/>
            <w:lang w:eastAsia="en-GB"/>
          </w:rPr>
          <w:t>(VETADO)</w:t>
        </w:r>
      </w:hyperlink>
      <w:r w:rsidRPr="00673152">
        <w:rPr>
          <w:rFonts w:ascii="Arial" w:eastAsia="Times New Roman" w:hAnsi="Arial" w:cs="Arial"/>
          <w:color w:val="000000"/>
          <w:sz w:val="20"/>
          <w:szCs w:val="20"/>
          <w:lang w:eastAsia="en-GB"/>
        </w:rPr>
        <w:t xml:space="preserve">. </w:t>
      </w:r>
      <w:hyperlink r:id="rId69" w:anchor="art9" w:history="1">
        <w:r w:rsidRPr="00673152">
          <w:rPr>
            <w:rFonts w:ascii="Arial" w:eastAsia="Times New Roman" w:hAnsi="Arial" w:cs="Arial"/>
            <w:color w:val="0000FF"/>
            <w:sz w:val="20"/>
            <w:szCs w:val="20"/>
            <w:u w:val="single"/>
            <w:lang w:eastAsia="en-GB"/>
          </w:rPr>
          <w:t>(Incluído pela Lei nº 12.424, de 2011)</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1.241. Poderá o possuidor requerer ao juiz seja declarada adquirida, mediante usucapião, a propriedade imóvel.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declaração obtida na forma deste artigo constituirá título hábil para o registro no Cartório de Registro de Imóveis.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1.242. Adquire também a propriedade do imóvel aquele que, contínua e incontestadamente, com justo título e boa-fé, o possuir por dez 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Será de cinco anos o prazo previsto neste artigo se o imóvel houver sido adquirido, onerosamente, com base no registro constante do respectivo cartório, cancelada posteriormente, desde que os possuidores nele tiverem estabelecido a sua moradia, ou realizado investimentos de interesse social e econômico.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1.243. O possuidor pode, para o fim de contar o tempo exigido pelos artigos antecedentes, acrescentar à sua posse a dos seus antecessores (art. 1.207), contanto que todas sejam contínuas, pacíficas e, nos casos do art. 1.242, com justo título e de boa-fé.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1.244. Estende-se ao possuidor o disposto quanto ao devedor acerca das causas que obstam, suspendem ou interrompem a prescrição, as quais também se aplicam à usucapião.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51" w:name="aquisicaoregistrotitulo"/>
      <w:bookmarkEnd w:id="251"/>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Da Aquisição pelo Registro do Título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1.245. Transfere-se entre vivos a propriedade mediante o registro do título translativo no Registro de Imóveis.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Enquanto não se registrar o título translativo, o alienante continua a ser havido como dono do imóvel.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Enquanto não se promover, por meio de ação própria, a decretação de invalidade do registro, e o respectivo cancelamento, o adquirente continua a ser havido como dono do imóvel.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1.246. O registro é eficaz desde o momento em que se apresentar o título ao oficial do registro, e este o prenotar no protocolo.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1.247. Se o teor do registro não exprimir a verdade, poderá o interessado reclamar que se retifique ou anule.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Cancelado o registro, poderá o proprietário reivindicar o imóvel, independentemente da boa-fé ou do título do terceiro adquirente.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52" w:name="aquisicaoacessao"/>
      <w:bookmarkEnd w:id="252"/>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Da Aquisição por Acessão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1.248. A acessão pode dar-se: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por formação de ilhas;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II - por aluvião;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por avulsão;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por abandono de álveo;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por plantações ou construções.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53" w:name="ilhasubsecaoi"/>
      <w:bookmarkEnd w:id="253"/>
      <w:r w:rsidRPr="00673152">
        <w:rPr>
          <w:rFonts w:ascii="Arial" w:eastAsia="Times New Roman" w:hAnsi="Arial" w:cs="Arial"/>
          <w:sz w:val="20"/>
          <w:szCs w:val="20"/>
          <w:lang w:eastAsia="en-GB"/>
        </w:rPr>
        <w:t>Subseção I</w:t>
      </w:r>
      <w:r w:rsidRPr="00673152">
        <w:rPr>
          <w:rFonts w:ascii="Arial" w:eastAsia="Times New Roman" w:hAnsi="Arial" w:cs="Arial"/>
          <w:sz w:val="20"/>
          <w:szCs w:val="20"/>
          <w:lang w:eastAsia="en-GB"/>
        </w:rPr>
        <w:br/>
        <w:t>Das Ilhas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1.249. As ilhas que se formarem em correntes comuns ou particulares pertencem aos proprietários ribeirinhos fronteiros, observadas as regras seguintes: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as que se formarem no meio do rio consideram-se acréscimos sobrevindos aos terrenos ribeirinhos fronteiros de ambas as margens, na proporção de suas testadas, até a linha que dividir o álveo em duas partes iguais;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as que se formarem entre a referida linha e uma das margens consideram-se acréscimos aos terrenos ribeirinhos fronteiros desse mesmo lado;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as que se formarem pelo desdobramento de um novo braço do rio continuam a pertencer aos proprietários dos terrenos à custa dos quais se constituíram.</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54" w:name="aluviaosubsecaoii"/>
      <w:bookmarkEnd w:id="254"/>
      <w:r w:rsidRPr="00673152">
        <w:rPr>
          <w:rFonts w:ascii="Arial" w:eastAsia="Times New Roman" w:hAnsi="Arial" w:cs="Arial"/>
          <w:sz w:val="20"/>
          <w:szCs w:val="20"/>
          <w:lang w:eastAsia="en-GB"/>
        </w:rPr>
        <w:t>Subseção II</w:t>
      </w:r>
      <w:r w:rsidRPr="00673152">
        <w:rPr>
          <w:rFonts w:ascii="Arial" w:eastAsia="Times New Roman" w:hAnsi="Arial" w:cs="Arial"/>
          <w:sz w:val="20"/>
          <w:szCs w:val="20"/>
          <w:lang w:eastAsia="en-GB"/>
        </w:rPr>
        <w:br/>
        <w:t>Da Aluvião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1.250. Os acréscimos formados, sucessiva e imperceptivelmente, por depósitos e aterros naturais ao longo das margens das correntes, ou pelo desvio das águas destas, pertencem aos donos dos terrenos marginais, sem indenização.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terreno aluvial, que se formar em frente de prédios de proprietários diferentes, dividir-se-á entre eles, na proporção da testada de cada um sobre a antiga margem.</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55" w:name="avulsaosubsecaoiii"/>
      <w:bookmarkEnd w:id="255"/>
      <w:r w:rsidRPr="00673152">
        <w:rPr>
          <w:rFonts w:ascii="Arial" w:eastAsia="Times New Roman" w:hAnsi="Arial" w:cs="Arial"/>
          <w:sz w:val="20"/>
          <w:szCs w:val="20"/>
          <w:lang w:eastAsia="en-GB"/>
        </w:rPr>
        <w:t>Subseção III</w:t>
      </w:r>
      <w:r w:rsidRPr="00673152">
        <w:rPr>
          <w:rFonts w:ascii="Arial" w:eastAsia="Times New Roman" w:hAnsi="Arial" w:cs="Arial"/>
          <w:sz w:val="20"/>
          <w:szCs w:val="20"/>
          <w:lang w:eastAsia="en-GB"/>
        </w:rPr>
        <w:br/>
        <w:t>Da Avulsão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1.251. Quando, por força natural violenta, uma porção de terra se destacar de um prédio e se juntar a outro, o dono deste adquirirá a propriedade do acréscimo, se indenizar o dono do primeiro ou, sem indenização, se, em um ano, ninguém houver reclamado.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Recusando-se ao pagamento de indenização, o dono do prédio a que se juntou a porção de terra deverá aquiescer a que se remova a parte acrescida.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56" w:name="alveoabandonado"/>
      <w:bookmarkEnd w:id="256"/>
      <w:r w:rsidRPr="00673152">
        <w:rPr>
          <w:rFonts w:ascii="Arial" w:eastAsia="Times New Roman" w:hAnsi="Arial" w:cs="Arial"/>
          <w:sz w:val="20"/>
          <w:szCs w:val="20"/>
          <w:lang w:eastAsia="en-GB"/>
        </w:rPr>
        <w:t>Subseção IV</w:t>
      </w:r>
      <w:r w:rsidRPr="00673152">
        <w:rPr>
          <w:rFonts w:ascii="Arial" w:eastAsia="Times New Roman" w:hAnsi="Arial" w:cs="Arial"/>
          <w:sz w:val="20"/>
          <w:szCs w:val="20"/>
          <w:lang w:eastAsia="en-GB"/>
        </w:rPr>
        <w:br/>
        <w:t>Do Álveo Abandonado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1.252. O álveo abandonado de corrente pertence aos proprietários ribeirinhos das duas margens, sem que tenham indenização os donos dos terrenos por onde as águas abrirem novo curso, entendendo-se que os prédios marginais se estendem até o meio do álveo.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57" w:name="construcaoplantacao"/>
      <w:bookmarkEnd w:id="257"/>
      <w:r w:rsidRPr="00673152">
        <w:rPr>
          <w:rFonts w:ascii="Arial" w:eastAsia="Times New Roman" w:hAnsi="Arial" w:cs="Arial"/>
          <w:sz w:val="20"/>
          <w:szCs w:val="20"/>
          <w:lang w:eastAsia="en-GB"/>
        </w:rPr>
        <w:t>Subseção V</w:t>
      </w:r>
      <w:r w:rsidRPr="00673152">
        <w:rPr>
          <w:rFonts w:ascii="Arial" w:eastAsia="Times New Roman" w:hAnsi="Arial" w:cs="Arial"/>
          <w:sz w:val="20"/>
          <w:szCs w:val="20"/>
          <w:lang w:eastAsia="en-GB"/>
        </w:rPr>
        <w:br/>
        <w:t>Das Construções e Plantações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1.253. Toda construção ou plantação existente em um terreno presume-se feita pelo proprietário e à sua custa, até que se prove o contrário.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1.254. Aquele que semeia, planta ou edifica em terreno próprio com sementes, plantas ou materiais alheios, adquire a propriedade destes; mas fica obrigado a pagar-lhes o valor, além de responder por perdas e danos, se agiu de má-fé.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1.255. Aquele que semeia, planta ou edifica em terreno alheio perde, em proveito do proprietário, as sementes, plantas e construções; se procedeu de boa-fé, terá direito a indenização.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a construção ou a plantação exceder consideravelmente o valor do terreno, aquele que, de boa-fé, plantou ou edificou, adquirirá a propriedade do solo, mediante pagamento da indenização fixada judicialmente, se não houver acordo.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1.256. Se de ambas as partes houve má-fé, adquirirá o proprietário as sementes, plantas e construções, devendo ressarcir o valor das acessões.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Presume-se má-fé no proprietário, quando o trabalho de construção, ou lavoura, se fez em sua presença e sem impugnação sua.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1.257. O disposto no artigo antecedente aplica-se ao caso de não pertencerem as sementes, plantas ou materiais a quem de boa-fé os empregou em solo alheio.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proprietário das sementes, plantas ou materiais poderá cobrar do proprietário do solo a indenização devida, quando não puder havê-la do plantador ou construtor.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1.258. Se a construção, feita parcialmente em solo próprio, invade solo alheio em proporção não superior à vigésima parte deste, adquire o construtor de boa-fé a propriedade da parte do solo invadido, se o valor da construção exceder o dessa parte, e responde por indenização que represente, também, o valor da área perdida e a desvalorização da área remanescente.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Pagando em décuplo as perdas e danos previstos neste artigo, o construtor de má-fé adquire a propriedade da parte do solo que invadiu, se em proporção à vigésima parte deste e o valor da construção exceder consideravelmente o dessa parte e não se puder demolir a porção invasora sem grave prejuízo para a construção.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1.259. Se o construtor estiver de boa-fé, e a invasão do solo alheio exceder a vigésima parte deste, adquire a propriedade da parte do solo invadido, e responde por perdas e danos que abranjam o valor que a invasão acrescer à construção, mais o da área perdida e o da desvalorização da área remanescente; se de má-fé, é obrigado a demolir o que nele construiu, pagando as perdas e danos apurados, que serão devidos em dobro.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58" w:name="aquisicaopropriedademovelcapituloiii"/>
      <w:bookmarkEnd w:id="258"/>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Da Aquisição da Propriedade Móvel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59" w:name="usucapiaosecaoitituloiii"/>
      <w:bookmarkEnd w:id="259"/>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Da Usucapião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1.260. Aquele que possuir coisa móvel como sua, contínua e incontestadamente durante três anos, com justo título e boa-fé, adquirir-lhe-á a propriedade.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1.261. Se a posse da coisa móvel se prolongar por cinco anos, produzirá usucapião, independentemente de título ou boa-fé.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1.262. Aplica-se à usucapião das coisas móveis o disposto nos arts. 1.243 e 1.244.</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60" w:name="ocupacaosecaoii"/>
      <w:bookmarkEnd w:id="260"/>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Da Ocupação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1.263. Quem se assenhorear de coisa sem dono para logo lhe adquire a propriedade, não sendo essa ocupação defesa por lei.</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61" w:name="achadotesourosecaoiii"/>
      <w:bookmarkEnd w:id="261"/>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Do Achado do Tesouro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1.264. O depósito antigo de coisas preciosas, oculto e de cujo dono não haja memória, será dividido por igual entre o proprietário do prédio e o que achar o tesouro casualmente.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1.265. O tesouro pertencerá por inteiro ao proprietário do prédio, se for achado por ele, ou em pesquisa que ordenou, ou por terceiro não autorizado.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1.266. Achando-se em terreno aforado, o tesouro será dividido por igual entre o descobridor e o enfiteuta, ou será deste por inteiro quando ele mesmo seja o descobridor.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62" w:name="tradicaosecaoiv"/>
      <w:bookmarkEnd w:id="262"/>
      <w:r w:rsidRPr="00673152">
        <w:rPr>
          <w:rFonts w:ascii="Arial" w:eastAsia="Times New Roman" w:hAnsi="Arial" w:cs="Arial"/>
          <w:sz w:val="20"/>
          <w:szCs w:val="20"/>
          <w:lang w:eastAsia="en-GB"/>
        </w:rPr>
        <w:t>Seção IV</w:t>
      </w:r>
      <w:r w:rsidRPr="00673152">
        <w:rPr>
          <w:rFonts w:ascii="Arial" w:eastAsia="Times New Roman" w:hAnsi="Arial" w:cs="Arial"/>
          <w:sz w:val="20"/>
          <w:szCs w:val="20"/>
          <w:lang w:eastAsia="en-GB"/>
        </w:rPr>
        <w:br/>
        <w:t>Da Tradição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1.267. A propriedade das coisas não se transfere pelos negócios jurídicos antes da tradição.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Subentende-se a tradição quando o transmitente continua a possuir pelo constituto possessório; quando cede ao adquirente o direito à restituição da coisa, que se encontra em poder de terceiro; ou quando o adquirente já está na posse da coisa, por ocasião do negócio jurídico.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1.268. Feita por quem não seja proprietário, a tradição não aliena a propriedade, exceto se a coisa, oferecida ao público, em leilão ou estabelecimento comercial, for transferida em circunstâncias tais que, ao adquirente de boa-fé, como a qualquer pessoa, o alienante se afigurar dono.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adquirente estiver de boa-fé e o alienante adquirir depois a propriedade, considera-se realizada a transferência desde o momento em que ocorreu a tradição.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transfere a propriedade a tradição, quando tiver por título um negócio jurídico nulo.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63" w:name="especificacaosecaov"/>
      <w:bookmarkEnd w:id="263"/>
      <w:r w:rsidRPr="00673152">
        <w:rPr>
          <w:rFonts w:ascii="Arial" w:eastAsia="Times New Roman" w:hAnsi="Arial" w:cs="Arial"/>
          <w:sz w:val="20"/>
          <w:szCs w:val="20"/>
          <w:lang w:eastAsia="en-GB"/>
        </w:rPr>
        <w:t>Seção V</w:t>
      </w:r>
      <w:r w:rsidRPr="00673152">
        <w:rPr>
          <w:rFonts w:ascii="Arial" w:eastAsia="Times New Roman" w:hAnsi="Arial" w:cs="Arial"/>
          <w:sz w:val="20"/>
          <w:szCs w:val="20"/>
          <w:lang w:eastAsia="en-GB"/>
        </w:rPr>
        <w:br/>
        <w:t>Da Especificação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1.269. Aquele que, trabalhando em matéria-prima em parte alheia, obtiver espécie nova, desta será proprietário, se não se puder restituir à forma anterior.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1.270. Se toda a matéria for alheia, e não se puder reduzir à forma precedente, será do especificador de boa-fé a espécie nova.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Sendo praticável a redução, ou quando impraticável, se a espécie nova se obteve de má-fé, pertencerá ao dono da matéria-prima.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Em qualquer caso, inclusive o da pintura em relação à tela, da escultura, escritura e outro qualquer trabalho gráfico em relação à matéria-prima, a espécie nova será do especificador, se o seu valor exceder consideravelmente o da matéria-prima.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1.271. Aos prejudicados, nas hipóteses dos arts. 1.269 e 1.270, se ressarcirá o dano que sofrerem, menos ao especificador de má-fé, no caso do §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do artigo antecedente, quando irredutível a especificação.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64" w:name="confusaocomissaoadjuncao"/>
      <w:bookmarkEnd w:id="264"/>
      <w:r w:rsidRPr="00673152">
        <w:rPr>
          <w:rFonts w:ascii="Arial" w:eastAsia="Times New Roman" w:hAnsi="Arial" w:cs="Arial"/>
          <w:sz w:val="20"/>
          <w:szCs w:val="20"/>
          <w:lang w:eastAsia="en-GB"/>
        </w:rPr>
        <w:lastRenderedPageBreak/>
        <w:t>Seção VI</w:t>
      </w:r>
      <w:r w:rsidRPr="00673152">
        <w:rPr>
          <w:rFonts w:ascii="Arial" w:eastAsia="Times New Roman" w:hAnsi="Arial" w:cs="Arial"/>
          <w:sz w:val="20"/>
          <w:szCs w:val="20"/>
          <w:lang w:eastAsia="en-GB"/>
        </w:rPr>
        <w:br/>
        <w:t>Da Confusão, da Comissão e da Adjunção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1.272. As coisas pertencentes a diversos donos, confundidas, misturadas ou adjuntadas sem o consentimento deles, continuam a pertencer-lhes, sendo possível separá-las sem deterioração.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sendo possível a separação das coisas, ou exigindo dispêndio excessivo, subsiste indiviso o todo, cabendo a cada um dos donos quinhão proporcional ao valor da coisa com que entrou para a mistura ou agregado.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uma das coisas puder considerar-se principal, o dono sê-lo-á do todo, indenizando os outros.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1.273. Se a confusão, comissão ou adjunção se operou de má-fé, à outra parte caberá escolher entre adquirir a propriedade do todo, pagando o que não for seu, abatida a indenização que lhe for devida, ou renunciar ao que lhe pertencer, caso em que será indenizado.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1.274. Se da união de matérias de natureza diversa se formar espécie nova, à confusão, comissão ou adjunção aplicam-se as normas dos arts. 1.272 e 1.273.</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65" w:name="perdapropriedadecapituloiv"/>
      <w:bookmarkEnd w:id="265"/>
      <w:r w:rsidRPr="00673152">
        <w:rPr>
          <w:rFonts w:ascii="Arial" w:eastAsia="Times New Roman" w:hAnsi="Arial" w:cs="Arial"/>
          <w:sz w:val="20"/>
          <w:szCs w:val="20"/>
          <w:lang w:eastAsia="en-GB"/>
        </w:rPr>
        <w:t>CAPÍTULO IV</w:t>
      </w:r>
      <w:r w:rsidRPr="00673152">
        <w:rPr>
          <w:rFonts w:ascii="Arial" w:eastAsia="Times New Roman" w:hAnsi="Arial" w:cs="Arial"/>
          <w:sz w:val="20"/>
          <w:szCs w:val="20"/>
          <w:lang w:eastAsia="en-GB"/>
        </w:rPr>
        <w:br/>
        <w:t>Da Perda da Propriedade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1.275. Além das causas consideradas neste Código, perde-se a propriedade: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por alienação;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pela renúncia;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por abandono;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por perecimento da coisa;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por desapropriação.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Nos casos dos incisos I e II, os efeitos da perda da propriedade imóvel serão subordinados ao registro do título transmissivo ou do ato renunciativo no Registro de Imóveis.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1.276. O imóvel urbano que o proprietário abandonar, com a intenção de não mais o conservar em seu patrimônio, e que se não encontrar na posse de outrem, poderá ser arrecadado, como bem vago, e passar, três anos depois, à propriedade do Município ou à do Distrito Federal, se se achar nas respectivas circunscrições.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imóvel situado na zona rural, abandonado nas mesmas circunstâncias, poderá ser arrecadado, como bem vago, e passar, três anos depois, à propriedade da União, onde quer que ele se localize.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Presumir-se-á de modo absoluto a intenção a que se refere este artigo, quando, cessados os atos de posse, deixar o proprietário de satisfazer os ônus fiscais.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66" w:name="direitovizinhanca"/>
      <w:bookmarkEnd w:id="266"/>
      <w:r w:rsidRPr="00673152">
        <w:rPr>
          <w:rFonts w:ascii="Arial" w:eastAsia="Times New Roman" w:hAnsi="Arial" w:cs="Arial"/>
          <w:sz w:val="20"/>
          <w:szCs w:val="20"/>
          <w:lang w:eastAsia="en-GB"/>
        </w:rPr>
        <w:t>CAPÍTULO V</w:t>
      </w:r>
      <w:r w:rsidRPr="00673152">
        <w:rPr>
          <w:rFonts w:ascii="Arial" w:eastAsia="Times New Roman" w:hAnsi="Arial" w:cs="Arial"/>
          <w:sz w:val="20"/>
          <w:szCs w:val="20"/>
          <w:lang w:eastAsia="en-GB"/>
        </w:rPr>
        <w:br/>
        <w:t>Dos Direitos de Vizinhança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67" w:name="usoanormalpropriedade"/>
      <w:bookmarkEnd w:id="267"/>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Do Uso Anormal da Propriedade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1.277. O proprietário ou o possuidor de um prédio tem o direito de fazer cessar as interferências prejudiciais à segurança, ao sossego e à saúde dos que o habitam, provocadas pela utilização de propriedade vizinha.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Proíbem-se as interferências considerando-se a natureza da utilização, a localização do prédio, atendidas as normas que distribuem as edificações em zonas, e os limites ordinários de tolerância dos moradores da vizinhança.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1.278. O direito a que se refere o artigo antecedente não prevalece quando as interferências forem justificadas por interesse público, caso em que o proprietário ou o possuidor, causador delas, pagará ao vizinho indenização cabal.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68" w:name="art1279"/>
      <w:bookmarkEnd w:id="268"/>
      <w:r w:rsidRPr="00673152">
        <w:rPr>
          <w:rFonts w:ascii="Arial" w:eastAsia="Times New Roman" w:hAnsi="Arial" w:cs="Arial"/>
          <w:color w:val="000000"/>
          <w:sz w:val="20"/>
          <w:szCs w:val="20"/>
          <w:lang w:eastAsia="en-GB"/>
        </w:rPr>
        <w:t>Art. 1.279. Ainda que por decisão judicial devam ser toleradas as interferências, poderá o vizinho exigir a sua redução, ou eliminação, quando estas se tornarem possíveis.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1.280. O proprietário ou o possuidor tem direito a exigir do dono do prédio vizinho a demolição, ou a reparação deste, quando ameace ruína, bem como que lhe preste caução pelo dano iminente.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1.281. O proprietário ou o possuidor de um prédio, em que alguém tenha direito de fazer obras, pode, no caso de dano iminente, exigir do autor delas as necessárias garantias contra o prejuízo eventual.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69" w:name="arvorelimitrofes"/>
      <w:bookmarkEnd w:id="269"/>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Das Árvores Limítrofes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1.282. A árvore, cujo tronco estiver na linha divisória, presume-se pertencer em comum aos donos dos prédios confinantes.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1.283. As raízes e os ramos de árvore, que ultrapassarem a estrema do prédio, poderão ser cortados, até o plano vertical divisório, pelo proprietário do terreno invadido.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1.284. Os frutos caídos de árvore do terreno vizinho pertencem ao dono do solo onde caíram, se este for de propriedade particular.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70" w:name="passagemforcada"/>
      <w:bookmarkEnd w:id="270"/>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Da Passagem Forçada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1.285. O dono do prédio que não tiver acesso a via pública, nascente ou porto, pode, mediante pagamento de indenização cabal, constranger o vizinho a lhe dar passagem, cujo rumo será judicialmente fixado, se necessário.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Sofrerá o constrangimento o vizinho cujo imóvel mais natural e facilmente se prestar à passagem.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ocorrer alienação parcial do prédio, de modo que uma das partes perca o acesso a via pública, nascente ou porto, o proprietário da outra deve tolerar a passagem.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Aplica-se o disposto no parágrafo antecedente ainda quando, antes da alienação, existia passagem através de imóvel vizinho, não estando o proprietário deste constrangido, depois, a dar uma outra.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71" w:name="passagemcabotubulacao"/>
      <w:bookmarkEnd w:id="271"/>
      <w:r w:rsidRPr="00673152">
        <w:rPr>
          <w:rFonts w:ascii="Arial" w:eastAsia="Times New Roman" w:hAnsi="Arial" w:cs="Arial"/>
          <w:sz w:val="20"/>
          <w:szCs w:val="20"/>
          <w:lang w:eastAsia="en-GB"/>
        </w:rPr>
        <w:t>Seção IV</w:t>
      </w:r>
      <w:r w:rsidRPr="00673152">
        <w:rPr>
          <w:rFonts w:ascii="Arial" w:eastAsia="Times New Roman" w:hAnsi="Arial" w:cs="Arial"/>
          <w:sz w:val="20"/>
          <w:szCs w:val="20"/>
          <w:lang w:eastAsia="en-GB"/>
        </w:rPr>
        <w:br/>
        <w:t>Da Passagem de Cabos e Tubulações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1.286. Mediante recebimento de indenização que atenda, também, à desvalorização da área remanescente, o proprietário é obrigado a tolerar a passagem, através de seu imóvel, de cabos, </w:t>
      </w:r>
      <w:r w:rsidRPr="00673152">
        <w:rPr>
          <w:rFonts w:ascii="Arial" w:eastAsia="Times New Roman" w:hAnsi="Arial" w:cs="Arial"/>
          <w:color w:val="000000"/>
          <w:sz w:val="20"/>
          <w:szCs w:val="20"/>
          <w:lang w:eastAsia="en-GB"/>
        </w:rPr>
        <w:lastRenderedPageBreak/>
        <w:t>tubulações e outros condutos subterrâneos de serviços de utilidade pública, em proveito de proprietários vizinhos, quando de outro modo for impossível ou excessivamente onerosa.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proprietário prejudicado pode exigir que a instalação seja feita de modo menos gravoso ao prédio onerado, bem como, depois, seja removida, à sua custa, para outro local do imóvel.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1.287. Se as instalações oferecerem grave risco, será facultado ao proprietário do prédio onerado exigir a realização de obras de segurança.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r w:rsidRPr="00673152">
        <w:rPr>
          <w:rFonts w:ascii="Arial" w:eastAsia="Times New Roman" w:hAnsi="Arial" w:cs="Arial"/>
          <w:sz w:val="20"/>
          <w:szCs w:val="20"/>
          <w:lang w:eastAsia="en-GB"/>
        </w:rPr>
        <w:t>Seção V</w:t>
      </w:r>
      <w:r w:rsidRPr="00673152">
        <w:rPr>
          <w:rFonts w:ascii="Arial" w:eastAsia="Times New Roman" w:hAnsi="Arial" w:cs="Arial"/>
          <w:sz w:val="20"/>
          <w:szCs w:val="20"/>
          <w:lang w:eastAsia="en-GB"/>
        </w:rPr>
        <w:br/>
      </w:r>
      <w:bookmarkStart w:id="272" w:name="aguasecaov"/>
      <w:bookmarkEnd w:id="272"/>
      <w:r w:rsidRPr="00673152">
        <w:rPr>
          <w:rFonts w:ascii="Arial" w:eastAsia="Times New Roman" w:hAnsi="Arial" w:cs="Arial"/>
          <w:sz w:val="20"/>
          <w:szCs w:val="20"/>
          <w:lang w:eastAsia="en-GB"/>
        </w:rPr>
        <w:t>Das Águas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1.288. O dono ou o possuidor do prédio inferior é obrigado a receber as águas que correm naturalmente do superior, não podendo realizar obras que embaracem o seu fluxo; porém a condição natural e anterior do prédio inferior não pode ser agravada por obras feitas pelo dono ou possuidor do prédio superior.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1.289. Quando as águas, artificialmente levadas ao prédio superior, ou aí colhidas, correrem dele para o inferior, poderá o dono deste reclamar que se desviem, ou se lhe indenize o prejuízo que sofrer.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Da indenização será deduzido o valor do benefício obtido.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1.290. O proprietário de nascente, ou do solo onde caem águas pluviais, satisfeitas as necessidades de seu consumo, não pode impedir, ou desviar o curso natural das águas remanescentes pelos prédios inferiores.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1.291. O possuidor do imóvel superior não poderá poluir as águas indispensáveis às primeiras necessidades da vida dos possuidores dos imóveis inferiores; as demais, que poluir, deverá recuperar, ressarcindo os danos que estes sofrerem, se não for possível a recuperação ou o desvio do curso artificial das águas.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1.292. O proprietário tem direito de construir barragens, açudes, ou outras obras para represamento de água em seu prédio; se as águas represadas invadirem prédio alheio, será o seu proprietário indenizado pelo dano sofrido, deduzido o valor do benefício obtido.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1.293. É permitido a quem quer que seja, mediante prévia indenização aos proprietários prejudicados, construir canais, através de prédios alheios, para receber as águas a que tenha direito, indispensáveis às primeiras necessidades da vida, e, desde que não cause prejuízo considerável à agricultura e à indústria, bem como para o escoamento de águas supérfluas ou acumuladas, ou a drenagem de terrenos.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Ao proprietário prejudicado, em tal caso, também assiste direito a ressarcimento pelos danos que de futuro lhe advenham da infiltração ou irrupção das águas, bem como da deterioração das obras destinadas a canalizá-las.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proprietário prejudicado poderá exigir que seja subterrânea a canalização que atravessa áreas edificadas, pátios, hortas, jardins ou quintais.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aqueduto será construído de maneira que cause o menor prejuízo aos proprietários dos imóveis vizinhos, e a expensas do seu dono, a quem incumbem também as despesas de conservação.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1.294. Aplica-se ao direito de aqueduto o disposto nos arts. 1.286 e 1.287.</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1.295. O aqueduto não impedirá que os proprietários cerquem os imóveis e construam sobre ele, sem prejuízo para a sua segurança e conservação; os proprietários dos imóveis poderão usar das águas do aqueduto para as primeiras necessidades da vida.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1.296. Havendo no aqueduto águas supérfluas, outros poderão canalizá-las, para os fins previstos no art. 1.293, mediante pagamento de indenização aos proprietários prejudicados e ao dono do aqueduto, de importância equivalente às despesas que então seriam necessárias para a condução das águas até o ponto de derivação.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Têm preferência os proprietários dos imóveis atravessados pelo aqueduto.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73" w:name="limiteprediodireitotapagem"/>
      <w:bookmarkEnd w:id="273"/>
      <w:r w:rsidRPr="00673152">
        <w:rPr>
          <w:rFonts w:ascii="Arial" w:eastAsia="Times New Roman" w:hAnsi="Arial" w:cs="Arial"/>
          <w:sz w:val="20"/>
          <w:szCs w:val="20"/>
          <w:lang w:eastAsia="en-GB"/>
        </w:rPr>
        <w:t>Seção VI</w:t>
      </w:r>
      <w:r w:rsidRPr="00673152">
        <w:rPr>
          <w:rFonts w:ascii="Arial" w:eastAsia="Times New Roman" w:hAnsi="Arial" w:cs="Arial"/>
          <w:sz w:val="20"/>
          <w:szCs w:val="20"/>
          <w:lang w:eastAsia="en-GB"/>
        </w:rPr>
        <w:br/>
        <w:t>Dos Limites entre Prédios e do Direito de Tapagem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1.297. O proprietário tem direito a cercar, murar, valar ou tapar de qualquer modo o seu prédio, urbano ou rural, e pode constranger o seu confinante a proceder com ele à demarcação entre os dois prédios, a aviventar rumos apagados e a renovar marcos destruídos ou arruinados, repartindo-se proporcionalmente entre os interessados as respectivas despesas.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Os intervalos, muros, cercas e os tapumes divisórios, tais como sebes vivas, cercas de arame ou de madeira, valas ou banquetas, presumem-se, até prova em contrário, pertencer a ambos os proprietários confinantes, sendo estes obrigados, de conformidade com os costumes da localidade, a concorrer, em partes iguais, para as despesas de sua construção e conservação.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As sebes vivas, as árvores, ou plantas quaisquer, que servem de marco divisório, só podem ser cortadas, ou arrancadas, de comum acordo entre proprietários.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construção de tapumes especiais para impedir a passagem de animais de pequeno porte, ou para outro fim, pode ser exigida de quem provocou a necessidade deles, pelo proprietário, que não está obrigado a concorrer para as despesas.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1.298. Sendo confusos, os limites, em falta de outro meio, se determinarão de conformidade com a posse justa; e, não se achando ela provada, o terreno contestado se dividirá por partes iguais entre os prédios, ou, não sendo possível a divisão cômoda, se adjudicará a um deles, mediante indenização ao outro.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74" w:name="direitoconstruir"/>
      <w:bookmarkEnd w:id="274"/>
      <w:r w:rsidRPr="00673152">
        <w:rPr>
          <w:rFonts w:ascii="Arial" w:eastAsia="Times New Roman" w:hAnsi="Arial" w:cs="Arial"/>
          <w:sz w:val="20"/>
          <w:szCs w:val="20"/>
          <w:lang w:eastAsia="en-GB"/>
        </w:rPr>
        <w:t>Seção VII</w:t>
      </w:r>
      <w:r w:rsidRPr="00673152">
        <w:rPr>
          <w:rFonts w:ascii="Arial" w:eastAsia="Times New Roman" w:hAnsi="Arial" w:cs="Arial"/>
          <w:sz w:val="20"/>
          <w:szCs w:val="20"/>
          <w:lang w:eastAsia="en-GB"/>
        </w:rPr>
        <w:br/>
        <w:t>Do Direito de Construir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1.299. O proprietário pode levantar em seu terreno as construções que lhe aprouver, salvo o direito dos vizinhos e os regulamentos administrativos.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1.300. O proprietário construirá de maneira que o seu prédio não despeje águas, diretamente, sobre o prédio vizinho.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1.301. É defeso abrir janelas, ou fazer eirado, terraço ou varanda, a menos de metro e meio do terreno vizinho.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As janelas cuja visão não incida sobre a linha divisória, bem como as perpendiculares, não poderão ser abertas a menos de setenta e cinco centímetros.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As disposições deste artigo não abrangem as aberturas para luz ou ventilação, não maiores de dez centímetros de largura sobre vinte de comprimento e construídas a mais de dois metros de altura de cada piso.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1.302. O proprietário pode, no lapso de ano e dia após a conclusão da obra, exigir que se desfaça janela, sacada, terraço ou goteira sobre o seu prédio; escoado o prazo, não poderá, por sua </w:t>
      </w:r>
      <w:r w:rsidRPr="00673152">
        <w:rPr>
          <w:rFonts w:ascii="Arial" w:eastAsia="Times New Roman" w:hAnsi="Arial" w:cs="Arial"/>
          <w:color w:val="000000"/>
          <w:sz w:val="20"/>
          <w:szCs w:val="20"/>
          <w:lang w:eastAsia="en-GB"/>
        </w:rPr>
        <w:lastRenderedPageBreak/>
        <w:t>vez, edificar sem atender ao disposto no artigo antecedente, nem impedir, ou dificultar, o escoamento das águas da goteira, com prejuízo para o prédio vizinho.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Em se tratando de vãos, ou aberturas para luz, seja qual for a quantidade, altura e disposição, o vizinho poderá, a todo tempo, levantar a sua edificação, ou contramuro, ainda que lhes vede a claridade.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1.303. Na zona rural, não será permitido levantar edificações a menos de três metros do terreno vizinho.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1.304. Nas cidades, vilas e povoados cuja edificação estiver adstrita a alinhamento, o dono de um terreno pode nele edificar, madeirando na parede divisória do prédio contíguo, se ela suportar a nova construção; mas terá de embolsar ao vizinho metade do valor da parede e do chão correspondentes.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1.305. O confinante, que primeiro construir, pode assentar a parede divisória até meia espessura no terreno contíguo, sem perder por isso o direito a haver meio valor dela se o vizinho a travejar, caso em que o primeiro fixará a largura e a profundidade do alicerce.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a parede divisória pertencer a um dos vizinhos, e não tiver capacidade para ser travejada pelo outro, não poderá este fazer-lhe alicerce ao pé sem prestar caução àquele, pelo risco a que expõe a construção anterior.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1.306. O condômino da parede-meia pode utilizá-la até ao meio da espessura, não pondo em risco a segurança ou a separação dos dois prédios, e avisando previamente o outro condômino das obras que ali tenciona fazer; não pode sem consentimento do outro, fazer, na parede-meia, armários, ou obras semelhantes, correspondendo a outras, da mesma natureza, já feitas do lado oposto.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1.307. Qualquer dos confinantes pode altear a parede divisória, se necessário reconstruindo-a, para suportar o alteamento; arcará com todas as despesas, inclusive de conservação, ou com metade, se o vizinho adquirir meação também na parte aumentada.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1.308. Não é lícito encostar à parede divisória chaminés, fogões, fornos ou quaisquer aparelhos ou depósitos suscetíveis de produzir infiltrações ou interferências prejudiciais ao vizinho.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disposição anterior não abrange as chaminés ordinárias e os fogões de cozinha.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1.309. São proibidas construções capazes de poluir, ou inutilizar, para uso ordinário, a água do poço, ou nascente alheia, a elas preexistentes.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1.310. Não é permitido fazer escavações ou quaisquer obras que tirem ao poço ou à nascente de outrem a água indispensável às suas necessidades normais.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1.311. Não é permitida a execução de qualquer obra ou serviço suscetível de provocar desmoronamento ou deslocação de terra, ou que comprometa a segurança do prédio vizinho, senão após haverem sido feitas as obras acautelatórias.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proprietário do prédio vizinho tem direito a ressarcimento pelos prejuízos que sofrer, não obstante haverem sido realizadas as obras acautelatórias.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1.312. Todo aquele que violar as proibições estabelecidas nesta Seção é obrigado a demolir as construções feitas, respondendo por perdas e danos.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1.313. O proprietário ou ocupante do imóvel é obrigado a tolerar que o vizinho entre no prédio, mediante prévio aviso, para: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 - dele temporariamente usar, quando indispensável à reparação, construção, reconstrução ou limpeza de sua casa ou do muro divisório;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apoderar-se de coisas suas, inclusive animais que aí se encontrem casualmente.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disposto neste artigo aplica-se aos casos de limpeza ou reparação de esgotos, goteiras, aparelhos higiênicos, poços e nascentes e ao aparo de cerca viva.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Na hipótese do inciso II, uma vez entregues as coisas buscadas pelo vizinho, poderá ser impedida a sua entrada no imóvel.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do exercício do direito assegurado neste artigo provier dano, terá o prejudicado direito a ressarcimento.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75" w:name="condominiogeral"/>
      <w:bookmarkEnd w:id="275"/>
      <w:r w:rsidRPr="00673152">
        <w:rPr>
          <w:rFonts w:ascii="Arial" w:eastAsia="Times New Roman" w:hAnsi="Arial" w:cs="Arial"/>
          <w:sz w:val="20"/>
          <w:szCs w:val="20"/>
          <w:lang w:eastAsia="en-GB"/>
        </w:rPr>
        <w:t>CAPÍTULO VI</w:t>
      </w:r>
      <w:r w:rsidRPr="00673152">
        <w:rPr>
          <w:rFonts w:ascii="Arial" w:eastAsia="Times New Roman" w:hAnsi="Arial" w:cs="Arial"/>
          <w:sz w:val="20"/>
          <w:szCs w:val="20"/>
          <w:lang w:eastAsia="en-GB"/>
        </w:rPr>
        <w:br/>
        <w:t>Do Condomínio Geral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76" w:name="condominiovoluntario"/>
      <w:bookmarkEnd w:id="276"/>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Do Condomínio Voluntário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77" w:name="direitodevercondomino"/>
      <w:bookmarkEnd w:id="277"/>
      <w:r w:rsidRPr="00673152">
        <w:rPr>
          <w:rFonts w:ascii="Arial" w:eastAsia="Times New Roman" w:hAnsi="Arial" w:cs="Arial"/>
          <w:sz w:val="20"/>
          <w:szCs w:val="20"/>
          <w:lang w:eastAsia="en-GB"/>
        </w:rPr>
        <w:t>Subseção I</w:t>
      </w:r>
      <w:r w:rsidRPr="00673152">
        <w:rPr>
          <w:rFonts w:ascii="Arial" w:eastAsia="Times New Roman" w:hAnsi="Arial" w:cs="Arial"/>
          <w:sz w:val="20"/>
          <w:szCs w:val="20"/>
          <w:lang w:eastAsia="en-GB"/>
        </w:rPr>
        <w:br/>
        <w:t>Dos Direitos e Deveres dos Condôminos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1.314. Cada condômino pode usar da coisa conforme sua destinação, sobre ela exercer todos os direitos compatíveis com a indivisão, reivindicá-la de terceiro, defender a sua posse e alhear a respectiva parte ideal, ou gravá-la.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Nenhum dos condôminos pode alterar a destinação da coisa comum, nem dar posse, uso ou gozo dela a estranhos, sem o consenso dos outros.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1.315. O condômino é obrigado, na proporção de sua parte, a concorrer para as despesas de conservação ou divisão da coisa, e a suportar os ônus a que estiver sujeita.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Presumem-se iguais as partes ideais dos condôminos.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1.316. Pode o condômino eximir-se do pagamento das despesas e dívidas, renunciando à parte ideal.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os demais condôminos assumem as despesas e as dívidas, a renúncia lhes aproveita, adquirindo a parte ideal de quem renunciou, na proporção dos pagamentos que fizerem.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não há condômino que faça os pagamentos, a coisa comum será dividida.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1.317. Quando a dívida houver sido contraída por todos os condôminos, sem se discriminar a parte de cada um na obrigação, nem se estipular solidariedade, entende-se que cada qual se obrigou proporcionalmente ao seu quinhão na coisa comum.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1.318. As dívidas contraídas por um dos condôminos em proveito da comunhão, e durante ela, obrigam o contratante; mas terá este ação regressiva contra os demais.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1.319. Cada condômino responde aos outros pelos frutos que percebeu da coisa e pelo dano que lhe causou.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1.320. A todo tempo será lícito ao condômino exigir a divisão da coisa comum, respondendo o quinhão de cada um pela sua parte nas despesas da divisão.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Podem os condôminos acordar que fique indivisa a coisa comum por prazo não maior de cinco anos, suscetível de prorrogação ulterior.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poderá exceder de cinco anos a indivisão estabelecida pelo doador ou pelo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requerimento de qualquer interessado e se graves razões o aconselharem, pode o juiz determinar a divisão da coisa comum antes do prazo.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1.321. Aplicam-se à divisão do condomínio, no que couber, as regras de partilha de herança (arts. 2.013 a 2.022).</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1.322. Quando a coisa for indivisível, e os consortes não quiserem adjudicá-la a um só, indenizando os outros, será vendida e repartido o apurado, preferindo-se, na venda, em condições iguais de oferta, o condômino ao estranho, e entre os condôminos aquele que tiver na coisa benfeitorias mais valiosas, e, não as havendo, o de quinhão maior.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nenhum dos condôminos tem benfeitorias na coisa comum e participam todos do condomínio em partes iguais, realizar-se-á licitação entre estranhos e, antes de adjudicada a coisa àquele que ofereceu maior lanço, proceder-se-á à licitação entre os condôminos, a fim de que a coisa seja adjudicada a quem afinal oferecer melhor lanço, preferindo, em condições iguais, o condômino ao estranho.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78" w:name="administracaocondominio"/>
      <w:bookmarkEnd w:id="278"/>
      <w:r w:rsidRPr="00673152">
        <w:rPr>
          <w:rFonts w:ascii="Arial" w:eastAsia="Times New Roman" w:hAnsi="Arial" w:cs="Arial"/>
          <w:sz w:val="20"/>
          <w:szCs w:val="20"/>
          <w:lang w:eastAsia="en-GB"/>
        </w:rPr>
        <w:t>Subseção II</w:t>
      </w:r>
      <w:r w:rsidRPr="00673152">
        <w:rPr>
          <w:rFonts w:ascii="Arial" w:eastAsia="Times New Roman" w:hAnsi="Arial" w:cs="Arial"/>
          <w:sz w:val="20"/>
          <w:szCs w:val="20"/>
          <w:lang w:eastAsia="en-GB"/>
        </w:rPr>
        <w:br/>
        <w:t>Da Administração do Condomínio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1.323. Deliberando a maioria sobre a administração da coisa comum, escolherá o administrador, que poderá ser estranho ao condomínio; resolvendo alugá-la, preferir-se-á, em condições iguais, o condômino ao que não o 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1.324. O condômino que administrar sem oposição dos outros presume-se representante comum.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1.325. A maioria será calculada pelo valor dos quinhões.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As deliberações serão obrigatórias, sendo tomadas por maioria absoluta.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sendo possível alcançar maioria absoluta, decidirá o juiz, a requerimento de qualquer condômino, ouvidos os outros.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Havendo dúvida quanto ao valor do quinhão, será este avaliado judicialmente.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1.326. Os frutos da coisa comum, não havendo em contrário estipulação ou disposição de última vontade, serão partilhados na proporção dos quinhões.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79" w:name="concominionecessario"/>
      <w:bookmarkEnd w:id="279"/>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Do Condomínio Necessário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1.327. O condomínio por meação de paredes, cercas, muros e valas regula-se pelo disposto neste Código (arts. 1.297 e 1.298; 1.304 a 1.307).</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1.328. O proprietário que tiver direito a estremar um imóvel com paredes, cercas, muros, valas ou valados, tê-lo-á igualmente a adquirir meação na parede, muro, valado ou cerca do vizinho, embolsando-lhe metade do que atualmente valer a obra e o terreno por ela ocupado (art. 1.297).</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1.329. Não convindo os dois no preço da obra, será este arbitrado por peritos, a expensas de ambos os confinantes.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1.330. Qualquer que seja o valor da meação, enquanto aquele que pretender a divisão não o pagar ou depositar, nenhum uso poderá fazer na parede, muro, vala, cerca ou qualquer outra obra divisória.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80" w:name="condominioedilicio"/>
      <w:bookmarkEnd w:id="280"/>
      <w:r w:rsidRPr="00673152">
        <w:rPr>
          <w:rFonts w:ascii="Arial" w:eastAsia="Times New Roman" w:hAnsi="Arial" w:cs="Arial"/>
          <w:sz w:val="20"/>
          <w:szCs w:val="20"/>
          <w:lang w:eastAsia="en-GB"/>
        </w:rPr>
        <w:t>CAPÍTULO VII</w:t>
      </w:r>
      <w:r w:rsidRPr="00673152">
        <w:rPr>
          <w:rFonts w:ascii="Arial" w:eastAsia="Times New Roman" w:hAnsi="Arial" w:cs="Arial"/>
          <w:sz w:val="20"/>
          <w:szCs w:val="20"/>
          <w:lang w:eastAsia="en-GB"/>
        </w:rPr>
        <w:br/>
        <w:t>Do Condomínio Edilício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81" w:name="condominioediliciosecaoi"/>
      <w:bookmarkEnd w:id="281"/>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82" w:name="art1331"/>
      <w:bookmarkEnd w:id="282"/>
      <w:r w:rsidRPr="00673152">
        <w:rPr>
          <w:rFonts w:ascii="Arial" w:eastAsia="Times New Roman" w:hAnsi="Arial" w:cs="Arial"/>
          <w:color w:val="000000"/>
          <w:sz w:val="20"/>
          <w:szCs w:val="20"/>
          <w:lang w:eastAsia="en-GB"/>
        </w:rPr>
        <w:t>Art. 1.331. Pode haver, em edificações, partes que são propriedade exclusiva, e partes que são propriedade comum dos condôminos.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As partes suscetíveis de utilização independente, tais como apartamentos, escritórios, salas, lojas e sobrelojas, com as respectivas frações ideais no solo e nas outras partes comuns, sujeitam-se a propriedade exclusiva, podendo ser alienadas e gravadas livremente por seus proprietários, exceto os abrigos para veículos, que não poderão ser alienados ou alugados a pessoas estranhas ao condomínio, salvo autorização expressa na convenção de condomínio. </w:t>
      </w:r>
      <w:hyperlink r:id="rId70" w:anchor="art1" w:history="1">
        <w:r w:rsidRPr="00673152">
          <w:rPr>
            <w:rFonts w:ascii="Arial" w:eastAsia="Times New Roman" w:hAnsi="Arial" w:cs="Arial"/>
            <w:color w:val="0000FF"/>
            <w:sz w:val="20"/>
            <w:szCs w:val="20"/>
            <w:u w:val="single"/>
            <w:lang w:eastAsia="en-GB"/>
          </w:rPr>
          <w:t>(Redação dada pela Lei nº 12.607, de 2012)</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solo, a estrutura do prédio, o telhado, a rede geral de distribuição de água, esgoto, gás e eletricidade, a calefação e refrigeração centrais, e as demais partes comuns, inclusive o acesso ao logradouro público, são utilizados em comum pelos condôminos, não podendo ser alienados separadamente, ou divididos.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cada unidade imobiliária caberá, como parte inseparável, uma fração ideal no solo e nas outras partes comuns, que será identificada em forma decimal ou ordinária no instrumento de instituição do condomínio. </w:t>
      </w:r>
      <w:hyperlink r:id="rId71" w:anchor="art58" w:history="1">
        <w:r w:rsidRPr="00673152">
          <w:rPr>
            <w:rFonts w:ascii="Arial" w:eastAsia="Times New Roman" w:hAnsi="Arial" w:cs="Arial"/>
            <w:color w:val="0000FF"/>
            <w:sz w:val="20"/>
            <w:szCs w:val="20"/>
            <w:u w:val="single"/>
            <w:lang w:eastAsia="en-GB"/>
          </w:rPr>
          <w:t>(Redação dada pela Lei nº 10.931, de 2004)</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Nenhuma unidade imobiliária pode ser privada do acesso ao logradouro público.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5</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terraço de cobertura é parte comum, salvo disposição contrária da escritura de constituição do condomínio.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1.332. Institui-se o condomínio edilício por ato entre vivos ou testamento, registrado no Cartório de Registro de Imóveis, devendo constar daquele ato, além do disposto em lei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 discriminação e individualização das unidades de propriedade exclusiva, estremadas uma das outras e das partes comuns;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 determinação da fração ideal atribuída a cada unidade, relativamente ao terreno e partes comuns;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 fim a que as unidades se destinam.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1.333. A convenção que constitui o condomínio edilício deve ser subscrita pelos titulares de, no mínimo, dois terços das frações ideais e torna-se, desde logo, obrigatória para os titulares de direito sobre as unidades, ou para quantos sobre elas tenham posse ou detenção.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Para ser oponível contra terceiros, a convenção do condomínio deverá ser registrada no Cartório de Registro de Imóveis.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1.334. Além das cláusulas referidas no art. 1.332 e das que os interessados houverem por bem estipular, a convenção determinará:</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 quota proporcional e o modo de pagamento das contribuições dos condôminos para atender às despesas ordinárias e extraordinárias do condomínio;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II - sua forma de administração;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 competência das assembléias, forma de sua convocação e quorum exigido para as deliberações;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as sanções a que estão sujeitos os condôminos, ou possuidores;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o regimento interno.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convenção poderá ser feita por escritura pública ou por instrumento particular.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São equiparados aos proprietários, para os fins deste artigo, salvo disposição em contrário, os promitentes compradores e os cessionários de direitos relativos às unidades autônomas.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1.335. São direitos do condômino: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usar, fruir e livremente dispor das suas unidades;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usar das partes comuns, conforme a sua destinação, e contanto que não exclua a utilização dos demais compossuidores;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votar nas deliberações da assembléia e delas participar, estando quite.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83" w:name="art1336"/>
      <w:bookmarkEnd w:id="283"/>
      <w:r w:rsidRPr="00673152">
        <w:rPr>
          <w:rFonts w:ascii="Arial" w:eastAsia="Times New Roman" w:hAnsi="Arial" w:cs="Arial"/>
          <w:color w:val="000000"/>
          <w:sz w:val="20"/>
          <w:szCs w:val="20"/>
          <w:lang w:eastAsia="en-GB"/>
        </w:rPr>
        <w:t>Art. 1.336. São deveres do condômino: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I - contribuir para as despesas do condomínio na proporção das suas frações ideais, salvo disposição em contrário na convenção; </w:t>
      </w:r>
      <w:hyperlink r:id="rId72" w:anchor="art58" w:history="1">
        <w:r w:rsidRPr="00673152">
          <w:rPr>
            <w:rFonts w:ascii="Arial" w:eastAsia="Times New Roman" w:hAnsi="Arial" w:cs="Arial"/>
            <w:color w:val="0000FF"/>
            <w:sz w:val="20"/>
            <w:szCs w:val="20"/>
            <w:u w:val="single"/>
            <w:lang w:eastAsia="en-GB"/>
          </w:rPr>
          <w:t>(Redação dada pela Lei nº 10.931, de 2004)</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não realizar obras que comprometam a segurança da edificação;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não alterar a forma e a cor da fachada, das partes e esquadrias externas;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dar às suas partes a mesma destinação que tem a edificação, e não as utilizar de maneira prejudicial ao sossego, salubridade e segurança dos possuidores, ou aos bons costumes.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condômino que não pagar a sua contribuição ficará sujeito aos juros moratórios convencionados ou, não sendo previstos, os de um por cento ao mês e multa de até dois por cento sobre o débito.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condômino, que não cumprir qualquer dos deveres estabelecidos nos incisos II a IV, pagará a multa prevista no ato constitutivo ou na convenção, não podendo ela ser superior a cinco vezes o valor de suas contribuições mensais, independentemente das perdas e danos que se apurarem; não havendo disposição expressa, caberá à assembléia geral, por dois terços no mínimo dos condôminos restantes, deliberar sobre a cobrança da multa.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1337. O condômino, ou possuidor, que não cumpre reiteradamente com os seus deveres perante o condomínio poderá, por deliberação de três quartos dos condôminos restantes, ser constrangido a pagar multa correspondente até ao quíntuplo do valor atribuído à contribuição para as despesas condominiais, conforme a gravidade das faltas e a reiteração, independentemente das perdas e danos que se apurem.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condômino ou possuidor que, por seu reiterado comportamento anti-social, gerar incompatibilidade de convivência com os demais condôminos ou possuidores, poderá ser constrangido a pagar multa correspondente ao décuplo do valor atribuído à contribuição para as despesas condominiais, até ulterior deliberação da assembléia.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1.338. Resolvendo o condômino alugar área no abrigo para veículos, preferir-se-á, em condições iguais, qualquer dos condôminos a estranhos, e, entre todos, os possuidores.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1.339. Os direitos de cada condômino às partes comuns são inseparáveis de sua propriedade exclusiva; são também inseparáveis das frações ideais correspondentes as unidades imobiliárias, com as suas partes acessórias.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Nos casos deste artigo é proibido alienar ou gravar os bens em separado.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É permitido ao condômino alienar parte acessória de sua unidade imobiliária a outro condômino, só podendo fazê-lo a terceiro se essa faculdade constar do ato constitutivo do condomínio, e se a ela não se opuser a respectiva assembléia geral.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1.340. As despesas relativas a partes comuns de uso exclusivo de um condômino, ou de alguns deles, incumbem a quem delas se serve.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1.341. A realização de obras no condomínio depende: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se voluptuárias, de voto de dois terços dos condôminos;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se úteis, de voto da maioria dos condôminos.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As obras ou reparações necessárias podem ser realizadas, independentemente de autorização, pelo síndico, ou, em caso de omissão ou impedimento deste, por qualquer condômino.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as obras ou reparos necessários forem urgentes e importarem em despesas excessivas, determinada sua realização, o síndico ou o condômino que tomou a iniciativa delas dará ciência à assembléia, que deverá ser convocada imediatamente.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sendo urgentes, as obras ou reparos necessários, que importarem em despesas excessivas, somente poderão ser efetuadas após autorização da assembléia, especialmente convocada pelo síndico, ou, em caso de omissão ou impedimento deste, por qualquer dos condôminos.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condômino que realizar obras ou reparos necessários será reembolsado das despesas que efetuar, não tendo direito à restituição das que fizer com obras ou reparos de outra natureza, embora de interesse comum.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1.342. A realização de obras, em partes comuns, em acréscimo às já existentes, a fim de lhes facilitar ou aumentar a utilização, depende da aprovação de dois terços dos votos dos condôminos, não sendo permitidas construções, nas partes comuns, suscetíveis de prejudicar a utilização, por qualquer dos condôminos, das partes próprias, ou comuns.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1.343. A construção de outro pavimento, ou, no solo comum, de outro edifício, destinado a conter novas unidades imobiliárias, depende da aprovação da unanimidade dos condôminos.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1.344. Ao proprietário do terraço de cobertura incumbem as despesas da sua conservação, de modo que não haja danos às unidades imobiliárias inferiores.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1.345. O adquirente de unidade responde pelos débitos do alienante, em relação ao condomínio, inclusive multas e juros moratórios.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1.346. É obrigatório o seguro de toda a edificação contra o risco de incêndio ou destruição, total ou parcial.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84" w:name="administracaocondominiosecaoii"/>
      <w:bookmarkEnd w:id="284"/>
      <w:r w:rsidRPr="00673152">
        <w:rPr>
          <w:rFonts w:ascii="Arial" w:eastAsia="Times New Roman" w:hAnsi="Arial" w:cs="Arial"/>
          <w:sz w:val="20"/>
          <w:szCs w:val="20"/>
          <w:lang w:eastAsia="en-GB"/>
        </w:rPr>
        <w:lastRenderedPageBreak/>
        <w:t>Seção II</w:t>
      </w:r>
      <w:r w:rsidRPr="00673152">
        <w:rPr>
          <w:rFonts w:ascii="Arial" w:eastAsia="Times New Roman" w:hAnsi="Arial" w:cs="Arial"/>
          <w:sz w:val="20"/>
          <w:szCs w:val="20"/>
          <w:lang w:eastAsia="en-GB"/>
        </w:rPr>
        <w:br/>
        <w:t>Da Administração do Condomínio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1.347. A assembléia escolherá um síndico, que poderá não ser condômino, para administrar o condomínio, por prazo não superior a dois anos, o qual poderá renovar-se.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1.348. Compete ao síndico: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convocar a assembléia dos condôminos;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representar, ativa e passivamente, o condomínio, praticando, em juízo ou fora dele, os atos necessários à defesa dos interesses comuns;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dar imediato conhecimento à assembléia da existência de procedimento judicial ou administrativo, de interesse do condomínio;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cumprir e fazer cumprir a convenção, o regimento interno e as determinações da assembléia;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diligenciar a conservação e a guarda das partes comuns e zelar pela prestação dos serviços que interessem aos possuidores;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elaborar o orçamento da receita e da despesa relativa a cada ano;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 - cobrar dos condôminos as suas contribuições, bem como impor e cobrar as multas devidas;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VIII - prestar contas à assembléia, anualmente e quando exigidas;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IX - realizar o seguro da edificação.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Poderá a assembléia investir outra pessoa, em lugar do síndico, em poderes de representação.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síndico pode transferir a outrem, total ou parcialmente, os poderes de representação ou as funções administrativas, mediante aprovação da assembléia, salvo disposição em contrário da convenção.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1.349. A assembléia, especialmente convocada para o fim estabelecido no §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do artigo antecedente, poderá, pelo voto da maioria absoluta de seus membros, destituir o síndico que praticar irregularidades, não prestar contas, ou não administrar convenientemente o condomínio.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1.350. Convocará o síndico, anualmente, reunião da assembléia dos condôminos, na forma prevista na convenção, a fim de aprovar o orçamento das despesas, as contribuições dos condôminos e a prestação de contas, e eventualmente eleger-lhe o substituto e alterar o regimento interno.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síndico não convocar a assembléia, um quarto dos condôminos poderá fazê-lo.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a assembléia não se reunir, o juiz decidirá, a requerimento de qualquer condômino.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1.351. Depende da aprovação de 2/3 (dois terços) dos votos dos condôminos a alteração da convenção; a mudança da destinação do edifício, ou da unidade imobiliária, depende da aprovação pela unanimidade dos condôminos. </w:t>
      </w:r>
      <w:hyperlink r:id="rId73" w:anchor="art58" w:history="1">
        <w:r w:rsidRPr="00673152">
          <w:rPr>
            <w:rFonts w:ascii="Arial" w:eastAsia="Times New Roman" w:hAnsi="Arial" w:cs="Arial"/>
            <w:color w:val="0000FF"/>
            <w:sz w:val="20"/>
            <w:szCs w:val="20"/>
            <w:u w:val="single"/>
            <w:lang w:eastAsia="en-GB"/>
          </w:rPr>
          <w:t>(Redação dada pela Lei nº 10.931, de 2004)</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1.352. Salvo quando exigido quorum especial, as deliberações da assembléia serão tomadas, em primeira convocação, por maioria de votos dos condôminos presentes que representem pelo menos metade das frações ideais.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Os votos serão proporcionais às frações ideais no solo e nas outras partes comuns pertencentes a cada condômino, salvo disposição diversa da convenção de constituição do condomínio.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1.353. Em segunda convocação, a assembléia poderá deliberar por maioria dos votos dos presentes, salvo quando exigido quorum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1.354. A assembléia não poderá deliberar se todos os condôminos não forem convocados para a reunião.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1.355. Assembléias extraordinárias poderão ser convocadas pelo síndico ou por um quarto dos condôminos.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1.356. Poderá haver no condomínio um conselho fiscal, composto de três membros, eleitos pela assembléia, por prazo não superior a dois anos, ao qual compete dar parecer sobre as contas do síndico.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85" w:name="extincaocondominio"/>
      <w:bookmarkEnd w:id="285"/>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Da Extinção do Condomínio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1.357. Se a edificação for total ou consideravelmente destruída, ou ameace ruína, os condôminos deliberarão em assembléia sobre a reconstrução, ou venda, por votos que representem metade mais uma das frações ideais.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Deliberada a reconstrução, poderá o condômino eximir-se do pagamento das despesas respectivas, alienando os seus direitos a outros condôminos, mediante avaliação judicial.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Realizada a venda, em que se preferirá, em condições iguais de oferta, o condômino ao estranho, será repartido o apurado entre os condôminos, proporcionalmente ao valor das suas unidades imobiliárias.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1.358. Se ocorrer desapropriação, a indenização será repartida na proporção a que se refere o §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do artigo antecedente.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86" w:name="propriedaderesoluvel"/>
      <w:bookmarkEnd w:id="286"/>
      <w:r w:rsidRPr="00673152">
        <w:rPr>
          <w:rFonts w:ascii="Arial" w:eastAsia="Times New Roman" w:hAnsi="Arial" w:cs="Arial"/>
          <w:sz w:val="20"/>
          <w:szCs w:val="20"/>
          <w:lang w:eastAsia="en-GB"/>
        </w:rPr>
        <w:t>CAPÍTULO VIII</w:t>
      </w:r>
      <w:r w:rsidRPr="00673152">
        <w:rPr>
          <w:rFonts w:ascii="Arial" w:eastAsia="Times New Roman" w:hAnsi="Arial" w:cs="Arial"/>
          <w:sz w:val="20"/>
          <w:szCs w:val="20"/>
          <w:lang w:eastAsia="en-GB"/>
        </w:rPr>
        <w:br/>
        <w:t>Da Propriedade Resolúvel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1.359. Resolvida a propriedade pelo implemento da condição ou pelo advento do termo, entendem-se também resolvidos os direitos reais concedidos na sua pendência, e o proprietário, em cujo favor se opera a resolução, pode reivindicar a coisa do poder de quem a possua ou detenha.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1.360. Se a propriedade se resolver por outra causa superveniente, o possuidor, que a tiver adquirido por título anterior à sua resolução, será considerado proprietário perfeito, restando à pessoa, em cujo benefício houve a resolução, ação contra aquele cuja propriedade se resolveu para haver a própria coisa ou o seu valor.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87" w:name="propriedadefiduciaria"/>
      <w:bookmarkEnd w:id="287"/>
      <w:r w:rsidRPr="00673152">
        <w:rPr>
          <w:rFonts w:ascii="Arial" w:eastAsia="Times New Roman" w:hAnsi="Arial" w:cs="Arial"/>
          <w:sz w:val="20"/>
          <w:szCs w:val="20"/>
          <w:lang w:eastAsia="en-GB"/>
        </w:rPr>
        <w:t>CAPÍTULO IX</w:t>
      </w:r>
      <w:r w:rsidRPr="00673152">
        <w:rPr>
          <w:rFonts w:ascii="Arial" w:eastAsia="Times New Roman" w:hAnsi="Arial" w:cs="Arial"/>
          <w:sz w:val="20"/>
          <w:szCs w:val="20"/>
          <w:lang w:eastAsia="en-GB"/>
        </w:rPr>
        <w:br/>
        <w:t>Da Propriedade Fiduciária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1.361. Considera-se fiduciária a propriedade resolúvel de coisa móvel infungível que o devedor, com escopo de garantia, transfere ao credor.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Constitui-se a propriedade fiduciária com o registro do contrato, celebrado por instrumento público ou particular, que lhe serve de título, no Registro de Títulos e Documentos do domicílio do devedor, ou, em se tratando de veículos, na repartição competente para o licenciamento, fazendo-se a anotação no certificado de registro.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Com a constituição da propriedade fiduciária, dá-se o desdobramento da posse, tornando-se o devedor possuidor direto da coisa.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propriedade superveniente, adquirida pelo devedor, torna eficaz, desde o arquivamento, a transferência da propriedade fiduciária.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1.362. O contrato, que serve de título à propriedade fiduciária, conterá:</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 total da dívida, ou sua estimativa;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 prazo, ou a época do pagamento;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 taxa de juros, se houver;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 descrição da coisa objeto da transferência, com os elementos indispensáveis à sua identificação.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1.363. Antes de vencida a dívida, o devedor, a suas expensas e risco, pode usar a coisa segundo sua destinação, sendo obrigado, como depositário: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 empregar na guarda da coisa a diligência exigida por sua natureza;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 entregá-la ao credor, se a dívida não for paga no vencimento.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1.364. Vencida a dívida, e não paga, fica o credor obrigado a vender, judicial ou extrajudicialmente, a coisa a terceiros, a aplicar o preço no pagamento de seu crédito e das despesas de cobrança, e a entregar o saldo, se houver, ao devedor.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1.365. É nula a cláusula que autoriza o proprietário fiduciário a ficar com a coisa alienada em garantia, se a dívida não for paga no vencimento.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devedor pode, com a anuência do credor, dar seu direito eventual à coisa em pagamento da dívida, após o vencimento desta.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1.366. Quando, vendida a coisa, o produto não bastar para o pagamento da dívida e das despesas de cobrança, continuará o devedor obrigado pelo restante.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1.367. Aplica-se à propriedade fiduciária, no que couber, o disposto nos arts. 1.421, 1.425, 1.426, 1.427 e 1.436.</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1.368. O terceiro, interessado ou não, que pagar a dívida, se sub-rogará de pleno direito no crédito e na propriedade fiduciária.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288" w:name="art1368a"/>
      <w:bookmarkEnd w:id="288"/>
      <w:r w:rsidRPr="00673152">
        <w:rPr>
          <w:rFonts w:ascii="Arial" w:eastAsia="Times New Roman" w:hAnsi="Arial" w:cs="Arial"/>
          <w:color w:val="000000"/>
          <w:sz w:val="20"/>
          <w:szCs w:val="20"/>
          <w:lang w:eastAsia="en-GB"/>
        </w:rPr>
        <w:t xml:space="preserve">Art. 1.368-A. As demais espécies de propriedade fiduciária ou de titularidade fiduciária submetem-se à disciplina específica das respectivas leis especiais, somente se aplicando as disposições deste Código naquilo que não for incompatível com a legislação especial. </w:t>
      </w:r>
      <w:hyperlink r:id="rId74" w:anchor="art58" w:history="1">
        <w:r w:rsidRPr="00673152">
          <w:rPr>
            <w:rFonts w:ascii="Arial" w:eastAsia="Times New Roman" w:hAnsi="Arial" w:cs="Arial"/>
            <w:color w:val="0000FF"/>
            <w:sz w:val="20"/>
            <w:szCs w:val="20"/>
            <w:u w:val="single"/>
            <w:lang w:eastAsia="en-GB"/>
          </w:rPr>
          <w:t>(Incluído pela Lei nº 10.931, de 2004)</w:t>
        </w:r>
      </w:hyperlink>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89" w:name="superficietituloiv"/>
      <w:bookmarkEnd w:id="289"/>
      <w:r w:rsidRPr="00673152">
        <w:rPr>
          <w:rFonts w:ascii="Arial" w:eastAsia="Times New Roman" w:hAnsi="Arial" w:cs="Arial"/>
          <w:sz w:val="20"/>
          <w:szCs w:val="20"/>
          <w:lang w:eastAsia="en-GB"/>
        </w:rPr>
        <w:t>TÍTULO IV</w:t>
      </w:r>
      <w:r w:rsidRPr="00673152">
        <w:rPr>
          <w:rFonts w:ascii="Arial" w:eastAsia="Times New Roman" w:hAnsi="Arial" w:cs="Arial"/>
          <w:sz w:val="20"/>
          <w:szCs w:val="20"/>
          <w:lang w:eastAsia="en-GB"/>
        </w:rPr>
        <w:br/>
        <w:t>Da Superfície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1.369. O proprietário pode conceder a outrem o direito de construir ou de plantar em seu terreno, por tempo determinado, mediante escritura pública devidamente registrada no Cartório de Registro de Imóveis.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direito de superfície não autoriza obra no subsolo, salvo se for inerente ao objeto da concessão.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1.370. A concessão da superfície será gratuita ou onerosa; se onerosa, estipularão as partes se o pagamento será feito de uma só vez, ou parceladamente.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1.371. O superficiário responderá pelos encargos e tributos que incidirem sobre o imóvel.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1.372. O direito de superfície pode transferir-se a terceiros e, por morte do superficiário, aos seus herdeiros.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Não poderá ser estipulado pelo concedente, a nenhum título, qualquer pagamento pela transferência.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1.373. Em caso de alienação do imóvel ou do direito de superfície, o superficiário ou o proprietário tem direito de preferência, em igualdade de condições.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1.374. Antes do termo final, resolver-se-á a concessão se o superficiário der ao terreno destinação diversa daquela para que foi concedida.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1.375. Extinta a concessão, o proprietário passará a ter a propriedade plena sobre o terreno, construção ou plantação, independentemente de indenização, se as partes não houverem estipulado o contrário.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1.376. No caso de extinção do direito de superfície em conseqüência de desapropriação, a indenização cabe ao proprietário e ao superficiário, no valor correspondente ao direito real de cada 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1.377. O direito de superfície, constituído por pessoa jurídica de direito público interno, rege-se por este Código, no que não for diversamente disciplinado em lei especial.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90" w:name="servidao"/>
      <w:bookmarkEnd w:id="290"/>
      <w:r w:rsidRPr="00673152">
        <w:rPr>
          <w:rFonts w:ascii="Arial" w:eastAsia="Times New Roman" w:hAnsi="Arial" w:cs="Arial"/>
          <w:sz w:val="20"/>
          <w:szCs w:val="20"/>
          <w:lang w:eastAsia="en-GB"/>
        </w:rPr>
        <w:t>TÍTULO V</w:t>
      </w:r>
      <w:r w:rsidRPr="00673152">
        <w:rPr>
          <w:rFonts w:ascii="Arial" w:eastAsia="Times New Roman" w:hAnsi="Arial" w:cs="Arial"/>
          <w:sz w:val="20"/>
          <w:szCs w:val="20"/>
          <w:lang w:eastAsia="en-GB"/>
        </w:rPr>
        <w:br/>
        <w:t>Das Servidões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91" w:name="constituicaoservidao"/>
      <w:bookmarkEnd w:id="291"/>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Da Constituição das Servidões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1.378. A servidão proporciona utilidade para o prédio dominante, e grava o prédio serviente, que pertence a diverso dono, e constitui-se mediante declaração expressa dos proprietários, ou por testamento, e subseqüente registro no Cartório de Registro de Imóveis.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1.379. O exercício incontestado e contínuo de uma servidão aparente, por dez anos, nos termos do art. 1.242, autoriza o interessado a registrá-la em seu nome no Registro de Imóveis, valendo-lhe como título a sentença que julgar consumado a usucapião.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possuidor não tiver título, o prazo da usucapião será de vinte anos.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92" w:name="exercicioservidao"/>
      <w:bookmarkEnd w:id="292"/>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Do Exercício das Servidões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1.380. O dono de uma servidão pode fazer todas as obras necessárias à sua conservação e uso, e, se a servidão pertencer a mais de um prédio, serão as despesas rateadas entre os respectivos donos.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1.381. As obras a que se refere o artigo antecedente devem ser feitas pelo dono do prédio dominante, se o contrário não dispuser expressamente o título.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1.382. Quando a obrigação incumbir ao dono do prédio serviente, este poderá exonerar-se, abandonando, total ou parcialmente, a propriedade ao dono do dominante.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proprietário do prédio dominante se recusar a receber a propriedade do serviente, ou parte dela, caber-lhe-á custear as obras.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1.383. O dono do prédio serviente não poderá embaraçar de modo algum o exercício legítimo da servidão.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1.384. A servidão pode ser removida, de um local para outro, pelo dono do prédio serviente e à sua custa, se em nada diminuir as vantagens do prédio dominante, ou pelo dono deste e à sua custa, se houver considerável incremento da utilidade e não prejudicar o prédio serviente.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1.385. Restringir-se-á o exercício da servidão às necessidades do prédio dominante, evitando-se, quanto possível, agravar o encargo ao prédio serviente.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Constituída para certo fim, a servidão não se pode ampliar a outro.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Nas servidões de trânsito, a de maior inclui a de menor ônus, e a menor exclui a mais onerosa.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as necessidades da cultura, ou da indústria, do prédio dominante impuserem à servidão maior largueza, o dono do serviente é obrigado a sofrê-la; mas tem direito a ser indenizado pelo excesso.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1.386. As servidões prediais são indivisíveis, e subsistem, no caso de divisão dos imóveis, em benefício de cada uma das porções do prédio dominante, e continuam a gravar cada uma das do prédio serviente, salvo se, por natureza, ou destino, só se aplicarem a certa parte de um ou de outro.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93" w:name="extincaoservidao"/>
      <w:bookmarkEnd w:id="293"/>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Da Extinção das Servidões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1.387. Salvo nas desapropriações, a servidão, uma vez registrada, só se extingue, com respeito a terceiros, quando cancelada.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prédio dominante estiver hipotecado, e a servidão se mencionar no título hipotecário, será também preciso, para a cancelar, o consentimento do credor.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1.388. O dono do prédio serviente tem direito, pelos meios judiciais, ao cancelamento do registro, embora o dono do prédio dominante lho impugne: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quando o titular houver renunciado a sua servidão;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quando tiver cessado, para o prédio dominante, a utilidade ou a comodidade, que determinou a constituição da servidão;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quando o dono do prédio serviente resgatar a servidão.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1.389. Também se extingue a servidão, ficando ao dono do prédio serviente a faculdade de fazê-la cancelar, mediante a prova da extinção: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pela reunião dos dois prédios no domínio da mesma pessoa;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pela supressão das respectivas obras por efeito de contrato, ou de outro título expresso;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pelo não uso, durante dez anos contínuos.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94" w:name="usufruto"/>
      <w:bookmarkEnd w:id="294"/>
      <w:r w:rsidRPr="00673152">
        <w:rPr>
          <w:rFonts w:ascii="Arial" w:eastAsia="Times New Roman" w:hAnsi="Arial" w:cs="Arial"/>
          <w:sz w:val="20"/>
          <w:szCs w:val="20"/>
          <w:lang w:eastAsia="en-GB"/>
        </w:rPr>
        <w:t>TÍTULO VI</w:t>
      </w:r>
      <w:r w:rsidRPr="00673152">
        <w:rPr>
          <w:rFonts w:ascii="Arial" w:eastAsia="Times New Roman" w:hAnsi="Arial" w:cs="Arial"/>
          <w:sz w:val="20"/>
          <w:szCs w:val="20"/>
          <w:lang w:eastAsia="en-GB"/>
        </w:rPr>
        <w:br/>
        <w:t>Do Usufruto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95" w:name="usufrutocapituloi"/>
      <w:bookmarkEnd w:id="295"/>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1.390. O usufruto pode recair em um ou mais bens, móveis ou imóveis, em um patrimônio inteiro, ou parte deste, abrangendo-lhe, no todo ou em parte, os frutos e utilidades.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1.391. O usufruto de imóveis, quando não resulte de usucapião, constituir-se-á mediante registro no Cartório de Registro de Imóveis.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1.392. Salvo disposição em contrário, o usufruto estende-se aos acessórios da coisa e seus acrescidos.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entre os acessórios e os acrescidos, houver coisas consumíveis, terá o usufrutuário o dever de restituir, findo o usufruto, as que ainda houver e, das outras, o equivalente em gênero, qualidade e quantidade, ou, não sendo possível, o seu valor, estimado ao tempo da restituição.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há no prédio em que recai o usufruto florestas ou os recursos minerais a que se refere o art. 1.230, devem o dono e o usufrutuário prefixar-lhe a extensão do gozo e a maneira de exploração.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usufruto recai sobre universalidade ou quota-parte de bens, o usufrutuário tem direito à parte do tesouro achado por outrem, e ao preço pago pelo vizinho do prédio usufruído, para obter meação em parede, cerca, muro, vala ou valado.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1.393. Não se pode transferir o usufruto por alienação; mas o seu exercício pode ceder-se por título gratuito ou oneroso.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96" w:name="direitousufrutuario"/>
      <w:bookmarkEnd w:id="296"/>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Dos Direitos do Usufrutuário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1.394. O usufrutuário tem direito à posse, uso, administração e percepção dos frutos.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1.395. Quando o usufruto recai em títulos de crédito, o usufrutuário tem direito a perceber os frutos e a cobrar as respectivas dívidas.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Cobradas as dívidas, o usufrutuário aplicará, de imediato, a importância em títulos da mesma natureza, ou em títulos da dívida pública federal, com cláusula de atualização monetária segundo índices oficiais regularmente estabelecidos.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1.396. Salvo direito adquirido por outrem, o usufrutuário faz seus os frutos naturais, pendentes ao começar o usufruto, sem encargo de pagar as despesas de produção.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Os frutos naturais, pendentes ao tempo em que cessa o usufruto, pertencem ao dono, também sem compensação das despesas.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1.397. As crias dos animais pertencem ao usufrutuário, deduzidas quantas bastem para inteirar as cabeças de gado existentes ao começar o usufruto.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1.398. Os frutos civis, vencidos na data inicial do usufruto, pertencem ao proprietário, e ao usufrutuário os vencidos na data em que cessa o usufruto.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1.399. O usufrutuário pode usufruir em pessoa, ou mediante arrendamento, o prédio, mas não mudar-lhe a destinação econômica, sem expressa autorização do proprietário.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97" w:name="deverusufrutuario"/>
      <w:bookmarkEnd w:id="297"/>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Dos Deveres do Usufrutuário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1.400. O usufrutuário, antes de assumir o usufruto, inventariará, à sua custa, os bens que receber, determinando o estado em que se acham, e dará caução, fidejussória ou real, se lha exigir o dono, de velar-lhes pela conservação, e entregá-los findo o usufruto.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Não é obrigado à caução o doador que se reservar o usufruto da coisa doada.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1.401. O usufrutuário que não quiser ou não puder dar caução suficiente perderá o direito de administrar o usufruto; e, neste caso, os bens serão administrados pelo proprietário, que ficará obrigado, mediante caução, a entregar ao usufrutuário o rendimento deles, deduzidas as despesas de administração, entre as quais se incluirá a quantia fixada pelo juiz como remuneração do administrador.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1.402. O usufrutuário não é obrigado a pagar as deteriorações resultantes do exercício regular do usufruto.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1.403 Incumbem ao usufrutuário: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as despesas ordinárias de conservação dos bens no estado em que os recebeu;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as prestações e os tributos devidos pela posse ou rendimento da coisa usufruída.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1.404. Incumbem ao dono as reparações extraordinárias e as que não forem de custo módico; mas o usufrutuário lhe pagará os juros do capital despendido com as que forem necessárias à conservação, ou aumentarem o rendimento da coisa usufruída.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se consideram módicas as despesas superiores a dois terços do líquido rendimento em um ano.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dono não fizer as reparações a que está obrigado, e que são indispensáveis à conservação da coisa, o usufrutuário pode realizá-las, cobrando daquele a importância despendida.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1.405. Se o usufruto recair num patrimônio, ou parte deste, será o usufrutuário obrigado aos juros da dívida que onerar o patrimônio ou a parte dele.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1.406. O usufrutuário é obrigado a dar ciência ao dono de qualquer lesão produzida contra a posse da coisa, ou os direitos deste.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1.407. Se a coisa estiver segurada, incumbe ao usufrutuário pagar, durante o usufruto, as contribuições do seguro.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usufrutuário fizer o seguro, ao proprietário caberá o direito dele resultante contra o segurador.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Em qualquer hipótese, o direito do usufrutuário fica sub-rogado no valor da indenização do seguro.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1.408. Se um edifício sujeito a usufruto for destruído sem culpa do proprietário, não será este obrigado a reconstruí-lo, nem o usufruto se restabelecerá, se o proprietário reconstruir à sua custa o prédio; mas se a indenização do seguro for aplicada à reconstrução do prédio, restabelecer-se-á o usufruto.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1.409. Também fica sub-rogada no ônus do usufruto, em lugar do prédio, a indenização paga, se ele for desapropriado, ou a importância do dano, ressarcido pelo terceiro responsável no caso de danificação ou perda.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98" w:name="extincaousufrutocapituloiv"/>
      <w:bookmarkEnd w:id="298"/>
      <w:r w:rsidRPr="00673152">
        <w:rPr>
          <w:rFonts w:ascii="Arial" w:eastAsia="Times New Roman" w:hAnsi="Arial" w:cs="Arial"/>
          <w:sz w:val="20"/>
          <w:szCs w:val="20"/>
          <w:lang w:eastAsia="en-GB"/>
        </w:rPr>
        <w:t>CAPÍTULO IV</w:t>
      </w:r>
      <w:r w:rsidRPr="00673152">
        <w:rPr>
          <w:rFonts w:ascii="Arial" w:eastAsia="Times New Roman" w:hAnsi="Arial" w:cs="Arial"/>
          <w:sz w:val="20"/>
          <w:szCs w:val="20"/>
          <w:lang w:eastAsia="en-GB"/>
        </w:rPr>
        <w:br/>
        <w:t>Da Extinção do Usufruto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1.410. O usufruto extingue-se, cancelando-se o registro no Cartório de Registro de Imóveis: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pela renúncia ou morte do usufrutuário;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pelo termo de sua duração;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pela extinção da pessoa jurídica, em favor de quem o usufruto foi constituído, ou, se ela perdurar, pelo decurso de trinta anos da data em que se começou a exercer;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pela cessação do motivo de que se origina;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pela destruição da coisa, guardadas as disposições dos arts. 1.407, 1.408, 2ª parte, e 1.409;</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pela consolidação;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 - por culpa do usufrutuário, quando aliena, deteriora, ou deixa arruinar os bens, não lhes acudindo com os reparos de conservação, ou quando, no usufruto de títulos de crédito, não dá às importâncias recebidas a aplicação prevista no parágrafo único do art. 1.395;</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VIII - Pelo não uso, ou não fruição, da coisa em que o usufruto recai (arts. 1.390 e 1.399).</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1.411. Constituído o usufruto em favor de duas ou mais pessoas, extinguir-se-á a parte em relação a cada uma das que falecerem, salvo se, por estipulação expressa, o quinhão desses couber ao sobrevivente.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299" w:name="usotitulovii"/>
      <w:bookmarkEnd w:id="299"/>
      <w:r w:rsidRPr="00673152">
        <w:rPr>
          <w:rFonts w:ascii="Arial" w:eastAsia="Times New Roman" w:hAnsi="Arial" w:cs="Arial"/>
          <w:sz w:val="20"/>
          <w:szCs w:val="20"/>
          <w:lang w:eastAsia="en-GB"/>
        </w:rPr>
        <w:t>TÍTULO VII</w:t>
      </w:r>
      <w:r w:rsidRPr="00673152">
        <w:rPr>
          <w:rFonts w:ascii="Arial" w:eastAsia="Times New Roman" w:hAnsi="Arial" w:cs="Arial"/>
          <w:sz w:val="20"/>
          <w:szCs w:val="20"/>
          <w:lang w:eastAsia="en-GB"/>
        </w:rPr>
        <w:br/>
        <w:t>Do Uso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1.412. O usuário usará da coisa e perceberá os seus frutos, quanto o exigirem as necessidades suas e de sua família.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Avaliar-se-ão as necessidades pessoais do usuário conforme a sua condição social e o lugar onde viver.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As necessidades da família do usuário compreendem as de seu cônjuge, dos filhos solteiros e das pessoas de seu serviço doméstico.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1.413. São aplicáveis ao uso, no que não for contrário à sua natureza, as disposições relativas ao usufruto.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00" w:name="habitacaotituloviii"/>
      <w:bookmarkEnd w:id="300"/>
      <w:r w:rsidRPr="00673152">
        <w:rPr>
          <w:rFonts w:ascii="Arial" w:eastAsia="Times New Roman" w:hAnsi="Arial" w:cs="Arial"/>
          <w:sz w:val="20"/>
          <w:szCs w:val="20"/>
          <w:lang w:eastAsia="en-GB"/>
        </w:rPr>
        <w:lastRenderedPageBreak/>
        <w:t>TÍTULO VIII</w:t>
      </w:r>
      <w:r w:rsidRPr="00673152">
        <w:rPr>
          <w:rFonts w:ascii="Arial" w:eastAsia="Times New Roman" w:hAnsi="Arial" w:cs="Arial"/>
          <w:sz w:val="20"/>
          <w:szCs w:val="20"/>
          <w:lang w:eastAsia="en-GB"/>
        </w:rPr>
        <w:br/>
        <w:t>Da Habitação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1.414. Quando o uso consistir no direito de habitar gratuitamente casa alheia, o titular deste direito não a pode alugar, nem emprestar, mas simplesmente ocupá-la com sua família.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1.415. Se o direito real de habitação for conferido a mais de uma pessoa, qualquer delas que sozinha habite a casa não terá de pagar aluguel à outra, ou às outras, mas não as pode inibir de exercerem, querendo, o direito, que também lhes compete, de habitá-la.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1.416. São aplicáveis à habitação, no que não for contrário à sua natureza, as disposições relativas ao usufruto.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01" w:name="direitopromitentecomprador"/>
      <w:bookmarkEnd w:id="301"/>
      <w:r w:rsidRPr="00673152">
        <w:rPr>
          <w:rFonts w:ascii="Arial" w:eastAsia="Times New Roman" w:hAnsi="Arial" w:cs="Arial"/>
          <w:sz w:val="20"/>
          <w:szCs w:val="20"/>
          <w:lang w:eastAsia="en-GB"/>
        </w:rPr>
        <w:t>TÍTULO IX</w:t>
      </w:r>
      <w:r w:rsidRPr="00673152">
        <w:rPr>
          <w:rFonts w:ascii="Arial" w:eastAsia="Times New Roman" w:hAnsi="Arial" w:cs="Arial"/>
          <w:sz w:val="20"/>
          <w:szCs w:val="20"/>
          <w:lang w:eastAsia="en-GB"/>
        </w:rPr>
        <w:br/>
        <w:t>Do Direito do Promitente Comprador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1.417. Mediante promessa de compra e venda, em que se não pactuou arrependimento, celebrada por instrumento público ou particular, e registrada no Cartório de Registro de Imóveis, adquire o promitente comprador direito real à aquisição do imóvel.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1.418. O promitente comprador, titular de direito real, pode exigir do promitente vendedor, ou de terceiros, a quem os direitos deste forem cedidos, a outorga da escritura definitiva de compra e venda, conforme o disposto no instrumento preliminar; e, se houver recusa, requerer ao juiz a adjudicação do imóvel.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02" w:name="penhorhipotecaanticrese"/>
      <w:bookmarkEnd w:id="302"/>
      <w:r w:rsidRPr="00673152">
        <w:rPr>
          <w:rFonts w:ascii="Arial" w:eastAsia="Times New Roman" w:hAnsi="Arial" w:cs="Arial"/>
          <w:sz w:val="20"/>
          <w:szCs w:val="20"/>
          <w:lang w:eastAsia="en-GB"/>
        </w:rPr>
        <w:t>TÍTULO X</w:t>
      </w:r>
      <w:r w:rsidRPr="00673152">
        <w:rPr>
          <w:rFonts w:ascii="Arial" w:eastAsia="Times New Roman" w:hAnsi="Arial" w:cs="Arial"/>
          <w:sz w:val="20"/>
          <w:szCs w:val="20"/>
          <w:lang w:eastAsia="en-GB"/>
        </w:rPr>
        <w:br/>
        <w:t>Do Penhor, da Hipoteca e da Anticrese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03" w:name="tituloxdisposicaogeral"/>
      <w:bookmarkEnd w:id="303"/>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1.419. Nas dívidas garantidas por penhor, anticrese ou hipoteca, o bem dado em garantia fica sujeito, por vínculo real, ao cumprimento da obrigação.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1.420. Só aquele que pode alienar poderá empenhar, hipotecar ou dar em anticrese; só os bens que se podem alienar poderão ser dados em penhor, anticrese ou hipoteca.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propriedade superveniente torna eficaz, desde o registro, as garantias reais estabelecidas por quem não era dono.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coisa comum a dois ou mais proprietários não pode ser dada em garantia real, na sua totalidade, sem o consentimento de todos; mas cada um pode individualmente dar em garantia real a parte que tiver.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1.421. O pagamento de uma ou mais prestações da dívida não importa exoneração correspondente da garantia, ainda que esta compreenda vários bens, salvo disposição expressa no título ou na quitação.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1.422. O credor hipotecário e o pignoratício têm o direito de excutir a coisa hipotecada ou empenhada, e preferir, no pagamento, a outros credores, observada, quanto à hipoteca, a prioridade no registro.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Excetuam-se da regra estabelecida neste artigo as dívidas que, em virtude de outras leis, devam ser pagas precipuamente a quaisquer outros créditos.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1.423. O credor anticrético tem direito a reter em seu poder o bem, enquanto a dívida não for paga; extingue-se esse direito decorridos quinze anos da data de sua constituição.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1.424. Os contratos de penhor, anticrese ou hipoteca declararão, sob pena de não terem eficácia: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 valor do crédito, sua estimação, ou valor máximo;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 prazo fixado para pagamento;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 taxa dos juros, se houver;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o bem dado em garantia com as suas especificações.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1.425. A dívida considera-se vencida: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se, deteriorando-se, ou depreciando-se o bem dado em segurança, desfalcar a garantia, e o devedor, intimado, não a reforçar ou substituir;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se o devedor cair em insolvência ou falir;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se as prestações não forem pontualmente pagas, toda vez que deste modo se achar estipulado o pagamento. Neste caso, o recebimento posterior da prestação atrasada importa renúncia do credor ao seu direito de execução imediata;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se perecer o bem dado em garantia, e não for substituído;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se se desapropriar o bem dado em garantia, hipótese na qual se depositará a parte do preço que for necessária para o pagamento integral do credor.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Nos casos de perecimento da coisa dada em garantia, esta se sub-rogará na indenização do seguro, ou no ressarcimento do dano, em benefício do credor, a quem assistirá sobre ela preferência até seu completo reembolso.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Nos casos dos incisos IV e V, só se vencerá a hipoteca antes do prazo estipulado, se o perecimento, ou a desapropriação recair sobre o bem dado em garantia, e esta não abranger outras; subsistindo, no caso contrário, a dívida reduzida, com a respectiva garantia sobre os demais bens, não desapropriados ou destruídos.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1.426. Nas hipóteses do artigo anterior, de vencimento antecipado da dívida, não se compreendem os juros correspondentes ao tempo ainda não decorrido.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1.427. Salvo cláusula expressa, o terceiro que presta garantia real por dívida alheia não fica obrigado a substituí-la, ou reforçá-la, quando, sem culpa sua, se perca, deteriore, ou desvalorize.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1.428. É nula a cláusula que autoriza o credor pignoratício, anticrético ou hipotecário a ficar com o objeto da garantia, se a dívida não for paga no vencimento.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Após o vencimento, poderá o devedor dar a coisa em pagamento da dívida.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1.429. Os sucessores do devedor não podem remir parcialmente o penhor ou a hipoteca na proporção dos seus quinhões; qualquer deles, porém, pode fazê-lo no todo.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herdeiro ou sucessor que fizer a remição fica sub-rogado nos direitos do credor pelas quotas que houver satisfeito.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1.430. Quando, excutido o penhor, ou executada a hipoteca, o produto não bastar para pagamento da dívida e despesas judiciais, continuará o devedor obrigado pessoalmente pelo restante.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r w:rsidRPr="00673152">
        <w:rPr>
          <w:rFonts w:ascii="Arial" w:eastAsia="Times New Roman" w:hAnsi="Arial" w:cs="Arial"/>
          <w:sz w:val="20"/>
          <w:szCs w:val="20"/>
          <w:lang w:eastAsia="en-GB"/>
        </w:rPr>
        <w:lastRenderedPageBreak/>
        <w:t>CAPÍTULO II</w:t>
      </w:r>
      <w:r w:rsidRPr="00673152">
        <w:rPr>
          <w:rFonts w:ascii="Arial" w:eastAsia="Times New Roman" w:hAnsi="Arial" w:cs="Arial"/>
          <w:sz w:val="20"/>
          <w:szCs w:val="20"/>
          <w:lang w:eastAsia="en-GB"/>
        </w:rPr>
        <w:br/>
      </w:r>
      <w:bookmarkStart w:id="304" w:name="penhorcapituloii"/>
      <w:bookmarkEnd w:id="304"/>
      <w:r w:rsidRPr="00673152">
        <w:rPr>
          <w:rFonts w:ascii="Arial" w:eastAsia="Times New Roman" w:hAnsi="Arial" w:cs="Arial"/>
          <w:sz w:val="20"/>
          <w:szCs w:val="20"/>
          <w:lang w:eastAsia="en-GB"/>
        </w:rPr>
        <w:t>Do Penhor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05" w:name="constituicaopenhor"/>
      <w:bookmarkEnd w:id="305"/>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Da Constituição do Penhor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1.431. Constitui-se o penhor pela transferência efetiva da posse que, em garantia do débito ao credor ou a quem o represente, faz o devedor, ou alguém por ele, de uma coisa móvel, suscetível de alienação.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No penhor rural, industrial, mercantil e de veículos, as coisas empenhadas continuam em poder do devedor, que as deve guardar e conservar.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1.432. O instrumento do penhor deverá ser levado a registro, por qualquer dos contratantes; o do penhor comum será registrado no Cartório de Títulos e Documentos.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06" w:name="direitocredorpignoraticio"/>
      <w:bookmarkEnd w:id="306"/>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Dos Direitos do Credor Pignoratício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07" w:name="art1433"/>
      <w:bookmarkEnd w:id="307"/>
      <w:r w:rsidRPr="00673152">
        <w:rPr>
          <w:rFonts w:ascii="Arial" w:eastAsia="Times New Roman" w:hAnsi="Arial" w:cs="Arial"/>
          <w:color w:val="000000"/>
          <w:sz w:val="20"/>
          <w:szCs w:val="20"/>
          <w:lang w:eastAsia="en-GB"/>
        </w:rPr>
        <w:t>Art. 1.433. O credor pignoratício tem direito: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à posse da coisa empenhada;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à retenção dela, até que o indenizem das despesas devidamente justificadas, que tiver feito, não sendo ocasionadas por culpa sua;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ao ressarcimento do prejuízo que houver sofrido por vício da coisa empenhada;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 promover a execução judicial, ou a venda amigável, se lhe permitir expressamente o contrato, ou lhe autorizar o devedor mediante procuração;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a apropriar-se dos frutos da coisa empenhada que se encontra em seu poder;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a promover a venda antecipada, mediante prévia autorização judicial, sempre que haja receio fundado de que a coisa empenhada se perca ou deteriore, devendo o preço ser depositado. O dono da coisa empenhada pode impedir a venda antecipada, substituindo-a, ou oferecendo outra garantia real idônea.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1.434. O credor não pode ser constrangido a devolver a coisa empenhada, ou uma parte dela, antes de ser integralmente pago, podendo o juiz, a requerimento do proprietário, determinar que seja vendida apenas uma das coisas, ou parte da coisa empenhada, suficiente para o pagamento do credor.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08" w:name="obrigacaocredorpignoraticio"/>
      <w:bookmarkEnd w:id="308"/>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Das Obrigações do Credor Pignoratício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1.435. O credor pignoratício é obrigado: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à custódia da coisa, como depositário, e a ressarcir ao dono a perda ou deterioração de que for culpado, podendo ser compensada na dívida, até a concorrente quantia, a importância da responsabilidade;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à defesa da posse da coisa empenhada e a dar ciência, ao dono dela, das circunstâncias que tornarem necessário o exercício de ação possessória;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III - a imputar o valor dos frutos, de que se apropriar (art. 1.433, inciso V) nas despesas de guarda e conservação, nos juros e no capital da obrigação garantida, sucessivamente;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 restituí-la, com os respectivos frutos e acessões, uma vez paga a dívida;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a entregar o que sobeje do preço, quando a dívida for paga, no caso do inciso IV do art. 1.433.</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09" w:name="extincaopenhorsecaoiv"/>
      <w:bookmarkEnd w:id="309"/>
      <w:r w:rsidRPr="00673152">
        <w:rPr>
          <w:rFonts w:ascii="Arial" w:eastAsia="Times New Roman" w:hAnsi="Arial" w:cs="Arial"/>
          <w:sz w:val="20"/>
          <w:szCs w:val="20"/>
          <w:lang w:eastAsia="en-GB"/>
        </w:rPr>
        <w:t>Seção IV</w:t>
      </w:r>
      <w:r w:rsidRPr="00673152">
        <w:rPr>
          <w:rFonts w:ascii="Arial" w:eastAsia="Times New Roman" w:hAnsi="Arial" w:cs="Arial"/>
          <w:sz w:val="20"/>
          <w:szCs w:val="20"/>
          <w:lang w:eastAsia="en-GB"/>
        </w:rPr>
        <w:br/>
        <w:t>Da Extinção do Penhor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1.436. Extingue-se o penhor: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extinguindo-se a obrigação;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perecendo a coisa;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renunciando o credor;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confundindo-se na mesma pessoa as qualidades de credor e de dono da coisa;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dando-se a adjudicação judicial, a remissão ou a venda da coisa empenhada, feita pelo credor ou por ele autorizada.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Presume-se a renúncia do credor quando consentir na venda particular do penhor sem reserva de preço, quando restituir a sua posse ao devedor, ou quando anuir à sua substituição por outra garantia.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Operando-se a confusão tão-somente quanto a parte da dívida pignoratícia, subsistirá inteiro o penhor quanto ao resto.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1.437. Produz efeitos a extinção do penhor depois de averbado o cancelamento do registro, à vista da respectiva prova.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10" w:name="penhorruaral"/>
      <w:bookmarkEnd w:id="310"/>
      <w:r w:rsidRPr="00673152">
        <w:rPr>
          <w:rFonts w:ascii="Arial" w:eastAsia="Times New Roman" w:hAnsi="Arial" w:cs="Arial"/>
          <w:sz w:val="20"/>
          <w:szCs w:val="20"/>
          <w:lang w:eastAsia="en-GB"/>
        </w:rPr>
        <w:t>Seção V</w:t>
      </w:r>
      <w:r w:rsidRPr="00673152">
        <w:rPr>
          <w:rFonts w:ascii="Arial" w:eastAsia="Times New Roman" w:hAnsi="Arial" w:cs="Arial"/>
          <w:sz w:val="20"/>
          <w:szCs w:val="20"/>
          <w:lang w:eastAsia="en-GB"/>
        </w:rPr>
        <w:br/>
        <w:t>Do Penhor Rural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11" w:name="penhorruralsubsecaoi"/>
      <w:bookmarkEnd w:id="311"/>
      <w:r w:rsidRPr="00673152">
        <w:rPr>
          <w:rFonts w:ascii="Arial" w:eastAsia="Times New Roman" w:hAnsi="Arial" w:cs="Arial"/>
          <w:sz w:val="20"/>
          <w:szCs w:val="20"/>
          <w:lang w:eastAsia="en-GB"/>
        </w:rPr>
        <w:t>Subseção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1.438. Constitui-se o penhor rural mediante instrumento público ou particular, registrado no Cartório de Registro de Imóveis da circunscrição em que estiverem situadas as coisas empenhadas.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Prometendo pagar em dinheiro a dívida, que garante com penhor rural, o devedor poderá emitir, em favor do credor, cédula rural pignoratícia, na forma determinada em lei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1.439. O penhor agrícola e o penhor pecuário somente podem ser convencionados, respectivamente, pelos prazos máximos de três e quatro anos, prorrogáveis, uma só vez, até o limite de igual tempo.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Embora vencidos os prazos, permanece a garantia, enquanto subsistirem os bens que a constituem.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prorrogação deve ser averbada à margem do registro respectivo, mediante requerimento do credor e do devedor.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1.440. Se o prédio estiver hipotecado, o penhor rural poderá constituir-se independentemente da anuência do credor hipotecário, mas não lhe prejudica o direito de preferência, nem restringe a extensão da hipoteca, ao ser executada.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1.441. Tem o credor direito a verificar o estado das coisas empenhadas, inspecionando-as onde se acharem, por si ou por pessoa que credenciar.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12" w:name="penhoragricola"/>
      <w:bookmarkEnd w:id="312"/>
      <w:r w:rsidRPr="00673152">
        <w:rPr>
          <w:rFonts w:ascii="Arial" w:eastAsia="Times New Roman" w:hAnsi="Arial" w:cs="Arial"/>
          <w:sz w:val="20"/>
          <w:szCs w:val="20"/>
          <w:lang w:eastAsia="en-GB"/>
        </w:rPr>
        <w:t>Subseção II</w:t>
      </w:r>
      <w:r w:rsidRPr="00673152">
        <w:rPr>
          <w:rFonts w:ascii="Arial" w:eastAsia="Times New Roman" w:hAnsi="Arial" w:cs="Arial"/>
          <w:sz w:val="20"/>
          <w:szCs w:val="20"/>
          <w:lang w:eastAsia="en-GB"/>
        </w:rPr>
        <w:br/>
        <w:t>Do Penhor Agrícola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1.442. Podem ser objeto de penhor: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máquinas e instrumentos de agricultura;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colheitas pendentes, ou em via de formação;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frutos acondicionados ou armazenados;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lenha cortada e carvão vegetal;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animais do serviço ordinário de estabelecimento agrícola.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1.443. O penhor agrícola que recai sobre colheita pendente, ou em via de formação, abrange a imediatamente seguinte, no caso de frustrar-se ou ser insuficiente a que se deu em garantia.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credor não financiar a nova safra, poderá o devedor constituir com outrem novo penhor, em quantia máxima equivalente à do primeiro; o segundo penhor terá preferência sobre o primeiro, abrangendo este apenas o excesso apurado na colheita seguinte.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13" w:name="penhorpecuario"/>
      <w:bookmarkEnd w:id="313"/>
      <w:r w:rsidRPr="00673152">
        <w:rPr>
          <w:rFonts w:ascii="Arial" w:eastAsia="Times New Roman" w:hAnsi="Arial" w:cs="Arial"/>
          <w:sz w:val="20"/>
          <w:szCs w:val="20"/>
          <w:lang w:eastAsia="en-GB"/>
        </w:rPr>
        <w:t>Subseção III</w:t>
      </w:r>
      <w:r w:rsidRPr="00673152">
        <w:rPr>
          <w:rFonts w:ascii="Arial" w:eastAsia="Times New Roman" w:hAnsi="Arial" w:cs="Arial"/>
          <w:sz w:val="20"/>
          <w:szCs w:val="20"/>
          <w:lang w:eastAsia="en-GB"/>
        </w:rPr>
        <w:br/>
        <w:t>Do Penhor Pecuário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1.444. Podem ser objeto de penhor os animais que integram a atividade pastoril, agrícola ou de lacticínios.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1.445. O devedor não poderá alienar os animais empenhados sem prévio consentimento, por escrito, do credor.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Quando o devedor pretende alienar o gado empenhado ou, por negligência, ameace prejudicar o credor, poderá este requerer se depositem os animais sob a guarda de terceiro, ou exigir que se lhe pague a dívida de imediato.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1.446. Os animais da mesma espécie, comprados para substituir os mortos, ficam sub-rogados no penhor.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Presume-se a substituição prevista neste artigo, mas não terá eficácia contra terceiros, se não constar de menção adicional ao respectivo contrato, a qual deverá ser averbada.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14" w:name="penhorindustrialmercantil"/>
      <w:bookmarkEnd w:id="314"/>
      <w:r w:rsidRPr="00673152">
        <w:rPr>
          <w:rFonts w:ascii="Arial" w:eastAsia="Times New Roman" w:hAnsi="Arial" w:cs="Arial"/>
          <w:sz w:val="20"/>
          <w:szCs w:val="20"/>
          <w:lang w:eastAsia="en-GB"/>
        </w:rPr>
        <w:t>Seção VI</w:t>
      </w:r>
      <w:r w:rsidRPr="00673152">
        <w:rPr>
          <w:rFonts w:ascii="Arial" w:eastAsia="Times New Roman" w:hAnsi="Arial" w:cs="Arial"/>
          <w:sz w:val="20"/>
          <w:szCs w:val="20"/>
          <w:lang w:eastAsia="en-GB"/>
        </w:rPr>
        <w:br/>
        <w:t>Do Penhor Industrial e Mercantil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1.447. Podem ser objeto de penhor máquinas, aparelhos, materiais, instrumentos, instalados e em funcionamento, com os acessórios ou sem eles; animais, utilizados na indústria; sal e bens destinados à exploração das salinas; produtos de suinocultura, animais destinados à industrialização de carnes e derivados; matérias-primas e produtos industrializados.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Regula-se pelas disposições relativas aos armazéns gerais o penhor das mercadorias neles depositadas.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1.448. Constitui-se o penhor industrial, ou o mercantil, mediante instrumento público ou particular, registrado no Cartório de Registro de Imóveis da circunscrição onde estiverem situadas as coisas empenhadas.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Prometendo pagar em dinheiro a dívida, que garante com penhor industrial ou mercantil, o devedor poderá emitir, em favor do credor, cédula do respectivo crédito, na forma e para os fins que a lei especial determinar.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1.449. O devedor não pode, sem o consentimento por escrito do credor, alterar as coisas empenhadas ou mudar-lhes a situação, nem delas dispor. O devedor que, anuindo o credor, alienar as coisas empenhadas, deverá repor outros bens da mesma natureza, que ficarão sub-rogados no penhor.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1.450. Tem o credor direito a verificar o estado das coisas empenhadas, inspecionando-as onde se acharem, por si ou por pessoa que credenciar.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15" w:name="penhordireitotitulocredito"/>
      <w:bookmarkEnd w:id="315"/>
      <w:r w:rsidRPr="00673152">
        <w:rPr>
          <w:rFonts w:ascii="Arial" w:eastAsia="Times New Roman" w:hAnsi="Arial" w:cs="Arial"/>
          <w:sz w:val="20"/>
          <w:szCs w:val="20"/>
          <w:lang w:eastAsia="en-GB"/>
        </w:rPr>
        <w:t>Seção VII</w:t>
      </w:r>
      <w:r w:rsidRPr="00673152">
        <w:rPr>
          <w:rFonts w:ascii="Arial" w:eastAsia="Times New Roman" w:hAnsi="Arial" w:cs="Arial"/>
          <w:sz w:val="20"/>
          <w:szCs w:val="20"/>
          <w:lang w:eastAsia="en-GB"/>
        </w:rPr>
        <w:br/>
        <w:t>Do Penhor de Direitos e Títulos de Crédito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1.451. Podem ser objeto de penhor direitos, suscetíveis de cessão, sobre coisas móveis.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16" w:name="art1452"/>
      <w:bookmarkEnd w:id="316"/>
      <w:r w:rsidRPr="00673152">
        <w:rPr>
          <w:rFonts w:ascii="Arial" w:eastAsia="Times New Roman" w:hAnsi="Arial" w:cs="Arial"/>
          <w:color w:val="000000"/>
          <w:sz w:val="20"/>
          <w:szCs w:val="20"/>
          <w:lang w:eastAsia="en-GB"/>
        </w:rPr>
        <w:t>Art. 1.452. Constitui-se o penhor de direito mediante instrumento público ou particular, registrado no Registro de Títulos e Documentos.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titular de direito empenhado deverá entregar ao credor pignoratício os documentos comprobatórios desse direito, salvo se tiver interesse legítimo em conservá-los.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317" w:name="art1453"/>
      <w:bookmarkEnd w:id="317"/>
      <w:r w:rsidRPr="00673152">
        <w:rPr>
          <w:rFonts w:ascii="Arial" w:eastAsia="Times New Roman" w:hAnsi="Arial" w:cs="Arial"/>
          <w:color w:val="000000"/>
          <w:sz w:val="20"/>
          <w:szCs w:val="20"/>
          <w:lang w:eastAsia="en-GB"/>
        </w:rPr>
        <w:t>Art. 1.453. O penhor de crédito não tem eficácia senão quando notificado ao devedor; por notificado tem-se o devedor que, em instrumento público ou particular, declarar-se ciente da existência do penhor.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1.454. O credor pignoratício deve praticar os atos necessários à conservação e defesa do direito empenhado e cobrar os juros e mais prestações acessórias compreendidas na garantia.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1.455. Deverá o credor pignoratício cobrar o crédito empenhado, assim que se torne exigível. Se este consistir numa prestação pecuniária, depositará a importância recebida, de acordo com o devedor pignoratício, ou onde o juiz determinar; se consistir na entrega da coisa, nesta se sub-rogará o penhor.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Estando vencido o crédito pignoratício, tem o credor direito a reter, da quantia recebida, o que lhe é devido, restituindo o restante ao devedor; ou a excutir a coisa a ele entregue.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1.456. Se o mesmo crédito for objeto de vários penhores, só ao credor pignoratício, cujo direito prefira aos demais, o devedor deve pagar; responde por perdas e danos aos demais credores o credor preferente que, notificado por qualquer um deles, não promover oportunamente a cobrança.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1.457. O titular do crédito empenhado só pode receber o pagamento com a anuência, por escrito, do credor pignoratício, caso em que o penhor se extinguirá.</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1.458. O penhor, que recai sobre título de crédito, constitui-se mediante instrumento público ou particular ou endosso pignoratício, com a tradição do título ao credor, regendo-se pelas Disposições Gerais deste Título e, no que couber, pela presente Seção.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1.459. Ao credor, em penhor de título de crédito, compete o direito 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 - conservar a posse do título e recuperá-la de quem quer que o detenha;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usar dos meios judiciais convenientes para assegurar os seus direitos, e os do credor do título empenhado;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fazer intimar ao devedor do título que não pague ao seu credor, enquanto durar o penhor;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receber a importância consubstanciada no título e os respectivos juros, se exigíveis, restituindo o título ao devedor, quando este solver a obrigação.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1.460. O devedor do título empenhado que receber a intimação prevista no inciso III do artigo antecedente, ou se der por ciente do penhor, não poderá pagar ao seu credor. Se o fizer, responderá solidariamente por este, por perdas e danos, perante o credor pignoratício.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credor der quitação ao devedor do título empenhado, deverá saldar imediatamente a dívida, em cuja garantia se constituiu o penhor.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18" w:name="penhorveiculo"/>
      <w:bookmarkEnd w:id="318"/>
      <w:r w:rsidRPr="00673152">
        <w:rPr>
          <w:rFonts w:ascii="Arial" w:eastAsia="Times New Roman" w:hAnsi="Arial" w:cs="Arial"/>
          <w:sz w:val="20"/>
          <w:szCs w:val="20"/>
          <w:lang w:eastAsia="en-GB"/>
        </w:rPr>
        <w:t>Seção VIII</w:t>
      </w:r>
      <w:r w:rsidRPr="00673152">
        <w:rPr>
          <w:rFonts w:ascii="Arial" w:eastAsia="Times New Roman" w:hAnsi="Arial" w:cs="Arial"/>
          <w:sz w:val="20"/>
          <w:szCs w:val="20"/>
          <w:lang w:eastAsia="en-GB"/>
        </w:rPr>
        <w:br/>
        <w:t>Do Penhor de Veículos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1.461. Podem ser objeto de penhor os veículos empregados em qualquer espécie de transporte ou condução.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1.462. Constitui-se o penhor, a que se refere o artigo antecedente, mediante instrumento público ou particular, registrado no Cartório de Títulos e Documentos do domicílio do devedor, e anotado no certificado de propriedade.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Prometendo pagar em dinheiro a dívida garantida com o penhor, poderá o devedor emitir cédula de crédito, na forma e para os fins que a lei especial determinar.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1.463. Não se fará o penhor de veículos sem que estejam previamente segurados contra furto, avaria, perecimento e danos causados a terceiros.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1.464. Tem o credor direito a verificar o estado do veículo empenhado, inspecionando-o onde se achar, por si ou por pessoa que credenciar.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1.465. A alienação, ou a mudança, do veículo empenhado sem prévia comunicação ao credor importa no vencimento antecipado do crédito pignoratício.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1.466. O penhor de veículos só se pode convencionar pelo prazo máximo de dois anos, prorrogável até o limite de igual tempo, averbada a prorrogação à margem do registro respectivo.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r w:rsidRPr="00673152">
        <w:rPr>
          <w:rFonts w:ascii="Arial" w:eastAsia="Times New Roman" w:hAnsi="Arial" w:cs="Arial"/>
          <w:sz w:val="20"/>
          <w:szCs w:val="20"/>
          <w:lang w:eastAsia="en-GB"/>
        </w:rPr>
        <w:t>Seção IX</w:t>
      </w:r>
      <w:r w:rsidRPr="00673152">
        <w:rPr>
          <w:rFonts w:ascii="Arial" w:eastAsia="Times New Roman" w:hAnsi="Arial" w:cs="Arial"/>
          <w:sz w:val="20"/>
          <w:szCs w:val="20"/>
          <w:lang w:eastAsia="en-GB"/>
        </w:rPr>
        <w:br/>
      </w:r>
      <w:bookmarkStart w:id="319" w:name="penhorlegal"/>
      <w:bookmarkEnd w:id="319"/>
      <w:r w:rsidRPr="00673152">
        <w:rPr>
          <w:rFonts w:ascii="Arial" w:eastAsia="Times New Roman" w:hAnsi="Arial" w:cs="Arial"/>
          <w:sz w:val="20"/>
          <w:szCs w:val="20"/>
          <w:lang w:eastAsia="en-GB"/>
        </w:rPr>
        <w:t>Do Penhor Legal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1.467. São credores pignoratícios, independentemente de convenção: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os hospedeiros, ou fornecedores de pousada ou alimento, sobre as bagagens, móveis, jóias ou dinheiro que os seus consumidores ou fregueses tiverem consigo nas respectivas casas ou estabelecimentos, pelas despesas ou consumo que aí tiverem feito;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 dono do prédio rústico ou urbano, sobre os bens móveis que o rendeiro ou inquilino tiver guarnecendo o mesmo prédio, pelos aluguéis ou rendas.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1.468. A conta das dívidas enumeradas no inciso I do artigo antecedente será extraída conforme a tabela impressa, prévia e ostensivamente exposta na casa, dos preços de hospedagem, da pensão ou dos gêneros fornecidos, sob pena de nulidade do penhor.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1.469. Em cada um dos casos do art. 1.467, o credor poderá tomar em garantia um ou mais objetos até o valor da dívida.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1.470. Os credores, compreendidos no art. 1.467, podem fazer efetivo o penhor, antes de recorrerem à autoridade judiciária, sempre que haja perigo na demora, dando aos devedores comprovante dos bens de que se apossarem.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1.471. Tomado o penhor, requererá o credor, ato contínuo, a sua homologação judicial.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1.472. Pode o locatário impedir a constituição do penhor mediante caução idônea.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20" w:name="hipotecacapituloiii"/>
      <w:bookmarkEnd w:id="320"/>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Da Hipoteca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21" w:name="hipotecasecaoi"/>
      <w:bookmarkEnd w:id="321"/>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1.473. Podem ser objeto de hipoteca: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os imóveis e os acessórios dos imóveis conjuntamente com eles;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 domínio direto;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 domínio útil;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as estradas de ferro;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os recursos naturais a que se refere o art. 1.230, independentemente do solo onde se acham;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os navios;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 - as aeronaves.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VIII - o direito de uso especial para fins de moradia; </w:t>
      </w:r>
      <w:hyperlink r:id="rId75" w:anchor="art10" w:history="1">
        <w:r w:rsidRPr="00673152">
          <w:rPr>
            <w:rFonts w:ascii="Arial" w:eastAsia="Times New Roman" w:hAnsi="Arial" w:cs="Arial"/>
            <w:color w:val="0000FF"/>
            <w:sz w:val="20"/>
            <w:szCs w:val="20"/>
            <w:u w:val="single"/>
            <w:lang w:eastAsia="en-GB"/>
          </w:rPr>
          <w:t>(Incluído pela Lei nº 11.481, de 2007)</w:t>
        </w:r>
      </w:hyperlink>
    </w:p>
    <w:p w:rsidR="00673152" w:rsidRPr="00673152" w:rsidRDefault="00673152" w:rsidP="00673152">
      <w:pPr>
        <w:spacing w:before="100" w:beforeAutospacing="1" w:after="100" w:afterAutospacing="1" w:line="240" w:lineRule="atLeast"/>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IX - o direito real de uso; </w:t>
      </w:r>
      <w:hyperlink r:id="rId76" w:anchor="art10" w:history="1">
        <w:r w:rsidRPr="00673152">
          <w:rPr>
            <w:rFonts w:ascii="Arial" w:eastAsia="Times New Roman" w:hAnsi="Arial" w:cs="Arial"/>
            <w:color w:val="0000FF"/>
            <w:sz w:val="20"/>
            <w:szCs w:val="20"/>
            <w:u w:val="single"/>
            <w:lang w:eastAsia="en-GB"/>
          </w:rPr>
          <w:t>(Incluído pela Lei nº 11.481, de 2007)</w:t>
        </w:r>
      </w:hyperlink>
    </w:p>
    <w:p w:rsidR="00673152" w:rsidRPr="00673152" w:rsidRDefault="00673152" w:rsidP="00673152">
      <w:pPr>
        <w:spacing w:before="100" w:beforeAutospacing="1" w:after="100" w:afterAutospacing="1" w:line="240" w:lineRule="atLeast"/>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X - a propriedade superficiária. </w:t>
      </w:r>
      <w:hyperlink r:id="rId77" w:anchor="art10" w:history="1">
        <w:r w:rsidRPr="00673152">
          <w:rPr>
            <w:rFonts w:ascii="Arial" w:eastAsia="Times New Roman" w:hAnsi="Arial" w:cs="Arial"/>
            <w:color w:val="0000FF"/>
            <w:sz w:val="20"/>
            <w:szCs w:val="20"/>
            <w:u w:val="single"/>
            <w:lang w:eastAsia="en-GB"/>
          </w:rPr>
          <w:t>(Incluído pela Lei nº 11.481, de 2007)</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hipoteca dos navios e das aeronaves reger-se-á pelo disposto em lei especial. </w:t>
      </w:r>
      <w:hyperlink r:id="rId78" w:anchor="art10" w:history="1">
        <w:r w:rsidRPr="00673152">
          <w:rPr>
            <w:rFonts w:ascii="Arial" w:eastAsia="Times New Roman" w:hAnsi="Arial" w:cs="Arial"/>
            <w:color w:val="0000FF"/>
            <w:sz w:val="20"/>
            <w:szCs w:val="20"/>
            <w:u w:val="single"/>
            <w:lang w:eastAsia="en-GB"/>
          </w:rPr>
          <w:t>(Renumerado do parágrafo único pela Lei nº 11.481, de 2007)</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Os direitos de garantia instituídos nas hipóteses dos incisos IX e X do caput deste artigo ficam limitados à duração da concessão ou direito de superfície, caso tenham sido transferidos por período determinado. </w:t>
      </w:r>
      <w:hyperlink r:id="rId79" w:anchor="art10" w:history="1">
        <w:r w:rsidRPr="00673152">
          <w:rPr>
            <w:rFonts w:ascii="Arial" w:eastAsia="Times New Roman" w:hAnsi="Arial" w:cs="Arial"/>
            <w:color w:val="0000FF"/>
            <w:sz w:val="20"/>
            <w:szCs w:val="20"/>
            <w:u w:val="single"/>
            <w:lang w:eastAsia="en-GB"/>
          </w:rPr>
          <w:t>(Incluído pela Lei nº 11.481, de 2007)</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1.474. A hipoteca abrange todas as acessões, melhoramentos ou construções do imóvel. Subsistem os ônus reais constituídos e registrados, anteriormente à hipoteca, sobre o mesmo imóvel.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1.475. É nula a cláusula que proíbe ao proprietário alienar imóvel hipotecado.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Pode convencionar-se que vencerá o crédito hipotecário, se o imóvel for alienado.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1.476. O dono do imóvel hipotecado pode constituir outra hipoteca sobre ele, mediante novo título, em favor do mesmo ou de outro credor.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1.477. Salvo o caso de insolvência do devedor, o credor da segunda hipoteca, embora vencida, não poderá executar o imóvel antes de vencida a primeira.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Não se considera insolvente o devedor por faltar ao pagamento das obrigações garantidas por hipotecas posteriores à primeira.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1.478. Se o devedor da obrigação garantida pela primeira hipoteca não se oferecer, no vencimento, para pagá-la, o credor da segunda pode promover-lhe a extinção, consignando a importância e citando o primeiro credor para recebê-la e o devedor para pagá-la; se este não pagar, o segundo credor, efetuando o pagamento, se sub-rogará nos direitos da hipoteca anterior, sem prejuízo dos que lhe competirem contra o devedor comum.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primeiro credor estiver promovendo a execução da hipoteca, o credor da segunda depositará a importância do débito e as despesas judiciais.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1.479. O adquirente do imóvel hipotecado, desde que não se tenha obrigado pessoalmente a pagar as dívidas aos credores hipotecários, poderá exonerar-se da hipoteca, abandonando-lhes o imóvel.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1.480. O adquirente notificará o vendedor e os credores hipotecários, deferindo-lhes, conjuntamente, a posse do imóvel, ou o depositará em juízo.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Poderá o adquirente exercer a faculdade de abandonar o imóvel hipotecado, até as vinte e quatro horas subseqüentes à citação, com que se inicia o procedimento executivo.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1.481. Dentro em trinta dias, contados do registro do título aquisitivo, tem o adquirente do imóvel hipotecado o direito de remi-lo, citando os credores hipotecários e propondo importância não inferior ao preço por que o adquiriu.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credor impugnar o preço da aquisição ou a importância oferecida, realizar-se-á licitação, efetuando-se a venda judicial a quem oferecer maior preço, assegurada preferência ao adquirente do imóvel.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impugnado pelo credor, o preço da aquisição ou o preço proposto pelo adquirente, haver-se-á por definitivamente fixado para a remissão do imóvel, que ficará livre de hipoteca, uma vez pago ou depositado o preço.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adquirente deixar de remir o imóvel, sujeitando-o a execução, ficará obrigado a ressarcir os credores hipotecários da desvalorização que, por sua culpa, o mesmo vier a sofrer, além das despesas judiciais da execução.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Disporá de ação regressiva contra o vendedor o adquirente que ficar privado do imóvel em conseqüência de licitação ou penhora, o que pagar a hipoteca, o que, por causa de adjudicação ou licitação, desembolsar com o pagamento da hipoteca importância excedente à da compra e o que suportar custas e despesas judiciais.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1.482. Realizada a praça, o executado poderá, até a assinatura do auto de arrematação ou até que seja publicada a sentença de adjudicação, remir o imóvel hipotecado, oferecendo preço igual ao da avaliação, se não tiver havido licitantes, ou ao do maior lance oferecido. Igual direito caberá ao cônjuge, aos descendentes ou ascendentes do executado.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1.483. No caso de falência, ou insolvência, do devedor hipotecário, o direito de remição defere-se à massa, ou aos credores em concurso, não podendo o credor recusar o preço da avaliação do imóvel.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Pode o credor hipotecário, para pagamento de seu crédito, requerer a adjudicação do imóvel avaliado em quantia inferior àquele, desde que dê quitação pela sua totalidade.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1.484. É lícito aos interessados fazer constar das escrituras o valor entre si ajustado dos imóveis hipotecados, o qual, devidamente atualizado, será a base para as arrematações, adjudicações e remições, dispensada a avaliação.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1.485. Mediante simples averbação, requerida por ambas as partes, poderá prorrogar-se a hipoteca, até 30 (trinta) anos da data do contrato. Desde que perfaça esse prazo, só poderá subsistir o contrato de hipoteca reconstituindo-se por novo título e novo registro; e, nesse caso, lhe será mantida a precedência, que então lhe competir. </w:t>
      </w:r>
      <w:hyperlink r:id="rId80" w:anchor="art58" w:history="1">
        <w:r w:rsidRPr="00673152">
          <w:rPr>
            <w:rFonts w:ascii="Arial" w:eastAsia="Times New Roman" w:hAnsi="Arial" w:cs="Arial"/>
            <w:color w:val="0000FF"/>
            <w:sz w:val="20"/>
            <w:szCs w:val="20"/>
            <w:u w:val="single"/>
            <w:lang w:eastAsia="en-GB"/>
          </w:rPr>
          <w:t>(Redação dada pela Lei nº 10.931, de 2004)</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1.486. Podem o credor e o devedor, no ato constitutivo da hipoteca, autorizar a emissão da correspondente cédula hipotecária, na forma e para os fins previstos em lei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1.487. A hipoteca pode ser constituída para garantia de dívida futura ou condicionada, desde que determinado o valor máximo do crédito a ser garantido.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Nos casos deste artigo, a execução da hipoteca dependerá de prévia e expressa concordância do devedor quanto à verificação da condição, ou ao montante da dívida.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Havendo divergência entre o credor e o devedor, caberá àquele fazer prova de seu crédito. Reconhecido este, o devedor responderá, inclusive, por perdas e danos, em razão da superveniente desvalorização do imóvel.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1.488. Se o imóvel, dado em garantia hipotecária, vier a ser loteado, ou se nele se constituir condomínio edilício, poderá o ônus ser dividido, gravando cada lote ou unidade autônoma, se o requererem ao juiz o credor, o devedor ou os donos, obedecida a proporção entre o valor de cada um deles e o crédito.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credor só poderá se opor ao pedido de desmembramento do ônus, provando que o mesmo importa em diminuição de sua garantia.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Salvo convenção em contrário, todas as despesas judiciais ou extrajudiciais necessárias ao desmembramento do ônus correm por conta de quem o requerer.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desmembramento do ônus não exonera o devedor originário da responsabilidade a que se refere o art. 1.430, salvo anuência do credor.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22" w:name="hipotecalegalsecaoii"/>
      <w:bookmarkEnd w:id="322"/>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Da Hipoteca Legal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1.489. A lei confere hipoteca: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às pessoas de direito público interno (art. 41) sobre os imóveis pertencentes aos encarregados da cobrança, guarda ou administração dos respectivos fundos e rendas;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aos filhos, sobre os imóveis do pai ou da mãe que passar a outras núpcias, antes de fazer o inventário do casal anterior;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ao ofendido, ou aos seus herdeiros, sobre os imóveis do delinqüente, para satisfação do dano causado pelo delito e pagamento das despesas judiciais;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IV - ao co-herdeiro, para garantia do seu quinhão ou torna da partilha, sobre o imóvel adjudicado ao herdeiro reponente;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ao credor sobre o imóvel arrematado, para garantia do pagamento do restante do preço da arrematação.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1.490. O credor da hipoteca legal, ou quem o represente, poderá, provando a insuficiência dos imóveis especializados, exigir do devedor que seja reforçado com outros.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1.491. A hipoteca legal pode ser substituída por caução de títulos da dívida pública federal ou estadual, recebidos pelo valor de sua cotação mínima no ano corrente; ou por outra garantia, a critério do juiz, a requerimento do devedor.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23" w:name="registrohipoteca"/>
      <w:bookmarkEnd w:id="323"/>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Do Registro da Hipoteca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1.492. As hipotecas serão registradas no cartório do lugar do imóvel, ou no de cada um deles, se o título se referir a mais de 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Compete aos interessados, exibido o título, requerer o registro da hipoteca.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1.493. Os registros e averbações seguirão a ordem em que forem requeridas, verificando-se ela pela da sua numeração sucessiva no protocolo.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número de ordem determina a prioridade, e esta a preferência entre as hipotecas.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1.494. Não se registrarão no mesmo dia duas hipotecas, ou uma hipoteca e outro direito real, sobre o mesmo imóvel, em favor de pessoas diversas, salvo se as escrituras, do mesmo dia, indicarem a hora em que foram lavradas.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1.495. Quando se apresentar ao oficial do registro título de hipoteca que mencione a constituição de anterior, não registrada, sobrestará ele na inscrição da nova, depois de a prenotar, até trinta dias, aguardando que o interessado inscreva a precedente; esgotado o prazo, sem que se requeira a inscrição desta, a hipoteca ulterior será registrada e obterá preferência.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1.496. Se tiver dúvida sobre a legalidade do registro requerido, o oficial fará, ainda assim, a prenotação do pedido. Se a dúvida, dentro em noventa dias, for julgada improcedente, o registro efetuar-se-á com o mesmo número que teria na data da prenotação; no caso contrário, cancelada esta, receberá o registro o número correspondente à data em que se tornar a requerer.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1.497. As hipotecas legais, de qualquer natureza, deverão ser registradas e especializadas.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registro e a especialização das hipotecas legais incumbem a quem está obrigado a prestar a garantia, mas os interessados podem promover a inscrição delas, ou solicitar ao Ministério Público que o faça.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As pessoas, às quais incumbir o registro e a especialização das hipotecas legais, estão sujeitas a perdas e danos pela omissão.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1.498. Vale o registro da hipoteca, enquanto a obrigação perdurar; mas a especialização, em completando vinte anos, deve ser renovada.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24" w:name="extincaohipoteca"/>
      <w:bookmarkEnd w:id="324"/>
      <w:r w:rsidRPr="00673152">
        <w:rPr>
          <w:rFonts w:ascii="Arial" w:eastAsia="Times New Roman" w:hAnsi="Arial" w:cs="Arial"/>
          <w:sz w:val="20"/>
          <w:szCs w:val="20"/>
          <w:lang w:eastAsia="en-GB"/>
        </w:rPr>
        <w:t>Seção IV</w:t>
      </w:r>
      <w:r w:rsidRPr="00673152">
        <w:rPr>
          <w:rFonts w:ascii="Arial" w:eastAsia="Times New Roman" w:hAnsi="Arial" w:cs="Arial"/>
          <w:sz w:val="20"/>
          <w:szCs w:val="20"/>
          <w:lang w:eastAsia="en-GB"/>
        </w:rPr>
        <w:br/>
        <w:t>Da Extinção da Hipoteca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1.499. A hipoteca extingue-se: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pela extinção da obrigação principal;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pelo perecimento da coisa;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pela resolução da propriedade;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pela renúncia do credor;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pela remição;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pela arrematação ou adjudicação.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1.500. Extingue-se ainda a hipoteca com a averbação, no Registro de Imóveis, do cancelamento do registro, à vista da respectiva prova.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1.501. Não extinguirá a hipoteca, devidamente registrada, a arrematação ou adjudicação, sem que tenham sido notificados judicialmente os respectivos credores hipotecários, que não forem de qualquer modo partes na execução.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25" w:name="hipotecaviaferrea"/>
      <w:bookmarkEnd w:id="325"/>
      <w:r w:rsidRPr="00673152">
        <w:rPr>
          <w:rFonts w:ascii="Arial" w:eastAsia="Times New Roman" w:hAnsi="Arial" w:cs="Arial"/>
          <w:sz w:val="20"/>
          <w:szCs w:val="20"/>
          <w:lang w:eastAsia="en-GB"/>
        </w:rPr>
        <w:t>Seção V</w:t>
      </w:r>
      <w:r w:rsidRPr="00673152">
        <w:rPr>
          <w:rFonts w:ascii="Arial" w:eastAsia="Times New Roman" w:hAnsi="Arial" w:cs="Arial"/>
          <w:sz w:val="20"/>
          <w:szCs w:val="20"/>
          <w:lang w:eastAsia="en-GB"/>
        </w:rPr>
        <w:br/>
        <w:t>Da Hipoteca de Vias Férreas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1.502. As hipotecas sobre as estradas de ferro serão registradas no Município da estação inicial da respectiva linha.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1.503. Os credores hipotecários não podem embaraçar a exploração da linha, nem contrariar as modificações, que a administração deliberar, no leito da estrada, em suas dependências, ou no seu material.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1.504. A hipoteca será circunscrita à linha ou às linhas especificadas na escritura e ao respectivo material de exploração, no estado em que ao tempo da execução estiverem; mas os credores hipotecários poderão opor-se à venda da estrada, à de suas linhas, de seus ramais ou de parte considerável do material de exploração; bem como à fusão com outra empresa, sempre que com isso a garantia do débito enfraquecer.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1.505. Na execução das hipotecas será intimado o representante da União ou do Estado, para, dentro em quinze dias, remir a estrada de ferro hipotecada, pagando o preço da arrematação ou da adjudicação.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26" w:name="anticresecapituloiv"/>
      <w:bookmarkEnd w:id="326"/>
      <w:r w:rsidRPr="00673152">
        <w:rPr>
          <w:rFonts w:ascii="Arial" w:eastAsia="Times New Roman" w:hAnsi="Arial" w:cs="Arial"/>
          <w:sz w:val="20"/>
          <w:szCs w:val="20"/>
          <w:lang w:eastAsia="en-GB"/>
        </w:rPr>
        <w:t>CAPÍTULO IV</w:t>
      </w:r>
      <w:r w:rsidRPr="00673152">
        <w:rPr>
          <w:rFonts w:ascii="Arial" w:eastAsia="Times New Roman" w:hAnsi="Arial" w:cs="Arial"/>
          <w:sz w:val="20"/>
          <w:szCs w:val="20"/>
          <w:lang w:eastAsia="en-GB"/>
        </w:rPr>
        <w:br/>
        <w:t>Da Anticrese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1.506. Pode o devedor ou outrem por ele, com a entrega do imóvel ao credor, ceder-lhe o direito de perceber, em compensação da dívida, os frutos e rendimentos.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É permitido estipular que os frutos e rendimentos do imóvel sejam percebidos pelo credor à conta de juros, mas se o seu valor ultrapassar a taxa máxima permitida em lei para as operações financeiras, o remanescente será imputado ao capital.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Quando a anticrese recair sobre bem imóvel, este poderá ser hipotecado pelo devedor ao credor anticrético, ou a terceiros, assim como o imóvel hipotecado poderá ser dado em anticrese.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1.507. O credor anticrético pode administrar os bens dados em anticrese e fruir seus frutos e utilidades, mas deverá apresentar anualmente balanço, exato e fiel, de sua administração.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devedor anticrético não concordar com o que se contém no balanço, por ser inexato, ou ruinosa a administração, poderá impugná-lo, e, se o quiser, requerer a transformação em arrendamento, fixando o juiz o valor mensal do aluguel, o qual poderá ser corrigido anualmente.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credor anticrético pode, salvo pacto em sentido contrário, arrendar os bens dados em anticrese a terceiro, mantendo, até ser pago, direito de retenção do imóvel, embora o aluguel desse arrendamento não seja vinculativo para o devedor.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1.508. O credor anticrético responde pelas deteriorações que, por culpa sua, o imóvel vier a sofrer, e pelos frutos e rendimentos que, por sua negligência, deixar de perceber.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1.509. O credor anticrético pode vindicar os seus direitos contra o adquirente dos bens, os credores quirografários e os hipotecários posteriores ao registro da anticrese.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executar os bens por falta de pagamento da dívida, ou permitir que outro credor o execute, sem opor o seu direito de retenção ao exeqüente, não terá preferência sobre o preço.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credor anticrético não terá preferência sobre a indenização do seguro, quando o prédio seja destruído, nem, se forem desapropriados os bens, com relação à desapropriação.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1.510. O adquirente dos bens dados em anticrese poderá remi-los, antes do vencimento da dívida, pagando a sua totalidade à data do pedido de remição e imitir-se-á, se for o caso, na sua posse.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27" w:name="direitofamilialivroiv"/>
      <w:bookmarkEnd w:id="327"/>
      <w:r w:rsidRPr="00673152">
        <w:rPr>
          <w:rFonts w:ascii="Arial" w:eastAsia="Times New Roman" w:hAnsi="Arial" w:cs="Arial"/>
          <w:sz w:val="20"/>
          <w:szCs w:val="20"/>
          <w:lang w:eastAsia="en-GB"/>
        </w:rPr>
        <w:t>LIVRO IV</w:t>
      </w:r>
      <w:r w:rsidRPr="00673152">
        <w:rPr>
          <w:rFonts w:ascii="Arial" w:eastAsia="Times New Roman" w:hAnsi="Arial" w:cs="Arial"/>
          <w:sz w:val="20"/>
          <w:szCs w:val="20"/>
          <w:lang w:eastAsia="en-GB"/>
        </w:rPr>
        <w:br/>
        <w:t>Do Direito de Família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28" w:name="direitopessoal"/>
      <w:bookmarkEnd w:id="328"/>
      <w:r w:rsidRPr="00673152">
        <w:rPr>
          <w:rFonts w:ascii="Arial" w:eastAsia="Times New Roman" w:hAnsi="Arial" w:cs="Arial"/>
          <w:sz w:val="20"/>
          <w:szCs w:val="20"/>
          <w:lang w:eastAsia="en-GB"/>
        </w:rPr>
        <w:t>TÍTULO I</w:t>
      </w:r>
      <w:r w:rsidRPr="00673152">
        <w:rPr>
          <w:rFonts w:ascii="Arial" w:eastAsia="Times New Roman" w:hAnsi="Arial" w:cs="Arial"/>
          <w:sz w:val="20"/>
          <w:szCs w:val="20"/>
          <w:lang w:eastAsia="en-GB"/>
        </w:rPr>
        <w:br/>
        <w:t>Do Direito Pessoal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29" w:name="casamentosubtituloi"/>
      <w:bookmarkEnd w:id="329"/>
      <w:r w:rsidRPr="00673152">
        <w:rPr>
          <w:rFonts w:ascii="Arial" w:eastAsia="Times New Roman" w:hAnsi="Arial" w:cs="Arial"/>
          <w:sz w:val="20"/>
          <w:szCs w:val="20"/>
          <w:lang w:eastAsia="en-GB"/>
        </w:rPr>
        <w:t>SUBTÍTULO I</w:t>
      </w:r>
      <w:r w:rsidRPr="00673152">
        <w:rPr>
          <w:rFonts w:ascii="Arial" w:eastAsia="Times New Roman" w:hAnsi="Arial" w:cs="Arial"/>
          <w:sz w:val="20"/>
          <w:szCs w:val="20"/>
          <w:lang w:eastAsia="en-GB"/>
        </w:rPr>
        <w:br/>
        <w:t>Do Casamento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30" w:name="casamentocapituloi"/>
      <w:bookmarkEnd w:id="330"/>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1.511. O casamento estabelece comunhão plena de vida, com base na igualdade de direitos e deveres dos cônjuges.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1.512. O casamento é civil e gratuita a sua celebração.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habilitação para o casamento, o registro e a primeira certidão serão isentos de selos, emolumentos e custas, para as pessoas cuja pobreza for declarada, sob as penas da lei.</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1.513. É defeso a qualquer pessoa, de direito público ou privado, interferir na comunhão de vida instituída pela família.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1.514. O casamento se realiza no momento em que o homem e a mulher manifestam, perante o juiz, a sua vontade de estabelecer vínculo conjugal, e o juiz os declara casados.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1.515. O casamento religioso, que atender às exigências da lei para a validade do casamento civil, equipara-se a este, desde que registrado no registro próprio, produzindo efeitos a partir da data de sua celebração.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1.516. O registro do casamento religioso submete-se aos mesmos requisitos exigidos para o casamento civil.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registro civil do casamento religioso deverá ser promovido dentro de noventa dias de sua realização, mediante comunicação do celebrante ao ofício competente, ou por iniciativa de qualquer interessado, desde que haja sido homologada previamente a habilitação regulada neste Código. Após o referido prazo, o registro dependerá de nova habilitação.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casamento religioso, celebrado sem as formalidades exigidas neste Código, terá efeitos civis se, a requerimento do casal, for registrado, a qualquer tempo, no registro civil, mediante prévia habilitação perante a autoridade competente e observado o prazo do art. 1.532.</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Será nulo o registro civil do casamento religioso se, antes dele, qualquer dos consorciados houver contraído com outrem casamento civil.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31" w:name="capacidadecasamento"/>
      <w:bookmarkEnd w:id="331"/>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Da Capacidade PARA 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1.517. O homem e a mulher com dezesseis anos podem casar, exigindo-se autorização de ambos os pais, ou de seus representantes legais, enquanto não atingida a maioridade civil.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houver divergência entre os pais, aplica-se o disposto no parágrafo único do art. 1.631.</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1.518. Até à celebração do casamento podem os pais, tutores ou curadores revogar a autorização.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1.519. A denegação do consentimento, quando injusta, pode ser suprida pelo juiz.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1.520. Excepcionalmente, será permitido o casamento de quem ainda não alcançou a idade núbil (art. 1517), para evitar imposição ou cumprimento de pena criminal ou em caso de gravidez.</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32" w:name="impedimentocapituloiii"/>
      <w:bookmarkEnd w:id="332"/>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Dos Impedimentos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1.521. Não podem casar: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os ascendentes com os descendentes, seja o parentesco natural ou civil;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os afins em linha reta;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 adotante com quem foi cônjuge do adotado e o adotado com quem o foi do adotante;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os irmãos, unilaterais ou bilaterais, e demais colaterais, até o terceiro grau inclusive;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o adotado com o filho do adotante;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as pessoas casadas;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 - o cônjuge sobrevivente com o condenado por homicídio ou tentativa de homicídio contra o seu consorte.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1.522. Os impedimentos podem ser opostos, até o momento da celebração do casamento, por qualquer pessoa capaz.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juiz, ou o oficial de registro, tiver conhecimento da existência de algum impedimento, será obrigado a declará-lo.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33" w:name="causasuspensiva"/>
      <w:bookmarkEnd w:id="333"/>
      <w:r w:rsidRPr="00673152">
        <w:rPr>
          <w:rFonts w:ascii="Arial" w:eastAsia="Times New Roman" w:hAnsi="Arial" w:cs="Arial"/>
          <w:sz w:val="20"/>
          <w:szCs w:val="20"/>
          <w:lang w:eastAsia="en-GB"/>
        </w:rPr>
        <w:lastRenderedPageBreak/>
        <w:t>CAPÍTULO IV</w:t>
      </w:r>
      <w:r w:rsidRPr="00673152">
        <w:rPr>
          <w:rFonts w:ascii="Arial" w:eastAsia="Times New Roman" w:hAnsi="Arial" w:cs="Arial"/>
          <w:sz w:val="20"/>
          <w:szCs w:val="20"/>
          <w:lang w:eastAsia="en-GB"/>
        </w:rPr>
        <w:br/>
        <w:t>Das causas suspensivas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1.523. Não devem casar: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 viúvo ou a viúva que tiver filho do cônjuge falecido, enquanto não fizer inventário dos bens do casal e der partilha aos herdeiros;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 viúva, ou a mulher cujo casamento se desfez por ser nulo ou ter sido anulado, até dez meses depois do começo da viuvez, ou da dissolução da sociedade conjugal;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 divorciado, enquanto não houver sido homologada ou decidida a partilha dos bens do casal;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o tutor ou o curador e os seus descendentes, ascendentes, irmãos, cunhados ou sobrinhos, com a pessoa tutelada ou curatelada, enquanto não cessar a tutela ou curatela, e não estiverem saldadas as respectivas contas.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É permitido aos nubentes solicitar ao juiz que não lhes sejam aplicadas as causas suspensivas previstas nos incisos I, III e IV deste artigo, provando-se a inexistência de prejuízo, respectivamente, para o herdeiro, para o ex-cônjuge e para a pessoa tutelada ou curatelada; no caso do inciso II, a nubente deverá provar nascimento de filho, ou inexistência de gravidez, na fluência do prazo.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1.524. As causas suspensivas da celebração do casamento podem ser argüidas pelos parentes em linha reta de um dos nubentes, sejam consangüíneos ou afins, e pelos colaterais em segundo grau, sejam também consangüíneos ou afins.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34" w:name="processohabilitacaocasamento"/>
      <w:bookmarkEnd w:id="334"/>
      <w:r w:rsidRPr="00673152">
        <w:rPr>
          <w:rFonts w:ascii="Arial" w:eastAsia="Times New Roman" w:hAnsi="Arial" w:cs="Arial"/>
          <w:sz w:val="20"/>
          <w:szCs w:val="20"/>
          <w:lang w:eastAsia="en-GB"/>
        </w:rPr>
        <w:t>CAPÍTULO V</w:t>
      </w:r>
      <w:r w:rsidRPr="00673152">
        <w:rPr>
          <w:rFonts w:ascii="Arial" w:eastAsia="Times New Roman" w:hAnsi="Arial" w:cs="Arial"/>
          <w:sz w:val="20"/>
          <w:szCs w:val="20"/>
          <w:lang w:eastAsia="en-GB"/>
        </w:rPr>
        <w:br/>
        <w:t>Do Processo de Habilitação PARA 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1.525. O requerimento de habilitação para o casamento será firmado por ambos os nubentes, de próprio punho, ou, a seu pedido, por procurador, e deve ser instruído com os seguintes documentos: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certidão de nascimento ou documento equivalente;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autorização por escrito das pessoas sob cuja dependência legal estiverem, ou ato judicial que a supra;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declaração de duas testemunhas maiores, parentes ou não, que atestem conhecê-los e afirmem não existir impedimento que os iniba de casar;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declaração do estado civil, do domicílio e da residência atual dos contraentes e de seus pais, se forem conhecidos;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certidão de óbito do cônjuge falecido, de sentença declaratória de nulidade ou de anulação de casamento, transitada em julgado, ou do registro da sentença de divórcio.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1.526. A habilitação será feita pessoalmente perante o oficial do Registro Civil, com a audiência do Ministério Público. </w:t>
      </w:r>
      <w:hyperlink r:id="rId81" w:anchor="art1" w:history="1">
        <w:r w:rsidRPr="00673152">
          <w:rPr>
            <w:rFonts w:ascii="Arial" w:eastAsia="Times New Roman" w:hAnsi="Arial" w:cs="Arial"/>
            <w:color w:val="0000FF"/>
            <w:sz w:val="20"/>
            <w:szCs w:val="20"/>
            <w:u w:val="single"/>
            <w:lang w:eastAsia="en-GB"/>
          </w:rPr>
          <w:t>(Redação dada pela Lei nº 12.133, de 2009)</w:t>
        </w:r>
      </w:hyperlink>
      <w:r w:rsidRPr="00673152">
        <w:rPr>
          <w:rFonts w:ascii="Arial" w:eastAsia="Times New Roman" w:hAnsi="Arial" w:cs="Arial"/>
          <w:color w:val="000000"/>
          <w:sz w:val="20"/>
          <w:szCs w:val="20"/>
          <w:lang w:eastAsia="en-GB"/>
        </w:rPr>
        <w:t xml:space="preserve"> </w:t>
      </w:r>
      <w:hyperlink r:id="rId82" w:anchor="art2" w:history="1">
        <w:r w:rsidRPr="00673152">
          <w:rPr>
            <w:rFonts w:ascii="Arial" w:eastAsia="Times New Roman" w:hAnsi="Arial" w:cs="Arial"/>
            <w:color w:val="0000FF"/>
            <w:sz w:val="20"/>
            <w:szCs w:val="20"/>
            <w:u w:val="single"/>
            <w:lang w:eastAsia="en-GB"/>
          </w:rPr>
          <w:t>Vigência</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Parágrafo único. Caso haja impugnação do oficial, do Ministério Público ou de terceiro, a habilitação será submetida ao juiz. </w:t>
      </w:r>
      <w:hyperlink r:id="rId83" w:anchor="art1" w:history="1">
        <w:r w:rsidRPr="00673152">
          <w:rPr>
            <w:rFonts w:ascii="Arial" w:eastAsia="Times New Roman" w:hAnsi="Arial" w:cs="Arial"/>
            <w:color w:val="0000FF"/>
            <w:sz w:val="20"/>
            <w:szCs w:val="20"/>
            <w:u w:val="single"/>
            <w:lang w:eastAsia="en-GB"/>
          </w:rPr>
          <w:t>(Incluído pela Lei nº 12.133, de 2009)</w:t>
        </w:r>
      </w:hyperlink>
      <w:r w:rsidRPr="00673152">
        <w:rPr>
          <w:rFonts w:ascii="Arial" w:eastAsia="Times New Roman" w:hAnsi="Arial" w:cs="Arial"/>
          <w:color w:val="000000"/>
          <w:sz w:val="20"/>
          <w:szCs w:val="20"/>
          <w:lang w:eastAsia="en-GB"/>
        </w:rPr>
        <w:t xml:space="preserve"> </w:t>
      </w:r>
      <w:hyperlink r:id="rId84" w:anchor="art2" w:history="1">
        <w:r w:rsidRPr="00673152">
          <w:rPr>
            <w:rFonts w:ascii="Arial" w:eastAsia="Times New Roman" w:hAnsi="Arial" w:cs="Arial"/>
            <w:color w:val="0000FF"/>
            <w:sz w:val="20"/>
            <w:szCs w:val="20"/>
            <w:u w:val="single"/>
            <w:lang w:eastAsia="en-GB"/>
          </w:rPr>
          <w:t>Vigência</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1.527. Estando em ordem a documentação, o oficial extrairá o edital, que se afixará durante quinze dias nas circunscrições do Registro Civil de ambos os nubentes, e, obrigatoriamente, se publicará na imprensa local, se houver.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autoridade competente, havendo urgência, poderá dispensar a publicação.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1.528. É dever do oficial do registro esclarecer os nubentes a respeito dos fatos que podem ocasionar a invalidade do casamento, bem como sobre os diversos regimes de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1.529. Tanto os impedimentos quanto as causas suspensivas serão opostos em declaração escrita e assinada, instruída com as provas do fato alegado, ou com a indicação do lugar onde possam ser obtidas.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1.530. O oficial do registro dará aos nubentes ou a seus representantes nota da oposição, indicando os fundamentos, as provas e o nome de quem a ofereceu.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Podem os nubentes requerer prazo razoável para fazer prova contrária aos fatos alegados, e promover as ações civis e criminais contra o oponente de má-fé.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1.531. Cumpridas as formalidades dos arts. 1.526 e 1.527 e verificada a inexistência de fato obstativo, o oficial do registro extrairá o certificado de habilitação.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1.532. A eficácia da habilitação será de noventa dias, a contar da data em que foi extraído o certificado.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35" w:name="celebracaocasamento"/>
      <w:bookmarkEnd w:id="335"/>
      <w:r w:rsidRPr="00673152">
        <w:rPr>
          <w:rFonts w:ascii="Arial" w:eastAsia="Times New Roman" w:hAnsi="Arial" w:cs="Arial"/>
          <w:sz w:val="20"/>
          <w:szCs w:val="20"/>
          <w:lang w:eastAsia="en-GB"/>
        </w:rPr>
        <w:t>CAPÍTULO VI</w:t>
      </w:r>
      <w:r w:rsidRPr="00673152">
        <w:rPr>
          <w:rFonts w:ascii="Arial" w:eastAsia="Times New Roman" w:hAnsi="Arial" w:cs="Arial"/>
          <w:sz w:val="20"/>
          <w:szCs w:val="20"/>
          <w:lang w:eastAsia="en-GB"/>
        </w:rPr>
        <w:br/>
        <w:t>Da Celebração do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1.533. Celebrar-se-á o casamento, no dia, hora e lugar previamente designados pela autoridade que houver de presidir o ato, mediante petição dos contraentes, que se mostrem habilitados com a certidão do art. 1.531.</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1.534. A solenidade realizar-se-á na sede do cartório, com toda publicidade, a portas abertas, presentes pelo menos duas testemunhas, parentes ou não dos contraentes, ou, querendo as partes e consentindo a autoridade celebrante, noutro edifício público ou particular.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Quando o casamento for em edifício particular, ficará este de portas abertas durante o ato.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Serão quatro as testemunhas na hipótese do parágrafo anterior e se algum dos contraentes não souber ou não puder escrever.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1.535. Presentes os contraentes, em pessoa ou por procurador especial, juntamente com as testemunhas e o oficial do registro, o presidente do ato, ouvida aos nubentes a afirmação de que pretendem casar por livre e espontânea vontade, declarará efetuado o casamento, nestes termos:"De acordo com a vontade que ambos acabais de afirmar perante mim, de vos receberdes por marido e mulher, eu, em nome da lei, vos declaro casados."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1.536. Do casamento, logo depois de celebrado, lavrar-se-á o assento no livro de registro. No assento, assinado pelo presidente do ato, pelos cônjuges, as testemunhas, e o oficial do registro, serão exarados: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os prenomes, sobrenomes, datas de nascimento, profissão, domicílio e residência atual dos cônjuges;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os prenomes, sobrenomes, datas de nascimento ou de morte, domicílio e residência atual dos pais;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III - o prenome e sobrenome do cônjuge precedente e a data da dissolução do casamento anterior;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 data da publicação dos proclamas e da celebração do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a relação dos documentos apresentados ao oficial do registro;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o prenome, sobrenome, profissão, domicílio e residência atual das testemunhas;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 - o regime do casamento, com a declaração da data e do cartório em cujas notas foi lavrada a escritura antenupcial, quando o regime não for o da comunhão parcial, ou o obrigatoriamente estabelecido.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1.537. O instrumento da autorização para casar transcrever-se-á integralmente na escritura antenupcial.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1.538. A celebração do casamento será imediatamente suspensa se algum dos contraentes: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recusar a solene afirmação da sua vontade;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declarar que esta não é livre e espontânea;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manifestar-se arrependido.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nubente que, por algum dos fatos mencionados neste artigo, der causa à suspensão do ato, não será admitido a retratar-se no mesmo dia.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1.539. No caso de moléstia grave de um dos nubentes, o presidente do ato irá celebrá-lo onde se encontrar o impedido, sendo urgente, ainda que à noite, perante duas testemunhas que saibam ler e escrever.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falta ou impedimento da autoridade competente para presidir o casamento suprir-se-á por qualquer dos seus substitutos legais, e a do oficial do Registro Civil por outro ad hoc, nomeado pelo presidente do 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termo avulso, lavrado pelo oficial ad hoc, será registrado no respectivo registro dentro em cinco dias, perante duas testemunhas, ficando arquivado.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1.540. Quando algum dos contraentes estiver em iminente risco de vida, não obtendo a presença da autoridade à qual incumba presidir o ato, nem a de seu substituto, poderá o casamento ser celebrado na presença de seis testemunhas, que com os nubentes não tenham parentesco em linha reta, ou, na colateral, até segundo grau.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1.541. Realizado o casamento, devem as testemunhas comparecer perante a autoridade judicial mais próxima, dentro em dez dias, pedindo que lhes tome por termo a declaração 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que foram convocadas por parte do enfermo;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que este parecia em perigo de vida, mas em seu juízo;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que, em sua presença, declararam os contraentes, livre e espontaneamente, receber-se por marido e mulher.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Autuado o pedido e tomadas as declarações, o juiz procederá às diligências necessárias para verificar se os contraentes podiam ter-se habilitado, na forma ordinária, ouvidos os interessados que o requererem, dentro em quinze dias.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Verificada a idoneidade dos cônjuges para o casamento, assim o decidirá a autoridade competente, com recurso voluntário às partes.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da decisão não se tiver recorrido, ou se ela passar em julgado, apesar dos recursos interpostos, o juiz mandará registrá-la no livro do Registro dos Casamentos.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assento assim lavrado retrotrairá os efeitos do casamento, quanto ao estado dos cônjuges, à data da celebração.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5</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Serão dispensadas as formalidades deste e do artigo antecedente, se o enfermo convalescer e puder ratificar o casamento na presença da autoridade competente e do oficial do registro.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1.542. O casamento pode celebrar-se mediante procuração, por instrumento público, com poderes especiais.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revogação do mandato não necessita chegar ao conhecimento do mandatário; mas, celebrado o casamento sem que o mandatário ou o outro contraente tivessem ciência da revogação, responderá o mandante por perdas e danos.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nubente que não estiver em iminente risco de vida poderá fazer-se representar no casamento nuncupativo.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eficácia do mandato não ultrapassará noventa dias.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Só por instrumento público se poderá revogar o mandato.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36" w:name="provacasamento"/>
      <w:bookmarkEnd w:id="336"/>
      <w:r w:rsidRPr="00673152">
        <w:rPr>
          <w:rFonts w:ascii="Arial" w:eastAsia="Times New Roman" w:hAnsi="Arial" w:cs="Arial"/>
          <w:sz w:val="20"/>
          <w:szCs w:val="20"/>
          <w:lang w:eastAsia="en-GB"/>
        </w:rPr>
        <w:t>CAPÍTULO VII</w:t>
      </w:r>
      <w:r w:rsidRPr="00673152">
        <w:rPr>
          <w:rFonts w:ascii="Arial" w:eastAsia="Times New Roman" w:hAnsi="Arial" w:cs="Arial"/>
          <w:sz w:val="20"/>
          <w:szCs w:val="20"/>
          <w:lang w:eastAsia="en-GB"/>
        </w:rPr>
        <w:br/>
        <w:t>Das Provas do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1.543. O casamento celebrado no Brasil prova-se pela certidão do registro.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Justificada a falta ou perda do registro civil, é admissível qualquer outra espécie de prova.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1.544. O casamento de brasileiro, celebrado no estrangeiro, perante as respectivas autoridades ou os cônsules brasileiros, deverá ser registrado em cento e oitenta dias, a contar da volta de um ou de ambos os cônjuges ao Brasil, no cartório do respectivo domicílio, ou, em sua falta, no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Ofício da Capital do Estado em que passarem a residir.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1.545. O casamento de pessoas que, na posse do estado de casadas, não possam manifestar vontade, ou tenham falecido, não se pode contestar em prejuízo da prole comum, salvo mediante certidão do Registro Civil que prove que já era casada alguma delas, quando contraiu o casamento impugnado.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1.546. Quando a prova da celebração legal do casamento resultar de processo judicial, o registro da sentença no livro do Registro Civil produzirá, tanto no que toca aos cônjuges como no que respeita aos filhos, todos os efeitos civis desde a data do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1.547. Na dúvida entre as provas favoráveis e contrárias, julgar-se-á pelo casamento, se os cônjuges, cujo casamento se impugna, viverem ou tiverem vivido na posse do estado de casados.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37" w:name="invalidadecasamento"/>
      <w:bookmarkEnd w:id="337"/>
      <w:r w:rsidRPr="00673152">
        <w:rPr>
          <w:rFonts w:ascii="Arial" w:eastAsia="Times New Roman" w:hAnsi="Arial" w:cs="Arial"/>
          <w:sz w:val="20"/>
          <w:szCs w:val="20"/>
          <w:lang w:eastAsia="en-GB"/>
        </w:rPr>
        <w:lastRenderedPageBreak/>
        <w:t>CAPÍTULO VIII</w:t>
      </w:r>
      <w:r w:rsidRPr="00673152">
        <w:rPr>
          <w:rFonts w:ascii="Arial" w:eastAsia="Times New Roman" w:hAnsi="Arial" w:cs="Arial"/>
          <w:sz w:val="20"/>
          <w:szCs w:val="20"/>
          <w:lang w:eastAsia="en-GB"/>
        </w:rPr>
        <w:br/>
        <w:t>Da Invalidade do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1.548. É nulo o casamento contraído: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pelo enfermo mental sem o necessário discernimento para os atos da vida civil;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por infringência de impedimento.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1.549. A decretação de nulidade de casamento, pelos motivos previstos no artigo antecedente, pode ser promovida mediante ação direta, por qualquer interessado, ou pelo Ministério Público.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1.550. É anulável 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de quem não completou a idade mínima para casar;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do menor em idade núbil, quando não autorizado por seu representante legal;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por vício da vontade, nos termos dos arts. 1.556 a 1.558;</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do incapaz de consentir ou manifestar, de modo inequívoco, o consentimento;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realizado pelo mandatário, sem que ele ou o outro contraente soubesse da revogação do mandato, e não sobrevindo coabitação entre os cônjuges;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por incompetência da autoridade celebrante.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Equipara-se à revogação a invalidade do mandato judicialmente decretada.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1.551. Não se anulará, por motivo de idade, o casamento de que resultou gravidez.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1.552. A anulação do casamento dos menores de dezesseis anos será requerida: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pelo próprio cônjuge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por seus representantes legais;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por seus ascendentes.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1.553. O menor que não atingiu a idade núbil poderá, depois de completá-la, confirmar seu casamento, com a autorização de seus representantes legais, se necessária, ou com suprimento judicial.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1.554. Subsiste o casamento celebrado por aquele que, sem possuir a competência exigida na lei, exercer publicamente as funções de juiz de casamentos e, nessa qualidade, tiver registrado o ato no Registro Civil.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1.555. O casamento do menor em idade núbil, quando não autorizado por seu representante legal, só poderá ser anulado se a ação for proposta em cento e oitenta dias, por iniciativa do incapaz, ao deixar de sê-lo, de seus representantes legais ou de seus herdeiros necessários.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prazo estabelecido neste artigo será contado do dia em que cessou a incapacidade, no primeiro caso; a partir do casamento, no segundo; e, no terceiro, da morte do incapaz.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se anulará o casamento quando à sua celebração houverem assistido os representantes legais do incapaz, ou tiverem, por qualquer modo, manifestado sua aprovação.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1.556. O casamento pode ser anulado por vício da vontade, se houve por parte de um dos nubentes, ao consentir, erro essencial quanto à pessoa do outro.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1.557. Considera-se erro essencial sobre a pessoa do outro cônjuge: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 que diz respeito à sua identidade, sua honra e boa fama, sendo esse erro tal que o seu conhecimento ulterior torne insuportável a vida em comum ao cônjuge enganado;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 ignorância de crime, anterior ao casamento, que, por sua natureza, torne insuportável a vida conjugal;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 ignorância, anterior ao casamento, de defeito físico irremediável, ou de moléstia grave e transmissível, pelo contágio ou herança, capaz de pôr em risco a saúde do outro cônjuge ou de sua descendência;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 ignorância, anterior ao casamento, de doença mental grave que, por sua natureza, torne insuportável a vida em comum ao cônjuge enganado.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1.558. É anulável o casamento em virtude de coação, quando o consentimento de um ou de ambos os cônjuges houver sido captado mediante fundado temor de mal considerável e iminente para a vida, a saúde e a honra, sua ou de seus familiares.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1.559. Somente o cônjuge que incidiu em erro, ou sofreu coação, pode demandar a anulação do casamento; mas a coabitação, havendo ciência do vício, valida o ato, ressalvadas as hipóteses dos incisos III e IV do art. 1.557.</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1.560. O prazo para ser intentada a ação de anulação do casamento, a contar da data da celebração, é 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cento e oitenta dias, no caso do inciso IV do art. 1.550;</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dois anos, se incompetente a autoridade celebrante;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três anos, nos casos dos incisos I a IV do art. 1.557;</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quatro anos, se houver coação.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Extingue-se, em cento e oitenta dias, o direito de anular o casamento dos menores de dezesseis anos, contado o prazo para o menor do dia em que perfez essa idade; e da data do casamento, para seus representantes legais ou ascendentes.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Na hipótese do inciso V do art. 1.550, o prazo para anulação do casamento é de cento e oitenta dias, a partir da data em que o mandante tiver conhecimento da celebração.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1.561. Embora anulável ou mesmo nulo, se contraído de boa-fé por ambos os cônjuges, o casamento, em relação a estes como aos filhos, produz todos os efeitos até o dia da sentença anulatória.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um dos cônjuges estava de boa-fé ao celebrar o casamento, os seus efeitos civis só a ele e aos filhos aproveitarão.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ambos os cônjuges estavam de má-fé ao celebrar o casamento, os seus efeitos civis só aos filhos aproveitarão.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1.562. Antes de mover a ação de nulidade do casamento, a de anulação, a de separação judicial, a de divórcio direto ou a de dissolução de união estável, poderá requerer a parte, comprovando sua necessidade, a separação de corpos, que será concedida pelo juiz com a possível brevidade.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1.563. A sentença que decretar a nulidade do casamento retroagirá à data da sua celebração, sem prejudicar a aquisição de direitos, a título oneroso, por terceiros de boa-fé, nem a resultante de sentença transitada em julgado.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1.564. Quando o casamento for anulado por culpa de um dos cônjuges, este incorrerá:</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na perda de todas as vantagens havidas do cônjuge inocente;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na obrigação de cumprir as promessas que lhe fez no contrato antenupcial.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38" w:name="eficaciacasamento"/>
      <w:bookmarkEnd w:id="338"/>
      <w:r w:rsidRPr="00673152">
        <w:rPr>
          <w:rFonts w:ascii="Arial" w:eastAsia="Times New Roman" w:hAnsi="Arial" w:cs="Arial"/>
          <w:sz w:val="20"/>
          <w:szCs w:val="20"/>
          <w:lang w:eastAsia="en-GB"/>
        </w:rPr>
        <w:t>CAPÍTULO IX</w:t>
      </w:r>
      <w:r w:rsidRPr="00673152">
        <w:rPr>
          <w:rFonts w:ascii="Arial" w:eastAsia="Times New Roman" w:hAnsi="Arial" w:cs="Arial"/>
          <w:sz w:val="20"/>
          <w:szCs w:val="20"/>
          <w:lang w:eastAsia="en-GB"/>
        </w:rPr>
        <w:br/>
        <w:t>Da Eficácia do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1.565. Pelo casamento, homem e mulher assumem mutuamente a condição de consortes, companheiros e responsáveis pelos encargos da família.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Qualquer dos nubentes, querendo, poderá acrescer ao seu o sobrenome do outro.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planejamento familiar é de livre decisão do casal, competindo ao Estado propiciar recursos educacionais e financeiros para o exercício desse direito, vedado qualquer tipo de coerção por parte de instituições privadas ou públicas.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1.566. São deveres de ambos os cônjuges: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fidelidade recíproca;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vida em comum, no domicílio conjugal;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mútua assistência;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sustento, guarda e educação dos filhos;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respeito e consideração mútuos.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1.567. A direção da sociedade conjugal será exercida, em colaboração, pelo marido e pela mulher, sempre no interesse do casal e dos filhos.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Havendo divergência, qualquer dos cônjuges poderá recorrer ao juiz, que decidirá tendo em consideração aqueles interesses.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1.568. Os cônjuges são obrigados a concorrer, na proporção de seus bens e dos rendimentos do trabalho, para o sustento da família e a educação dos filhos, qualquer que seja o regime patrimonial.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1.569. O domicílio do casal será escolhido por ambos os cônjuges, mas um e outro podem ausentar-se do domicílio conjugal para atender a encargos públicos, ao exercício de sua profissão, ou a interesses particulares relevantes.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1.570. Se qualquer dos cônjuges estiver em lugar remoto ou não sabido, encarcerado por mais de cento e oitenta dias, interditado judicialmente ou privado, episodicamente, de consciência, </w:t>
      </w:r>
      <w:r w:rsidRPr="00673152">
        <w:rPr>
          <w:rFonts w:ascii="Arial" w:eastAsia="Times New Roman" w:hAnsi="Arial" w:cs="Arial"/>
          <w:color w:val="000000"/>
          <w:sz w:val="20"/>
          <w:szCs w:val="20"/>
          <w:lang w:eastAsia="en-GB"/>
        </w:rPr>
        <w:lastRenderedPageBreak/>
        <w:t>em virtude de enfermidade ou de acidente, o outro exercerá com exclusividade a direção da família, cabendo-lhe a administração dos bens.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39" w:name="dissolucaosociedadevinculoconjugal"/>
      <w:bookmarkEnd w:id="339"/>
      <w:r w:rsidRPr="00673152">
        <w:rPr>
          <w:rFonts w:ascii="Arial" w:eastAsia="Times New Roman" w:hAnsi="Arial" w:cs="Arial"/>
          <w:sz w:val="20"/>
          <w:szCs w:val="20"/>
          <w:lang w:eastAsia="en-GB"/>
        </w:rPr>
        <w:t>CAPÍTULO X</w:t>
      </w:r>
      <w:r w:rsidRPr="00673152">
        <w:rPr>
          <w:rFonts w:ascii="Arial" w:eastAsia="Times New Roman" w:hAnsi="Arial" w:cs="Arial"/>
          <w:sz w:val="20"/>
          <w:szCs w:val="20"/>
          <w:lang w:eastAsia="en-GB"/>
        </w:rPr>
        <w:br/>
        <w:t>Da Dissolução da Sociedade e do vínculo Conjugal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1.571. A sociedade conjugal termina: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pela morte de um dos cônjuges;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pela nulidade ou anulação do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pela separação judicial;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pelo divórcio.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casamento válido só se dissolve pela morte de um dos cônjuges ou pelo divórcio, aplicando-se a presunção estabelecida neste Código quanto ao ausente.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Dissolvido o casamento pelo divórcio direto ou por conversão, o cônjuge poderá manter o nome de casado; salvo, no segundo caso, dispondo em contrário a sentença de separação judicial.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1.572. Qualquer dos cônjuges poderá propor a ação de separação judicial, imputando ao outro qualquer ato que importe grave violação dos deveres do casamento e torne insuportável a vida em comum.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separação judicial pode também ser pedida se um dos cônjuges provar ruptura da vida em comum há mais de um ano e a impossibilidade de sua reconstituição.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cônjuge pode ainda pedir a separação judicial quando o outro estiver acometido de doença mental grave, manifestada após o casamento, que torne impossível a continuação da vida em comum, desde que, após uma duração de dois anos, a enfermidade tenha sido reconhecida de cura improvável.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 caso do parágrafo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reverterão ao cônjuge enfermo, que não houver pedido a separação judicial, os remanescentes dos bens que levou para o casamento, e se o regime dos bens adotado o permitir, a meação dos adquiridos na constância da sociedade conjugal.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1.573. Podem caracterizar a impossibilidade da comunhão de vida a ocorrência de algum dos seguintes motivos: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adultério;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tentativa de morte;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sevícia ou injúria grave;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abandono voluntário do lar conjugal, durante um ano contínuo;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condenação por crime infamante;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conduta desonrosa.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juiz poderá considerar outros fatos que tornem evidente a impossibilidade da vida em comum.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1.574. Dar-se-á a separação judicial por mútuo consentimento dos cônjuges se forem casados por mais de um ano e o manifestarem perante o juiz, sendo por ele devidamente homologada a convenção.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juiz pode recusar a homologação e não decretar a separação judicial se apurar que a convenção não preserva suficientemente os interesses dos filhos ou de um dos cônjuges.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1.575. A sentença de separação judicial importa a separação de corpos e a partilha de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partilha de bens poderá ser feita mediante proposta dos cônjuges e homologada pelo juiz ou por este decidida.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1.576. A separação judicial põe termo aos deveres de coabitação e fidelidade recíproca e ao regime de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procedimento judicial da separação caberá somente aos cônjuges, e, no caso de incapacidade, serão representados pelo curador, pelo ascendente ou pelo irmão.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1.577. Seja qual for a causa da separação judicial e o modo como esta se faça, é lícito aos cônjuges restabelecer, a todo tempo, a sociedade conjugal, por ato regular em juízo.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reconciliação em nada prejudicará o direito de terceiros, adquirido antes e durante o estado de separado, seja qual for o regime de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1.578. O cônjuge declarado culpado na ação de separação judicial perde o direito de usar o sobrenome do outro, desde que expressamente requerido pelo cônjuge inocente e se a alteração não acarretar: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evidente prejuízo para a sua identificação;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manifesta distinção entre o seu nome de família e o dos filhos havidos da união dissolvida;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dano grave reconhecido na decisão judicial.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cônjuge inocente na ação de separação judicial poderá renunciar, a qualquer momento, ao direito de usar o sobrenome do outro.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Nos demais casos caberá a opção pela conservação do nome de casado.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1.579. O divórcio não modificará os direitos e deveres dos pais em relação aos filhos.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Novo casamento de qualquer dos pais, ou de ambos, não poderá importar restrições aos direitos e deveres previstos neste artigo.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1.580. Decorrido um ano do trânsito em julgado da sentença que houver decretado a separação judicial, ou da decisão concessiva da medida cautelar de separação de corpos, qualquer das partes poderá requerer sua conversão em divórcio.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conversão em divórcio da separação judicial dos cônjuges será decretada por sentença, da qual não constará referência à causa que a determinou.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divórcio poderá ser requerido, por um ou por ambos os cônjuges, no caso de comprovada separação de fato por mais de dois 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1.581. O divórcio pode ser concedido sem que haja prévia partilha de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1.582. O pedido de divórcio somente competirá aos cônjuges.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cônjuge for incapaz para propor a ação ou defender-se, poderá fazê-lo o curador, o ascendente ou o irmão.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40" w:name="protecaopessoafilho"/>
      <w:bookmarkEnd w:id="340"/>
      <w:r w:rsidRPr="00673152">
        <w:rPr>
          <w:rFonts w:ascii="Arial" w:eastAsia="Times New Roman" w:hAnsi="Arial" w:cs="Arial"/>
          <w:sz w:val="20"/>
          <w:szCs w:val="20"/>
          <w:lang w:eastAsia="en-GB"/>
        </w:rPr>
        <w:t>CAPÍTULO XI</w:t>
      </w:r>
      <w:r w:rsidRPr="00673152">
        <w:rPr>
          <w:rFonts w:ascii="Arial" w:eastAsia="Times New Roman" w:hAnsi="Arial" w:cs="Arial"/>
          <w:sz w:val="20"/>
          <w:szCs w:val="20"/>
          <w:lang w:eastAsia="en-GB"/>
        </w:rPr>
        <w:br/>
        <w:t>Da Proteção da Pessoa dos Filhos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1.583. A guarda será unilateral ou compartilhada. </w:t>
      </w:r>
      <w:hyperlink r:id="rId85" w:anchor="art1" w:history="1">
        <w:r w:rsidRPr="00673152">
          <w:rPr>
            <w:rFonts w:ascii="Arial" w:eastAsia="Times New Roman" w:hAnsi="Arial" w:cs="Arial"/>
            <w:color w:val="0000FF"/>
            <w:sz w:val="20"/>
            <w:szCs w:val="20"/>
            <w:u w:val="single"/>
            <w:lang w:eastAsia="en-GB"/>
          </w:rPr>
          <w:t>(Redação dada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Compreende-se por guarda unilateral a atribuída a um só dos genitores ou a alguém que o substitua (art. 1.584, § 5</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 por guarda compartilhada a responsabilização conjunta e o exercício de direitos e deveres do pai e da mãe que não vivam sob o mesmo teto, concernentes ao poder familiar dos filhos comuns. </w:t>
      </w:r>
      <w:hyperlink r:id="rId86" w:anchor="art1" w:history="1">
        <w:r w:rsidRPr="00673152">
          <w:rPr>
            <w:rFonts w:ascii="Arial" w:eastAsia="Times New Roman" w:hAnsi="Arial" w:cs="Arial"/>
            <w:color w:val="0000FF"/>
            <w:sz w:val="20"/>
            <w:szCs w:val="20"/>
            <w:u w:val="single"/>
            <w:lang w:eastAsia="en-GB"/>
          </w:rPr>
          <w:t>(Incluído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guarda unilateral será atribuída ao genitor que revele melhores condições para exercê-la e, objetivamente, mais aptidão para propiciar aos filhos os seguintes fatores: </w:t>
      </w:r>
      <w:hyperlink r:id="rId87" w:anchor="art1" w:history="1">
        <w:r w:rsidRPr="00673152">
          <w:rPr>
            <w:rFonts w:ascii="Arial" w:eastAsia="Times New Roman" w:hAnsi="Arial" w:cs="Arial"/>
            <w:color w:val="0000FF"/>
            <w:sz w:val="20"/>
            <w:szCs w:val="20"/>
            <w:u w:val="single"/>
            <w:lang w:eastAsia="en-GB"/>
          </w:rPr>
          <w:t>(Incluído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I – afeto nas relações com o genitor e com o grupo familiar; </w:t>
      </w:r>
      <w:hyperlink r:id="rId88" w:anchor="art1" w:history="1">
        <w:r w:rsidRPr="00673152">
          <w:rPr>
            <w:rFonts w:ascii="Arial" w:eastAsia="Times New Roman" w:hAnsi="Arial" w:cs="Arial"/>
            <w:color w:val="0000FF"/>
            <w:sz w:val="20"/>
            <w:szCs w:val="20"/>
            <w:u w:val="single"/>
            <w:lang w:eastAsia="en-GB"/>
          </w:rPr>
          <w:t>(Incluído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II – saúde e segurança; </w:t>
      </w:r>
      <w:hyperlink r:id="rId89" w:anchor="art1" w:history="1">
        <w:r w:rsidRPr="00673152">
          <w:rPr>
            <w:rFonts w:ascii="Arial" w:eastAsia="Times New Roman" w:hAnsi="Arial" w:cs="Arial"/>
            <w:color w:val="0000FF"/>
            <w:sz w:val="20"/>
            <w:szCs w:val="20"/>
            <w:u w:val="single"/>
            <w:lang w:eastAsia="en-GB"/>
          </w:rPr>
          <w:t>(Incluído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III – educação. </w:t>
      </w:r>
      <w:hyperlink r:id="rId90" w:anchor="art1" w:history="1">
        <w:r w:rsidRPr="00673152">
          <w:rPr>
            <w:rFonts w:ascii="Arial" w:eastAsia="Times New Roman" w:hAnsi="Arial" w:cs="Arial"/>
            <w:color w:val="0000FF"/>
            <w:sz w:val="20"/>
            <w:szCs w:val="20"/>
            <w:u w:val="single"/>
            <w:lang w:eastAsia="en-GB"/>
          </w:rPr>
          <w:t>(Incluído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guarda unilateral obriga o pai ou a mãe que não a detenha a supervisionar os interesses dos filhos. </w:t>
      </w:r>
      <w:hyperlink r:id="rId91" w:anchor="art1" w:history="1">
        <w:r w:rsidRPr="00673152">
          <w:rPr>
            <w:rFonts w:ascii="Arial" w:eastAsia="Times New Roman" w:hAnsi="Arial" w:cs="Arial"/>
            <w:color w:val="0000FF"/>
            <w:sz w:val="20"/>
            <w:szCs w:val="20"/>
            <w:u w:val="single"/>
            <w:lang w:eastAsia="en-GB"/>
          </w:rPr>
          <w:t>(Incluído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w:t>
      </w:r>
      <w:hyperlink r:id="rId92" w:history="1">
        <w:r w:rsidRPr="00673152">
          <w:rPr>
            <w:rFonts w:ascii="Arial" w:eastAsia="Times New Roman" w:hAnsi="Arial" w:cs="Arial"/>
            <w:color w:val="0000FF"/>
            <w:sz w:val="20"/>
            <w:szCs w:val="20"/>
            <w:u w:val="single"/>
            <w:lang w:eastAsia="en-GB"/>
          </w:rPr>
          <w:t>(VETADO)</w:t>
        </w:r>
      </w:hyperlink>
      <w:r w:rsidRPr="00673152">
        <w:rPr>
          <w:rFonts w:ascii="Arial" w:eastAsia="Times New Roman" w:hAnsi="Arial" w:cs="Arial"/>
          <w:color w:val="000000"/>
          <w:sz w:val="20"/>
          <w:szCs w:val="20"/>
          <w:lang w:eastAsia="en-GB"/>
        </w:rPr>
        <w:t xml:space="preserve">. </w:t>
      </w:r>
      <w:hyperlink r:id="rId93" w:anchor="art1" w:history="1">
        <w:r w:rsidRPr="00673152">
          <w:rPr>
            <w:rFonts w:ascii="Arial" w:eastAsia="Times New Roman" w:hAnsi="Arial" w:cs="Arial"/>
            <w:color w:val="0000FF"/>
            <w:sz w:val="20"/>
            <w:szCs w:val="20"/>
            <w:u w:val="single"/>
            <w:lang w:eastAsia="en-GB"/>
          </w:rPr>
          <w:t>(Incluído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1.584. A guarda, unilateral ou compartilhada, poderá ser: </w:t>
      </w:r>
      <w:hyperlink r:id="rId94" w:anchor="art1" w:history="1">
        <w:r w:rsidRPr="00673152">
          <w:rPr>
            <w:rFonts w:ascii="Arial" w:eastAsia="Times New Roman" w:hAnsi="Arial" w:cs="Arial"/>
            <w:color w:val="0000FF"/>
            <w:sz w:val="20"/>
            <w:szCs w:val="20"/>
            <w:u w:val="single"/>
            <w:lang w:eastAsia="en-GB"/>
          </w:rPr>
          <w:t>(Redação dada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I – requerida, por consenso, pelo pai e pela mãe, ou por qualquer deles, em ação autônoma de separação, de divórcio, de dissolução de união estável ou em medida cautelar; </w:t>
      </w:r>
      <w:hyperlink r:id="rId95" w:anchor="art1" w:history="1">
        <w:r w:rsidRPr="00673152">
          <w:rPr>
            <w:rFonts w:ascii="Arial" w:eastAsia="Times New Roman" w:hAnsi="Arial" w:cs="Arial"/>
            <w:color w:val="0000FF"/>
            <w:sz w:val="20"/>
            <w:szCs w:val="20"/>
            <w:u w:val="single"/>
            <w:lang w:eastAsia="en-GB"/>
          </w:rPr>
          <w:t>(Incluído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II – decretada pelo juiz, em atenção a necessidades específicas do filho, ou em razão da distribuição de tempo necessário ao convívio deste com o pai e com a mãe. </w:t>
      </w:r>
      <w:hyperlink r:id="rId96" w:anchor="art1" w:history="1">
        <w:r w:rsidRPr="00673152">
          <w:rPr>
            <w:rFonts w:ascii="Arial" w:eastAsia="Times New Roman" w:hAnsi="Arial" w:cs="Arial"/>
            <w:color w:val="0000FF"/>
            <w:sz w:val="20"/>
            <w:szCs w:val="20"/>
            <w:u w:val="single"/>
            <w:lang w:eastAsia="en-GB"/>
          </w:rPr>
          <w:t>(Incluído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Na audiência de conciliação, o juiz informará ao pai e à mãe o significado da guarda compartilhada, a sua importância, a similitude de deveres e direitos atribuídos aos genitores e as sanções pelo descumprimento de suas cláusulas. </w:t>
      </w:r>
      <w:hyperlink r:id="rId97" w:anchor="art1" w:history="1">
        <w:r w:rsidRPr="00673152">
          <w:rPr>
            <w:rFonts w:ascii="Arial" w:eastAsia="Times New Roman" w:hAnsi="Arial" w:cs="Arial"/>
            <w:color w:val="0000FF"/>
            <w:sz w:val="20"/>
            <w:szCs w:val="20"/>
            <w:u w:val="single"/>
            <w:lang w:eastAsia="en-GB"/>
          </w:rPr>
          <w:t>(Incluído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Quando não houver acordo entre a mãe e o pai quanto à guarda do filho, será aplicada, sempre que possível, a guarda compartilhada. </w:t>
      </w:r>
      <w:hyperlink r:id="rId98" w:anchor="art1" w:history="1">
        <w:r w:rsidRPr="00673152">
          <w:rPr>
            <w:rFonts w:ascii="Arial" w:eastAsia="Times New Roman" w:hAnsi="Arial" w:cs="Arial"/>
            <w:color w:val="0000FF"/>
            <w:sz w:val="20"/>
            <w:szCs w:val="20"/>
            <w:u w:val="single"/>
            <w:lang w:eastAsia="en-GB"/>
          </w:rPr>
          <w:t>(Incluído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Para estabelecer as atribuições do pai e da mãe e os períodos de convivência sob guarda compartilhada, o juiz, de ofício ou a requerimento do Ministério Público, poderá basear-se em orientação técnico-profissional ou de equipe interdisciplinar. </w:t>
      </w:r>
      <w:hyperlink r:id="rId99" w:anchor="art1" w:history="1">
        <w:r w:rsidRPr="00673152">
          <w:rPr>
            <w:rFonts w:ascii="Arial" w:eastAsia="Times New Roman" w:hAnsi="Arial" w:cs="Arial"/>
            <w:color w:val="0000FF"/>
            <w:sz w:val="20"/>
            <w:szCs w:val="20"/>
            <w:u w:val="single"/>
            <w:lang w:eastAsia="en-GB"/>
          </w:rPr>
          <w:t>(Incluído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alteração não autorizada ou o descumprimento imotivado de cláusula de guarda, unilateral ou compartilhada, poderá implicar a redução de prerrogativas atribuídas ao seu detentor, inclusive quanto ao número de horas de convivência com o filho. </w:t>
      </w:r>
      <w:hyperlink r:id="rId100" w:anchor="art1" w:history="1">
        <w:r w:rsidRPr="00673152">
          <w:rPr>
            <w:rFonts w:ascii="Arial" w:eastAsia="Times New Roman" w:hAnsi="Arial" w:cs="Arial"/>
            <w:color w:val="0000FF"/>
            <w:sz w:val="20"/>
            <w:szCs w:val="20"/>
            <w:u w:val="single"/>
            <w:lang w:eastAsia="en-GB"/>
          </w:rPr>
          <w:t>(Incluído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5</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juiz verificar que o filho não deve permanecer sob a guarda do pai ou da mãe, deferirá a guarda à pessoa que revele compatibilidade com a natureza da medida, considerados, de preferência, o grau de parentesco e as relações de afinidade e afetividade. </w:t>
      </w:r>
      <w:hyperlink r:id="rId101" w:anchor="art1" w:history="1">
        <w:r w:rsidRPr="00673152">
          <w:rPr>
            <w:rFonts w:ascii="Arial" w:eastAsia="Times New Roman" w:hAnsi="Arial" w:cs="Arial"/>
            <w:color w:val="0000FF"/>
            <w:sz w:val="20"/>
            <w:szCs w:val="20"/>
            <w:u w:val="single"/>
            <w:lang w:eastAsia="en-GB"/>
          </w:rPr>
          <w:t>(Incluído pela Lei nº 11.698, de 2008).</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1.585. Em sede de medida cautelar de separação de corpos, aplica-se quanto à guarda dos filhos as disposições do artigo antecedente.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1.586. Havendo motivos graves, poderá o juiz, em qualquer caso, a bem dos filhos, regular de maneira diferente da estabelecida nos artigos antecedentes a situação deles para com os pais.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1.587. No caso de invalidade do casamento, havendo filhos comuns, observar-se-á o disposto nos arts. 1.584 e 1.586.</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1.588. O pai ou a mãe que contrair novas núpcias não perde o direito de ter consigo os filhos, que só lhe poderão ser retirados por mandado judicial, provado que não são tratados convenientemente.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1.589. O pai ou a mãe, em cuja guarda não estejam os filhos, poderá visitá-los e tê-los em sua companhia, segundo o que acordar com o outro cônjuge, ou for fixado pelo juiz, bem como fiscalizar sua manutenção e educação.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Parágrafo único. O direito de visita estende-se a qualquer dos avós, a critério do juiz, observados os interesses da criança ou do adolescente. </w:t>
      </w:r>
      <w:hyperlink r:id="rId102" w:anchor="art1" w:history="1">
        <w:r w:rsidRPr="00673152">
          <w:rPr>
            <w:rFonts w:ascii="Arial" w:eastAsia="Times New Roman" w:hAnsi="Arial" w:cs="Arial"/>
            <w:color w:val="0000FF"/>
            <w:sz w:val="20"/>
            <w:szCs w:val="20"/>
            <w:u w:val="single"/>
            <w:lang w:eastAsia="en-GB"/>
          </w:rPr>
          <w:t>(Incluído pela Lei nº 12.398, de 2011)</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1.590. As disposições relativas à guarda e prestação de alimentos aos filhos menores estendem-se aos maiores incapazes.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41" w:name="relacaoparentesco"/>
      <w:bookmarkEnd w:id="341"/>
      <w:r w:rsidRPr="00673152">
        <w:rPr>
          <w:rFonts w:ascii="Arial" w:eastAsia="Times New Roman" w:hAnsi="Arial" w:cs="Arial"/>
          <w:sz w:val="20"/>
          <w:szCs w:val="20"/>
          <w:lang w:eastAsia="en-GB"/>
        </w:rPr>
        <w:t>SUBTÍTULO II</w:t>
      </w:r>
      <w:r w:rsidRPr="00673152">
        <w:rPr>
          <w:rFonts w:ascii="Arial" w:eastAsia="Times New Roman" w:hAnsi="Arial" w:cs="Arial"/>
          <w:sz w:val="20"/>
          <w:szCs w:val="20"/>
          <w:lang w:eastAsia="en-GB"/>
        </w:rPr>
        <w:br/>
        <w:t>Das Relações de Parentesco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42" w:name="relacaoparentescocapituloi"/>
      <w:bookmarkEnd w:id="342"/>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1.591. São parentes em linha reta as pessoas que estão umas para com as outras na relação de ascendentes e descendentes.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1.592. São parentes em linha colateral ou transversal, até o quarto grau, as pessoas provenientes de um só tronco, sem descenderem uma da outra.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1.593. O parentesco é natural ou civil, conforme resulte de consangüinidade ou outra origem.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1.594. Contam-se, na linha reta, os graus de parentesco pelo número de gerações, e, na colateral, também pelo número delas, subindo de um dos parentes até ao ascendente comum, e descendo até encontrar o outro parente.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1.595. Cada cônjuge ou companheiro é aliado aos parentes do outro pelo vínculo da afinidade.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parentesco por afinidade limita-se aos ascendentes, aos descendentes e aos irmãos do cônjuge ou companheiro.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Na linha reta, a afinidade não se extingue com a dissolução do casamento ou da união estável.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43" w:name="filiacao"/>
      <w:bookmarkEnd w:id="343"/>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Da Filiação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1.596. Os filhos, havidos ou não da relação de casamento, ou por adoção, terão os mesmos direitos e qualificações, proibidas quaisquer designações discriminatórias relativas à filiação.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1.597. Presumem-se concebidos na constância do casamento os filhos: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nascidos cento e oitenta dias, pelo menos, depois de estabelecida a convivência conjugal;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nascidos nos trezentos dias subsequentes à dissolução da sociedade conjugal, por morte, separação judicial, nulidade e anulação do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havidos por fecundação artificial homóloga, mesmo que falecido o marido;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havidos, a qualquer tempo, quando se tratar de embriões excedentários, decorrentes de concepção artificial homóloga;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havidos por inseminação artificial heteróloga, desde que tenha prévia autorização do marido.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1.598. Salvo prova em contrário, se, antes de decorrido o prazo previsto no inciso II do art. 1.523, a mulher contrair novas núpcias e lhe nascer algum filho, este se presume do primeiro marido, se nascido dentro dos trezentos dias a contar da data do falecimento deste e, do segundo, se o nascimento ocorrer após esse período e já decorrido o prazo a que se refere o inciso I do art. 1597.</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1.599. A prova da impotência do cônjuge para gerar, à época da concepção, ilide a presunção da paternidade.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1.600. Não basta o adultério da mulher, ainda que confessado, para ilidir a presunção legal da paternidade.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1.601. Cabe ao marido o direito de contestar a paternidade dos filhos nascidos de sua mulher, sendo tal ação imprescritível.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Contestada a filiação, os herdeiros do impugnante têm direito de prosseguir na 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1.602. Não basta a confissão materna para excluir a paternidade.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1.603. A filiação prova-se pela certidão do termo de nascimento registrada no Registro Civil.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1.604. Ninguém pode vindicar estado contrário ao que resulta do registro de nascimento, salvo provando-se erro ou falsidade do registro.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1.605. Na falta, ou defeito, do termo de nascimento, poderá provar-se a filiação por qualquer modo admissível em direito: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quando houver começo de prova por escrito, proveniente dos pais, conjunta ou separadamente;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quando existirem veementes presunções resultantes de fatos já certos.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1.606. A ação de prova de filiação compete ao filho, enquanto viver, passando aos herdeiros, se ele morrer menor ou incapaz.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iniciada a ação pelo filho, os herdeiros poderão continuá-la, salvo se julgado extinto o processo.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44" w:name="reconhecimentofilho"/>
      <w:bookmarkEnd w:id="344"/>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Do Reconhecimento dos Filhos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1.607. O filho havido fora do casamento pode ser reconhecido pelos pais, conjunta ou separadamente.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1.608. Quando a maternidade constar do termo do nascimento do filho, a mãe só poderá contestá-la, provando a falsidade do termo, ou das declarações nele contidas.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1.609. O reconhecimento dos filhos havidos fora do casamento é irrevogável e será feito: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no registro do nascimento;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por escritura pública ou escrito particular, a ser arquivado em cartório;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por testamento, ainda que incidentalmente manifestado;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por manifestação direta e expressa perante o juiz, ainda que o reconhecimento não haja sido o objeto único e principal do ato que o contém.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reconhecimento pode preceder o nascimento do filho ou ser posterior ao seu falecimento, se ele deixar descendentes.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1.610. O reconhecimento não pode ser revogado, nem mesmo quando feito em testamento.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1.611. O filho havido fora do casamento, reconhecido por um dos cônjuges, não poderá residir no lar conjugal sem o consentimento do outro.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1.612. O filho reconhecido, enquanto menor, ficará sob a guarda do genitor que o reconheceu, e, se ambos o reconheceram e não houver acordo, sob a de quem melhor atender aos interesses do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1.613. São ineficazes a condição e o termo apostos ao ato de reconhecimento do filho.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1.614. O filho maior não pode ser reconhecido sem o seu consentimento, e o menor pode impugnar o reconhecimento, nos quatro anos que se seguirem à maioridade, ou à emancipação.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1.615. Qualquer pessoa, que justo interesse tenha, pode contestar a ação de investigação de paternidade, ou maternidade.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1.616. A sentença que julgar procedente a ação de investigação produzirá os mesmos efeitos do reconhecimento; mas poderá ordenar que o filho se crie e eduque fora da companhia dos pais ou daquele que lhe contestou essa qualidade.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1.617. A filiação materna ou paterna pode resultar de casamento declarado nulo, ainda mesmo sem as condições do putativo.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45" w:name="adocao"/>
      <w:bookmarkEnd w:id="345"/>
      <w:r w:rsidRPr="00673152">
        <w:rPr>
          <w:rFonts w:ascii="Arial" w:eastAsia="Times New Roman" w:hAnsi="Arial" w:cs="Arial"/>
          <w:sz w:val="20"/>
          <w:szCs w:val="20"/>
          <w:lang w:eastAsia="en-GB"/>
        </w:rPr>
        <w:t>CAPÍTULO IV</w:t>
      </w:r>
      <w:r w:rsidRPr="00673152">
        <w:rPr>
          <w:rFonts w:ascii="Arial" w:eastAsia="Times New Roman" w:hAnsi="Arial" w:cs="Arial"/>
          <w:sz w:val="20"/>
          <w:szCs w:val="20"/>
          <w:lang w:eastAsia="en-GB"/>
        </w:rPr>
        <w:br/>
        <w:t>Da Adoção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1.618. A adoção de crianças e adolescentes será deferida na forma prevista pela Lei n</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8.069, de 13 de julho de 1990 - Estatuto da Criança e do Adolescente. </w:t>
      </w:r>
      <w:hyperlink r:id="rId103" w:anchor="art4" w:history="1">
        <w:r w:rsidRPr="00673152">
          <w:rPr>
            <w:rFonts w:ascii="Arial" w:eastAsia="Times New Roman" w:hAnsi="Arial" w:cs="Arial"/>
            <w:color w:val="0000FF"/>
            <w:sz w:val="20"/>
            <w:szCs w:val="20"/>
            <w:u w:val="single"/>
            <w:lang w:eastAsia="en-GB"/>
          </w:rPr>
          <w:t>(Redação dada pela Lei nº 12.010, de 2009)</w:t>
        </w:r>
      </w:hyperlink>
      <w:r w:rsidRPr="00673152">
        <w:rPr>
          <w:rFonts w:ascii="Arial" w:eastAsia="Times New Roman" w:hAnsi="Arial" w:cs="Arial"/>
          <w:color w:val="000000"/>
          <w:sz w:val="20"/>
          <w:szCs w:val="20"/>
          <w:lang w:eastAsia="en-GB"/>
        </w:rPr>
        <w:t xml:space="preserve"> </w:t>
      </w:r>
      <w:hyperlink r:id="rId104" w:anchor="art7" w:history="1">
        <w:r w:rsidRPr="00673152">
          <w:rPr>
            <w:rFonts w:ascii="Arial" w:eastAsia="Times New Roman" w:hAnsi="Arial" w:cs="Arial"/>
            <w:color w:val="0000FF"/>
            <w:sz w:val="20"/>
            <w:szCs w:val="20"/>
            <w:u w:val="single"/>
            <w:lang w:eastAsia="en-GB"/>
          </w:rPr>
          <w:t>Vigência</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1.619. A adoção de maiores de 18 (dezoito) anos dependerá da assistência efetiva do poder público e de sentença constitutiva, aplicando-se, no que couber, as regras gerais da Lei n</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8.069, de 13 de julho de 1990 - Estatuto da Criança e do Adolescente. </w:t>
      </w:r>
      <w:hyperlink r:id="rId105" w:anchor="art4" w:history="1">
        <w:r w:rsidRPr="00673152">
          <w:rPr>
            <w:rFonts w:ascii="Arial" w:eastAsia="Times New Roman" w:hAnsi="Arial" w:cs="Arial"/>
            <w:color w:val="0000FF"/>
            <w:sz w:val="20"/>
            <w:szCs w:val="20"/>
            <w:u w:val="single"/>
            <w:lang w:eastAsia="en-GB"/>
          </w:rPr>
          <w:t>(Redação dada pela Lei nº 12.010, de 2009)</w:t>
        </w:r>
      </w:hyperlink>
      <w:r w:rsidRPr="00673152">
        <w:rPr>
          <w:rFonts w:ascii="Arial" w:eastAsia="Times New Roman" w:hAnsi="Arial" w:cs="Arial"/>
          <w:color w:val="000000"/>
          <w:sz w:val="20"/>
          <w:szCs w:val="20"/>
          <w:lang w:eastAsia="en-GB"/>
        </w:rPr>
        <w:t xml:space="preserve"> </w:t>
      </w:r>
      <w:hyperlink r:id="rId106" w:anchor="art7" w:history="1">
        <w:r w:rsidRPr="00673152">
          <w:rPr>
            <w:rFonts w:ascii="Arial" w:eastAsia="Times New Roman" w:hAnsi="Arial" w:cs="Arial"/>
            <w:color w:val="0000FF"/>
            <w:sz w:val="20"/>
            <w:szCs w:val="20"/>
            <w:u w:val="single"/>
            <w:lang w:eastAsia="en-GB"/>
          </w:rPr>
          <w:t>Vigência</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1.620. a 1.629. </w:t>
      </w:r>
      <w:hyperlink r:id="rId107" w:anchor="art8" w:history="1">
        <w:r w:rsidRPr="00673152">
          <w:rPr>
            <w:rFonts w:ascii="Arial" w:eastAsia="Times New Roman" w:hAnsi="Arial" w:cs="Arial"/>
            <w:color w:val="0000FF"/>
            <w:sz w:val="20"/>
            <w:szCs w:val="20"/>
            <w:u w:val="single"/>
            <w:lang w:eastAsia="en-GB"/>
          </w:rPr>
          <w:t>(Revogados pela Lei nº 12.010, de 2009)</w:t>
        </w:r>
      </w:hyperlink>
      <w:r w:rsidRPr="00673152">
        <w:rPr>
          <w:rFonts w:ascii="Arial" w:eastAsia="Times New Roman" w:hAnsi="Arial" w:cs="Arial"/>
          <w:color w:val="000000"/>
          <w:sz w:val="20"/>
          <w:szCs w:val="20"/>
          <w:lang w:eastAsia="en-GB"/>
        </w:rPr>
        <w:t xml:space="preserve"> </w:t>
      </w:r>
      <w:hyperlink r:id="rId108" w:anchor="art7" w:history="1">
        <w:r w:rsidRPr="00673152">
          <w:rPr>
            <w:rFonts w:ascii="Arial" w:eastAsia="Times New Roman" w:hAnsi="Arial" w:cs="Arial"/>
            <w:color w:val="0000FF"/>
            <w:sz w:val="20"/>
            <w:szCs w:val="20"/>
            <w:u w:val="single"/>
            <w:lang w:eastAsia="en-GB"/>
          </w:rPr>
          <w:t>Vigência</w:t>
        </w:r>
      </w:hyperlink>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46" w:name="poderfamilia"/>
      <w:bookmarkEnd w:id="346"/>
      <w:r w:rsidRPr="00673152">
        <w:rPr>
          <w:rFonts w:ascii="Arial" w:eastAsia="Times New Roman" w:hAnsi="Arial" w:cs="Arial"/>
          <w:sz w:val="20"/>
          <w:szCs w:val="20"/>
          <w:lang w:eastAsia="en-GB"/>
        </w:rPr>
        <w:t>CAPÍTULO V</w:t>
      </w:r>
      <w:r w:rsidRPr="00673152">
        <w:rPr>
          <w:rFonts w:ascii="Arial" w:eastAsia="Times New Roman" w:hAnsi="Arial" w:cs="Arial"/>
          <w:sz w:val="20"/>
          <w:szCs w:val="20"/>
          <w:lang w:eastAsia="en-GB"/>
        </w:rPr>
        <w:br/>
        <w:t>Do Poder FAMILIAR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47" w:name="poderfamiliasecaoi"/>
      <w:bookmarkEnd w:id="347"/>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1.630. Os filhos estão sujeitos ao poder familiar, enquanto menores.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1.631. Durante o casamento e a união estável, compete o poder familiar aos pais; na falta ou impedimento de um deles, o outro o exercerá com exclusividade.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Divergindo os pais quanto ao exercício do poder familiar, é assegurado a qualquer deles recorrer ao juiz para solução do desacordo.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1.632. A separação judicial, o divórcio e a dissolução da união estável não alteram as relações entre pais e filhos senão quanto ao direito, que aos primeiros cabe, de terem em sua companhia os segundos.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1.633. O filho, não reconhecido pelo pai, fica sob poder familiar exclusivo da mãe; se a mãe não for conhecida ou capaz de exercê-lo, dar-se-á tutor ao menor.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48" w:name="exerciciopoderfamilia"/>
      <w:bookmarkEnd w:id="348"/>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Do Exercício do Poder Familiar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1.634. Compete aos pais, quanto à pessoa dos filhos menores: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dirigir-lhes a criação e educação;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tê-los em sua companhia e guarda;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conceder-lhes ou negar-lhes consentimento para casarem;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nomear-lhes tutor por testamento ou documento autêntico, se o outro dos pais não lhe sobreviver, ou o sobrevivo não puder exercer o poder familiar;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representá-los, até aos dezesseis anos, nos atos da vida civil, e assisti-los, após essa idade, nos atos em que forem partes, suprindo-lhes o consentimento;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reclamá-los de quem ilegalmente os detenha;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 - exigir que lhes prestem obediência, respeito e os serviços próprios de sua idade e condição.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49" w:name="suspensaoextincaopoderfamilia"/>
      <w:bookmarkEnd w:id="349"/>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Da Suspensão e Extinção do Poder Familiar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1.635. Extingue-se o poder familiar: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pela morte dos pais ou do filho;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pela emancipação, nos termos do art. 5</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parágrafo único;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pela maioridade;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pela adoção;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por decisão judicial, na forma do artigo 1.638.</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1.636. O pai ou a mãe que contrai novas núpcias, ou estabelece união estável, não perde, quanto aos filhos do relacionamento anterior, os direitos ao poder familiar, exercendo-os sem qualquer interferência do novo cônjuge ou companheiro.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Igual preceito ao estabelecido neste artigo aplica-se ao pai ou à mãe solteiros que casarem ou estabelecerem união estável.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1.637. Se o pai, ou a mãe, abusar de sua autoridade, faltando aos deveres a eles inerentes ou arruinando os bens dos filhos, cabe ao juiz, requerendo algum parente, ou o Ministério Público, adotar a medida que lhe pareça reclamada pela segurança do menor e seus haveres, até suspendendo o poder familiar, quando convenha.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Suspende-se igualmente o exercício do poder familiar ao pai ou à mãe condenados por sentença irrecorrível, em virtude de crime cuja pena exceda a dois anos de prisão.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1.638. Perderá por ato judicial o poder familiar o pai ou a mãe que: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castigar imoderadamente o filho;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deixar o filho em abandono;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praticar atos contrários à moral e aos bons costumes;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incidir, reiteradamente, nas faltas previstas no artigo antecedente.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50" w:name="direitopatrimonial"/>
      <w:bookmarkEnd w:id="350"/>
      <w:r w:rsidRPr="00673152">
        <w:rPr>
          <w:rFonts w:ascii="Arial" w:eastAsia="Times New Roman" w:hAnsi="Arial" w:cs="Arial"/>
          <w:sz w:val="20"/>
          <w:szCs w:val="20"/>
          <w:lang w:eastAsia="en-GB"/>
        </w:rPr>
        <w:t>TÍTULO II</w:t>
      </w:r>
      <w:r w:rsidRPr="00673152">
        <w:rPr>
          <w:rFonts w:ascii="Arial" w:eastAsia="Times New Roman" w:hAnsi="Arial" w:cs="Arial"/>
          <w:sz w:val="20"/>
          <w:szCs w:val="20"/>
          <w:lang w:eastAsia="en-GB"/>
        </w:rPr>
        <w:br/>
        <w:t>Do Direito Patrimonial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51" w:name="regimebemconjuge"/>
      <w:bookmarkEnd w:id="351"/>
      <w:r w:rsidRPr="00673152">
        <w:rPr>
          <w:rFonts w:ascii="Arial" w:eastAsia="Times New Roman" w:hAnsi="Arial" w:cs="Arial"/>
          <w:sz w:val="20"/>
          <w:szCs w:val="20"/>
          <w:lang w:eastAsia="en-GB"/>
        </w:rPr>
        <w:t>SUBTÍTULO I</w:t>
      </w:r>
      <w:r w:rsidRPr="00673152">
        <w:rPr>
          <w:rFonts w:ascii="Arial" w:eastAsia="Times New Roman" w:hAnsi="Arial" w:cs="Arial"/>
          <w:sz w:val="20"/>
          <w:szCs w:val="20"/>
          <w:lang w:eastAsia="en-GB"/>
        </w:rPr>
        <w:br/>
        <w:t>Do Regime de Bens entre os Cônjuges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52" w:name="regimebemconjugecapituloi"/>
      <w:bookmarkEnd w:id="352"/>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1.639. É lícito aos nubentes, antes de celebrado o casamento, estipular, quanto aos seus bens, o que lhes aprouver.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regime de bens entre os cônjuges começa a vigorar desde a data do casamento.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É admissível alteração do regime de bens, mediante autorização judicial em pedido motivado de ambos os cônjuges, apurada a procedência das razões invocadas e ressalvados os direitos de terceiros.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1.640. Não havendo convenção, ou sendo ela nula ou ineficaz, vigorará, quanto aos bens entre os cônjuges, o regime da comunhão parcial.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Poderão os nubentes, no processo de habilitação, optar por qualquer dos regimes que este código regula. Quanto à forma, reduzir-se-á a termo a opção pela comunhão parcial, fazendo-se o pacto antenupcial por escritura pública, nas demais escolhas.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1.641. É obrigatório o regime da separação de bens no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das pessoas que o contraírem com inobservância das causas suspensivas da celebração do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II – da pessoa maior de 70 (setenta) anos; </w:t>
      </w:r>
      <w:hyperlink r:id="rId109" w:anchor="art1" w:history="1">
        <w:r w:rsidRPr="00673152">
          <w:rPr>
            <w:rFonts w:ascii="Arial" w:eastAsia="Times New Roman" w:hAnsi="Arial" w:cs="Arial"/>
            <w:color w:val="0000FF"/>
            <w:sz w:val="20"/>
            <w:szCs w:val="20"/>
            <w:u w:val="single"/>
            <w:lang w:eastAsia="en-GB"/>
          </w:rPr>
          <w:t>(Redação dada pela Lei nº 12.344, de 2010)</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de todos os que dependerem, para casar, de suprimento judicial.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1.642. Qualquer que seja o regime de bens, tanto o marido quanto a mulher podem livremente: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praticar todos os atos de disposição e de administração necessários ao desempenho de sua profissão, com as limitações estabelecida no inciso I do art. 1.647;</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administrar os bens próprios;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desobrigar ou reivindicar os imóveis que tenham sido gravados ou alienados sem o seu consentimento ou sem suprimento judicial;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demandar a rescisão dos contratos de fiança e doação, ou a invalidação do aval, realizados pelo outro cônjuge com infração do disposto nos incisos III e IV do art. 1.647;</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reivindicar os bens comuns, móveis ou imóveis, doados ou transferidos pelo outro cônjuge ao concubino, desde que provado que os bens não foram adquiridos pelo esforço comum destes, se o casal estiver separado de fato por mais de cinco 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praticar todos os atos que não lhes forem vedados expressamente.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1.643. Podem os cônjuges, independentemente de autorização um do outro: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comprar, ainda a crédito, as coisas necessárias à economia doméstica;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obter, por empréstimo, as quantias que a aquisição dessas coisas possa exigir.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1.644. As dívidas contraídas para os fins do artigo antecedente obrigam solidariamente ambos os cônjuges.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1.645. As ações fundadas nos incisos III, IV e V do art. 1.642 competem ao cônjuge prejudicado e a seus herdeiros.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1.646. No caso dos incisos III e IV do art. 1.642, o terceiro, prejudicado com a sentença favorável ao autor, terá direito regressivo contra o cônjuge, que realizou o negócio jurídico, ou seus herdeiros.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1.647. Ressalvado o disposto no art. 1.648, nenhum dos cônjuges pode, sem autorização do outro, exceto no regime da separação absoluta: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alienar ou gravar de ônus real os bens imóveis;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II - pleitear, como autor ou réu, acerca desses bens ou direitos;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prestar fiança ou aval;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fazer doação, não sendo remuneratória, de bens comuns, ou dos que possam integrar futura meação.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São válidas as doações nupciais feitas aos filhos quando casarem ou estabelecerem economia separada.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1.648. Cabe ao juiz, nos casos do artigo antecedente, suprir a outorga, quando um dos cônjuges a denegue sem motivo justo, ou lhe seja impossível concedê-la.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1.649. A falta de autorização, não suprida pelo juiz, quando necessária (art. 1.647), tornará anulável o ato praticado, podendo o outro cônjuge pleitear-lhe a anulação, até dois anos depois de terminada a sociedade conjugal.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aprovação torna válido o ato, desde que feita por instrumento público, ou particular, autenticado.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1.650. A decretação de invalidade dos atos praticados sem outorga, sem consentimento, ou sem suprimento do juiz, só poderá ser demandada pelo cônjuge a quem cabia concedê-la, ou por seus herdeiros.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1.651. Quando um dos cônjuges não puder exercer a administração dos bens que lhe incumbe, segundo o regime de bens, caberá ao outro: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gerir os bens comuns e os do consorte;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alienar os bens móveis comuns;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alienar os imóveis comuns e os móveis ou imóveis do consorte, mediante autorização judicial.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1.652. O cônjuge, que estiver na posse dos bens particulares do outro, será para com este e seus herdeiros responsável: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como usufrutuário, se o rendimento for comum;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como procurador, se tiver mandato expresso ou tácito para os administrar;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como depositário, se não for usufrutuário, nem administrador.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53" w:name="pactoantenupcial"/>
      <w:bookmarkEnd w:id="353"/>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Do Pacto Antenupcial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1.653. É nulo o pacto antenupcial se não for feito por escritura pública, e ineficaz se não lhe seguir 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1.654. A eficácia do pacto antenupcial, realizado por menor, fica condicionada à aprovação de seu representante legal, salvo as hipóteses de regime obrigatório de separação de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1.655. É nula a convenção ou cláusula dela que contravenha disposição absoluta de lei.</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1.656. No pacto antenupcial, que adotar o regime de participação final nos aqüestos, poder-se-á convencionar a livre disposição dos bens imóveis, desde que particulares.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1.657. As convenções antenupciais não terão efeito perante terceiros senão depois de registradas, em livro especial, pelo oficial do Registro de Imóveis do domicílio dos cônjuges.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54" w:name="regimecomunhaoparcial"/>
      <w:bookmarkEnd w:id="354"/>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Do Regime de Comunhão Parcial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1.658. No regime de comunhão parcial, comunicam-se os bens que sobrevierem ao casal, na constância do casamento, com as exceções dos artigos seguintes.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1.659. Excluem-se da comunhão: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os bens que cada cônjuge possuir ao casar, e os que lhe sobrevierem, na constância do casamento, por doação ou sucessão, e os sub-rogados em seu lugar;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os bens adquiridos com valores exclusivamente pertencentes a um dos cônjuges em sub-rogação dos bens particulares;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as obrigações anteriores ao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as obrigações provenientes de atos ilícitos, salvo reversão em proveito do casal;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os bens de uso pessoal, os livros e instrumentos de profissão;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os proventos do trabalho pessoal de cada cônjuge;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 - as pensões, meios-soldos, montepios e outras rendas semelhantes.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1.660. Entram na comunhão: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os bens adquiridos na constância do casamento por título oneroso, ainda que só em nome de um dos cônjuges;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os bens adquiridos por fato eventual, com ou sem o concurso de trabalho ou despesa anterior;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os bens adquiridos por doação, herança ou legado, em favor de ambos os cônjuges;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as benfeitorias em bens particulares de cada cônjuge;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os frutos dos bens comuns, ou dos particulares de cada cônjuge, percebidos na constância do casamento, ou pendentes ao tempo de cessar a comunhão.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1.661. São incomunicáveis os bens cuja aquisição tiver por título uma causa anterior ao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1.662. No regime da comunhão parcial, presumem-se adquiridos na constância do casamento os bens móveis, quando não se provar que o foram em data anterior.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1.663. A administração do patrimônio comum compete a qualquer dos cônjuges.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As dívidas contraídas no exercício da administração obrigam os bens comuns e particulares do cônjuge que os administra, e os do outro na razão do proveito que houver auferido.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anuência de ambos os cônjuges é necessária para os atos, a título gratuito, que impliquem cessão do uso ou gozo dos bens comuns.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Em caso de malversação dos bens, o juiz poderá atribuir a administração a apenas um dos cônjuges.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1.664. Os bens da comunhão respondem pelas obrigações contraídas pelo marido ou pela mulher para atender aos encargos da família, às despesas de administração e às decorrentes de imposição legal.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1.665. A administração e a disposição dos bens constitutivos do patrimônio particular competem ao cônjuge proprietário, salvo convenção diversa em pacto antenupcial.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1.666. As dívidas, contraídas por qualquer dos cônjuges na administração de seus bens particulares e em benefício destes, não obrigam os bens comuns.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55" w:name="regimecomunhãouniversal"/>
      <w:bookmarkEnd w:id="355"/>
      <w:r w:rsidRPr="00673152">
        <w:rPr>
          <w:rFonts w:ascii="Arial" w:eastAsia="Times New Roman" w:hAnsi="Arial" w:cs="Arial"/>
          <w:sz w:val="20"/>
          <w:szCs w:val="20"/>
          <w:lang w:eastAsia="en-GB"/>
        </w:rPr>
        <w:t>CAPÍTULO IV</w:t>
      </w:r>
      <w:r w:rsidRPr="00673152">
        <w:rPr>
          <w:rFonts w:ascii="Arial" w:eastAsia="Times New Roman" w:hAnsi="Arial" w:cs="Arial"/>
          <w:sz w:val="20"/>
          <w:szCs w:val="20"/>
          <w:lang w:eastAsia="en-GB"/>
        </w:rPr>
        <w:br/>
        <w:t>Do Regime de Comunhão Universal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1.667. O regime de comunhão universal importa a comunicação de todos os bens presentes e futuros dos cônjuges e suas dívidas passivas, com as exceções do artigo seguinte.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1.668. São excluídos da comunhão: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os bens doados ou herdados com a cláusula de incomunicabilidade e os sub-rogados em seu lugar;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os bens gravados de fideicomisso e o direito do herdeiro fideicomissário, antes de realizada a condição suspensiva;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as dívidas anteriores ao casamento, salvo se provierem de despesas com seus aprestos, ou reverterem em proveito comum;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as doações antenupciais feitas por um dos cônjuges ao outro com a cláusula de incomunicabilidade;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Os bens referidos nos incisos V a VII do art. 1.659.</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1.669. A incomunicabilidade dos bens enumerados no artigo antecedente não se estende aos frutos, quando se percebam ou vençam durante 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1.670. Aplica-se ao regime da comunhão universal o disposto no Capítulo antecedente, quanto à administração dos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1.671. Extinta a comunhão, e efetuada a divisão do ativo e do passivo, cessará a responsabilidade de cada um dos cônjuges para com os credores do outro.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56" w:name="regimeparticipacaofinalanquestos"/>
      <w:bookmarkEnd w:id="356"/>
      <w:r w:rsidRPr="00673152">
        <w:rPr>
          <w:rFonts w:ascii="Arial" w:eastAsia="Times New Roman" w:hAnsi="Arial" w:cs="Arial"/>
          <w:sz w:val="20"/>
          <w:szCs w:val="20"/>
          <w:lang w:eastAsia="en-GB"/>
        </w:rPr>
        <w:t>CAPÍTULO V</w:t>
      </w:r>
      <w:r w:rsidRPr="00673152">
        <w:rPr>
          <w:rFonts w:ascii="Arial" w:eastAsia="Times New Roman" w:hAnsi="Arial" w:cs="Arial"/>
          <w:sz w:val="20"/>
          <w:szCs w:val="20"/>
          <w:lang w:eastAsia="en-GB"/>
        </w:rPr>
        <w:br/>
        <w:t>Do Regime de Participação Final nos Aqüestos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1.672. No regime de participação final nos aqüestos, cada cônjuge possui patrimônio próprio, consoante disposto no artigo seguinte, e lhe cabe, à época da dissolução da sociedade conjugal, direito à metade dos bens adquiridos pelo casal, a título oneroso, na constância do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1.673. Integram o patrimônio próprio os bens que cada cônjuge possuía ao casar e os por ele adquiridos, a qualquer título, na constância do casamento.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A administração desses bens é exclusiva de cada cônjuge, que os poderá livremente alienar, se forem móveis.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1.674. Sobrevindo a dissolução da sociedade conjugal, apurar-se-á o montante dos aqüestos, excluindo-se da soma dos patrimônios próprios: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os bens anteriores ao casamento e os que em seu lugar se sub-rogaram;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os que sobrevieram a cada cônjuge por sucessão ou liberalidade;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as dívidas relativas a esses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Salvo prova em contrário, presumem-se adquiridos durante o casamento os bens móveis.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1.675. Ao determinar-se o montante dos aqüestos, computar-se-á o valor das doações feitas por um dos cônjuges, sem a necessária autorização do outro; nesse caso, o bem poderá ser reivindicado pelo cônjuge prejudicado ou por seus herdeiros, ou declarado no monte partilhável, por valor equivalente ao da época da dissolução.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1.676. Incorpora-se ao monte o valor dos bens alienados em detrimento da meação, se não houver preferência do cônjuge lesado, ou de seus herdeiros, de os reivindicar.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1.677. Pelas dívidas posteriores ao casamento, contraídas por um dos cônjuges, somente este responderá, salvo prova de terem revertido, parcial ou totalmente, em benefício do outro.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1.678. Se um dos cônjuges solveu uma dívida do outro com bens do seu patrimônio, o valor do pagamento deve ser atualizado e imputado, na data da dissolução, à meação do outro cônjuge.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1.679. No caso de bens adquiridos pelo trabalho conjunto, terá cada um dos cônjuges uma quota igual no condomínio ou no crédito por aquele modo estabelecido.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1.680. As coisas móveis, em face de terceiros, presumem-se do domínio do cônjuge devedor, salvo se o bem for de uso pessoal do outro.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1.681. Os bens imóveis são de propriedade do cônjuge cujo nome constar no registro.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Impugnada a titularidade, caberá ao cônjuge proprietário provar a aquisição regular dos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1.682. O direito à meação não é renunciável, cessível ou penhorável na vigência do regime matrimonial.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1.683. Na dissolução do regime de bens por separação judicial ou por divórcio, verificar-se-á o montante dos aqüestos à data em que cessou a convivência.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1.684. Se não for possível nem conveniente a divisão de todos os bens em natureza, calcular-se-á o valor de alguns ou de todos para reposição em dinheiro ao cônjuge não-proprietário.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Não se podendo realizar a reposição em dinheiro, serão avaliados e, mediante autorização judicial, alienados tantos bens quantos bastarem.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1.685. Na dissolução da sociedade conjugal por morte, verificar-se-á a meação do cônjuge sobrevivente de conformidade com os artigos antecedentes, deferindo-se a herança aos herdeiros na forma estabelecida neste Código.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1.686. As dívidas de um dos cônjuges, quando superiores à sua meação, não obrigam ao outro, ou a seus herdeiros.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57" w:name="regimeseparacaobem"/>
      <w:bookmarkEnd w:id="357"/>
      <w:r w:rsidRPr="00673152">
        <w:rPr>
          <w:rFonts w:ascii="Arial" w:eastAsia="Times New Roman" w:hAnsi="Arial" w:cs="Arial"/>
          <w:sz w:val="20"/>
          <w:szCs w:val="20"/>
          <w:lang w:eastAsia="en-GB"/>
        </w:rPr>
        <w:t>CAPÍTULO VI</w:t>
      </w:r>
      <w:r w:rsidRPr="00673152">
        <w:rPr>
          <w:rFonts w:ascii="Arial" w:eastAsia="Times New Roman" w:hAnsi="Arial" w:cs="Arial"/>
          <w:sz w:val="20"/>
          <w:szCs w:val="20"/>
          <w:lang w:eastAsia="en-GB"/>
        </w:rPr>
        <w:br/>
        <w:t>Do Regime de Separação de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1.687. Estipulada a separação de bens, estes permanecerão sob a administração exclusiva de cada um dos cônjuges, que os poderá livremente alienar ou gravar de ônus real.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1.688. Ambos os cônjuges são obrigados a contribuir para as despesas do casal na proporção dos rendimentos de seu trabalho e de seus bens, salvo estipulação em contrário no pacto antenupcial.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58" w:name="usufrutoadministracaobemfilhomenor"/>
      <w:bookmarkEnd w:id="358"/>
      <w:r w:rsidRPr="00673152">
        <w:rPr>
          <w:rFonts w:ascii="Arial" w:eastAsia="Times New Roman" w:hAnsi="Arial" w:cs="Arial"/>
          <w:sz w:val="20"/>
          <w:szCs w:val="20"/>
          <w:lang w:eastAsia="en-GB"/>
        </w:rPr>
        <w:t>SUBTÍTULO II</w:t>
      </w:r>
      <w:r w:rsidRPr="00673152">
        <w:rPr>
          <w:rFonts w:ascii="Arial" w:eastAsia="Times New Roman" w:hAnsi="Arial" w:cs="Arial"/>
          <w:sz w:val="20"/>
          <w:szCs w:val="20"/>
          <w:lang w:eastAsia="en-GB"/>
        </w:rPr>
        <w:br/>
        <w:t>Do Usufruto e da Administração dos Bens de Filhos Menores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1.689. O pai e a mãe, enquanto no exercício do poder familiar: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são usufrutuários dos bens dos filhos;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têm a administração dos bens dos filhos menores sob sua autoridade.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1.690. Compete aos pais, e na falta de um deles ao outro, com exclusividade, representar os filhos menores de dezesseis anos, bem como assisti-los até completarem a maioridade ou serem emancipados.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Os pais devem decidir em comum as questões relativas aos filhos e a seus bens; havendo divergência, poderá qualquer deles recorrer ao juiz para a solução necessária.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1.691. Não podem os pais alienar, ou gravar de ônus real os imóveis dos filhos, nem contrair, em nome deles, obrigações que ultrapassem os limites da simples administração, salvo por necessidade ou evidente interesse da prole, mediante prévia autorização do juiz.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Podem pleitear a declaração de nulidade dos atos previstos neste artigo: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os filhos;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os herdeiros;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 representante legal.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1.692. Sempre que no exercício do poder familiar colidir o interesse dos pais com o do filho, a requerimento deste ou do Ministério Público o juiz lhe dará curador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1.693. Excluem-se do usufruto e da administração dos pais: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os bens adquiridos pelo filho havido fora do casamento, antes do reconhecimento;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os valores auferidos pelo filho maior de dezesseis anos, no exercício de atividade profissional e os bens com tais recursos adquiridos;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os bens deixados ou doados ao filho, sob a condição de não serem usufruídos, ou administrados, pelos pais;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os bens que aos filhos couberem na herança, quando os pais forem excluídos da sucessão.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59" w:name="alimento"/>
      <w:bookmarkEnd w:id="359"/>
      <w:r w:rsidRPr="00673152">
        <w:rPr>
          <w:rFonts w:ascii="Arial" w:eastAsia="Times New Roman" w:hAnsi="Arial" w:cs="Arial"/>
          <w:sz w:val="20"/>
          <w:szCs w:val="20"/>
          <w:lang w:eastAsia="en-GB"/>
        </w:rPr>
        <w:lastRenderedPageBreak/>
        <w:t>SUBTÍTULO III</w:t>
      </w:r>
      <w:r w:rsidRPr="00673152">
        <w:rPr>
          <w:rFonts w:ascii="Arial" w:eastAsia="Times New Roman" w:hAnsi="Arial" w:cs="Arial"/>
          <w:sz w:val="20"/>
          <w:szCs w:val="20"/>
          <w:lang w:eastAsia="en-GB"/>
        </w:rPr>
        <w:br/>
        <w:t>Dos Alimentos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1.694. Podem os parentes, os cônjuges ou companheiros pedir uns aos outros os alimentos de que necessitem para viver de modo compatível com a sua condição social, inclusive para atender às necessidades de sua educação.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Os alimentos devem ser fixados na proporção das necessidades do reclamante e dos recursos da pessoa obrigada.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Os alimentos serão apenas os indispensáveis à subsistência, quando a situação de necessidade resultar de culpa de quem os pleiteia.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1.695. São devidos os alimentos quando quem os pretende não tem bens suficientes, nem pode prover, pelo seu trabalho, à própria mantença, e aquele, de quem se reclamam, pode fornecê-los, sem desfalque do necessário ao seu sustento.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1.696. O direito à prestação de alimentos é recíproco entre pais e filhos, e extensivo a todos os ascendentes, recaindo a obrigação nos mais próximos em grau, uns em falta de outros.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1.697. Na falta dos ascendentes cabe a obrigação aos descendentes, guardada a ordem de sucessão e, faltando estes, aos irmãos, assim germanos como unilaterais.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1.698. Se o parente, que deve alimentos em primeiro lugar, não estiver em condições de suportar totalmente o encargo, serão chamados a concorrer os de grau imediato; sendo várias as pessoas obrigadas a prestar alimentos, todas devem concorrer na proporção dos respectivos recursos, e, intentada ação contra uma delas, poderão as demais ser chamadas a integrar a lide.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1.699. Se, fixados os alimentos, sobrevier mudança na situação financeira de quem os supre, ou na de quem os recebe, poderá o interessado reclamar ao juiz, conforme as circunstâncias, exoneração, redução ou majoração do encargo.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1.700. A obrigação de prestar alimentos transmite-se aos herdeiros do devedor, na forma do art. 1.694.</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1.701. A pessoa obrigada a suprir alimentos poderá pensionar o alimentando, ou dar-lhe hospedagem e sustento, sem prejuízo do dever de prestar o necessário à sua educação, quando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Compete ao juiz, se as circunstâncias o exigirem, fixar a forma do cumprimento da prestação.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1.702. Na separação judicial litigiosa, sendo um dos cônjuges inocente e desprovido de recursos, prestar-lhe-á o outro a pensão alimentícia que o juiz fixar, obedecidos os critérios estabelecidos no art. 1.694.</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1.703. Para a manutenção dos filhos, os cônjuges separados judicialmente contribuirão na proporção de seus recursos.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1.704. Se um dos cônjuges separados judicialmente vier a necessitar de alimentos, será o outro obrigado a prestá-los mediante pensão a ser fixada pelo juiz, caso não tenha sido declarado culpado na ação de separação judicial.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cônjuge declarado culpado vier a necessitar de alimentos, e não tiver parentes em condições de prestá-los, nem aptidão para o trabalho, o outro cônjuge será obrigado a assegurá-los, fixando o juiz o valor indispensável à sobrevivência.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1.705. Para obter alimentos, o filho havido fora do casamento pode acionar o genitor, sendo facultado ao juiz determinar, a pedido de qualquer das partes, que a ação se processe em segredo de justiça.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1.706. Os alimentos provisionais serão fixados pelo juiz, nos termos da lei processual.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1.707. Pode o credor não exercer, porém lhe é vedado renunciar o direito a alimentos, sendo o respectivo crédito insuscetível de cessão, compensação ou penhora.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1.708. Com o casamento, a união estável ou o concubinato do credor, cessa o dever de prestar alimentos.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Com relação ao credor cessa, também, o direito a alimentos, se tiver procedimento indigno em relação ao devedor.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1.709. O novo casamento do cônjuge devedor não extingue a obrigação constante da sentença de divórcio.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1.710. As prestações alimentícias, de qualquer natureza, serão atualizadas segundo índice oficial regularmente estabelecido.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60" w:name="bemfamilia"/>
      <w:bookmarkEnd w:id="360"/>
      <w:r w:rsidRPr="00673152">
        <w:rPr>
          <w:rFonts w:ascii="Arial" w:eastAsia="Times New Roman" w:hAnsi="Arial" w:cs="Arial"/>
          <w:sz w:val="20"/>
          <w:szCs w:val="20"/>
          <w:lang w:eastAsia="en-GB"/>
        </w:rPr>
        <w:t>SUBTÍTULO IV</w:t>
      </w:r>
      <w:r w:rsidRPr="00673152">
        <w:rPr>
          <w:rFonts w:ascii="Arial" w:eastAsia="Times New Roman" w:hAnsi="Arial" w:cs="Arial"/>
          <w:sz w:val="20"/>
          <w:szCs w:val="20"/>
          <w:lang w:eastAsia="en-GB"/>
        </w:rPr>
        <w:br/>
        <w:t>Do Bem de Família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1.711. Podem os cônjuges, ou a entidade familiar, mediante escritura pública ou testamento, destinar parte de seu patrimônio para instituir bem de família, desde que não ultrapasse um terço do patrimônio líquido existente ao tempo da instituição, mantidas as regras sobre a impenhorabilidade do imóvel residencial estabelecida em lei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terceiro poderá igualmente instituir bem de família por testamento ou doação, dependendo a eficácia do ato da aceitação expressa de ambos os cônjuges beneficiados ou da entidade familiar beneficiada.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1.712. O bem de família consistirá em prédio residencial urbano ou rural, com suas pertenças e acessórios, destinando-se em ambos os casos a domicílio familiar, e poderá abranger valores mobiliários, cuja renda será aplicada na conservação do imóvel e no sustento da família.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1.713. Os valores mobiliários, destinados aos fins previstos no artigo antecedente, não poderão exceder o valor do prédio instituído em bem de família, à época de sua instituição.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Deverão os valores mobiliários ser devidamente individualizados no instrumento de instituição do bem de família.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se tratar de títulos nominativos, a sua instituição como bem de família deverá constar dos respectivos livros de registro.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instituidor poderá determinar que a administração dos valores mobiliários seja confiada a instituição financeira, bem como disciplinar a forma de pagamento da respectiva renda aos beneficiários, caso em que a responsabilidade dos administradores obedecerá às regras do contrato de depósito.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1.714. O bem de família, quer instituído pelos cônjuges ou por terceiro, constitui-se pelo registro de seu título no Registro de Imóveis.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1.715. O bem de família é isento de execução por dívidas posteriores à sua instituição, salvo as que provierem de tributos relativos ao prédio, ou de despesas de condomínio.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No caso de execução pelas dívidas referidas neste artigo, o saldo existente será aplicado em outro prédio, como bem de família, ou em títulos da dívida pública, para sustento familiar, salvo se motivos relevantes aconselharem outra solução, a critério do juiz.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1.716. A isenção de que trata o artigo antecedente durará enquanto viver um dos cônjuges, ou, na falta destes, até que os filhos completem a maioridade.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1.717. O prédio e os valores mobiliários, constituídos como bem da família, não podem ter destino diverso do previsto no art. 1.712 ou serem alienados sem o consentimento dos interessados e seus representantes legais, ouvido o Ministério Público.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1.718. Qualquer forma de liquidação da entidade administradora, a que se refere o §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do art. 1.713, não atingirá os valores a ela confiados, ordenando o juiz a sua transferência para outra instituição semelhante, obedecendo-se, no caso de falência, ao disposto sobre pedido de restituição.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1.719. Comprovada a impossibilidade da manutenção do bem de família nas condições em que foi instituído, poderá o juiz, a requerimento dos interessados, extingui-lo ou autorizar a sub-rogação dos bens que o constituem em outros, ouvidos o instituidor e o Ministério Público.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1.720. Salvo disposição em contrário do ato de instituição, a administração do bem de família compete a ambos os cônjuges, resolvendo o juiz em caso de divergência.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Com o falecimento de ambos os cônjuges, a administração passará ao filho mais velho, se for maior, e, do contrário, a seu tutor.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1.721. A dissolução da sociedade conjugal não extingue o bem de família.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Dissolvida a sociedade conjugal pela morte de um dos cônjuges, o sobrevivente poderá pedir a extinção do bem de família, se for o único bem do casal.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1.722. Extingue-se, igualmente, o bem de família com a morte de ambos os cônjuges e a maioridade dos filhos, desde que não sujeitos a curatela.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61" w:name="uniaoestavel"/>
      <w:bookmarkEnd w:id="361"/>
      <w:r w:rsidRPr="00673152">
        <w:rPr>
          <w:rFonts w:ascii="Arial" w:eastAsia="Times New Roman" w:hAnsi="Arial" w:cs="Arial"/>
          <w:sz w:val="20"/>
          <w:szCs w:val="20"/>
          <w:lang w:eastAsia="en-GB"/>
        </w:rPr>
        <w:t>TÍTULO III</w:t>
      </w:r>
      <w:r w:rsidRPr="00673152">
        <w:rPr>
          <w:rFonts w:ascii="Arial" w:eastAsia="Times New Roman" w:hAnsi="Arial" w:cs="Arial"/>
          <w:sz w:val="20"/>
          <w:szCs w:val="20"/>
          <w:lang w:eastAsia="en-GB"/>
        </w:rPr>
        <w:br/>
        <w:t>DA UNIÃO ESTÁVEL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1.723. É reconhecida como entidade familiar a união estável entre o homem e a mulher, configurada na convivência pública, contínua e duradoura e estabelecida com o objetivo de constituição de família.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união estável não se constituirá se ocorrerem os impedimentos do art. 1.521; não se aplicando a incidência do inciso VI no caso de a pessoa casada se achar separada de fato ou judicialmente.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As causas suspensivas do art. 1.523 não impedirão a caracterização da união estável.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1.724. As relações pessoais entre os companheiros obedecerão aos deveres de lealdade, respeito e assistência, e de guarda, sustento e educação dos filhos.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1.725. Na união estável, salvo contrato escrito entre os companheiros, aplica-se às relações patrimoniais, no que couber, o regime da comunhão parcial de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1.726. A união estável poderá converter-se em casamento, mediante pedido dos companheiros ao juiz e assento no Registro Civil.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1.727. As relações não eventuais entre o homem e a mulher, impedidos de casar, constituem concubinato.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62" w:name="tutelacuratela"/>
      <w:bookmarkEnd w:id="362"/>
      <w:r w:rsidRPr="00673152">
        <w:rPr>
          <w:rFonts w:ascii="Arial" w:eastAsia="Times New Roman" w:hAnsi="Arial" w:cs="Arial"/>
          <w:sz w:val="20"/>
          <w:szCs w:val="20"/>
          <w:lang w:eastAsia="en-GB"/>
        </w:rPr>
        <w:t>TÍTULO IV</w:t>
      </w:r>
      <w:r w:rsidRPr="00673152">
        <w:rPr>
          <w:rFonts w:ascii="Arial" w:eastAsia="Times New Roman" w:hAnsi="Arial" w:cs="Arial"/>
          <w:sz w:val="20"/>
          <w:szCs w:val="20"/>
          <w:lang w:eastAsia="en-GB"/>
        </w:rPr>
        <w:br/>
        <w:t>Da Tutela e da Curatela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63" w:name="tutelacapituloi"/>
      <w:bookmarkEnd w:id="363"/>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Da Tutela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64" w:name="tutorsecaoi"/>
      <w:bookmarkEnd w:id="364"/>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Dos Tutores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1.728. Os filhos menores são postos em tutela: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com o falecimento dos pais, ou sendo estes julgados ausentes;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em caso de os pais decaírem do poder familiar.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1.729. O direito de nomear tutor compete aos pais, em conjunto.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nomeação deve constar de testamento ou de qualquer outro documento autêntico.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1.730. É nula a nomeação de tutor pelo pai ou pela mãe que, ao tempo de sua morte, não tinha o poder familiar.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1.731. Em falta de tutor nomeado pelos pais incumbe a tutela aos parentes consangüíneos do menor, por esta ordem: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aos ascendentes, preferindo o de grau mais próximo ao mais remoto;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aos colaterais até o terceiro grau, preferindo os mais próximos aos mais remotos, e, no mesmo grau, os mais velhos aos mais moços; em qualquer dos casos, o juiz escolherá entre eles o mais apto a exercer a tutela em benefício do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1.732. O juiz nomeará tutor idôneo e residente no domicílio do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na falta de tutor testamentário ou legítimo;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quando estes forem excluídos ou escusados da tutela;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quando removidos por não idôneos o tutor legítimo e o testamentário.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1.733. Aos irmãos órfãos dar-se-á um só tutor.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 caso de ser nomeado mais de um tutor por disposição testamentária sem indicação de precedência, entende-se que a tutela foi cometida ao primeiro, e que os outros lhe sucederão pela ordem de nomeação, se ocorrer morte, incapacidade, escusa ou qualquer outro impedimento.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Quem institui um menor herdeiro, ou legatário seu, poderá nomear-lhe curador especial para os bens deixados, ainda que o beneficiário se encontre sob o poder familiar, ou tutela.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1.734. As crianças e os adolescentes cujos pais forem desconhecidos, falecidos ou que tiverem sido suspensos ou destituídos do poder familiar terão tutores nomeados pelo Juiz ou serão incluídos em programa de colocação familiar, na forma prevista pela Lei n</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8.069, de 13 de julho de 1990 - Estatuto da Criança e do Adolescente. </w:t>
      </w:r>
      <w:hyperlink r:id="rId110" w:anchor="art4" w:history="1">
        <w:r w:rsidRPr="00673152">
          <w:rPr>
            <w:rFonts w:ascii="Arial" w:eastAsia="Times New Roman" w:hAnsi="Arial" w:cs="Arial"/>
            <w:color w:val="0000FF"/>
            <w:sz w:val="20"/>
            <w:szCs w:val="20"/>
            <w:u w:val="single"/>
            <w:lang w:eastAsia="en-GB"/>
          </w:rPr>
          <w:t>(Redação dada pela Lei nº 12.010, de 2009)</w:t>
        </w:r>
      </w:hyperlink>
      <w:r w:rsidRPr="00673152">
        <w:rPr>
          <w:rFonts w:ascii="Arial" w:eastAsia="Times New Roman" w:hAnsi="Arial" w:cs="Arial"/>
          <w:color w:val="000000"/>
          <w:sz w:val="20"/>
          <w:szCs w:val="20"/>
          <w:lang w:eastAsia="en-GB"/>
        </w:rPr>
        <w:t xml:space="preserve"> </w:t>
      </w:r>
      <w:hyperlink r:id="rId111" w:anchor="art7" w:history="1">
        <w:r w:rsidRPr="00673152">
          <w:rPr>
            <w:rFonts w:ascii="Arial" w:eastAsia="Times New Roman" w:hAnsi="Arial" w:cs="Arial"/>
            <w:color w:val="0000FF"/>
            <w:sz w:val="20"/>
            <w:szCs w:val="20"/>
            <w:u w:val="single"/>
            <w:lang w:eastAsia="en-GB"/>
          </w:rPr>
          <w:t>Vigência</w:t>
        </w:r>
      </w:hyperlink>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65" w:name="incapazexercertutela"/>
      <w:bookmarkEnd w:id="365"/>
      <w:r w:rsidRPr="00673152">
        <w:rPr>
          <w:rFonts w:ascii="Arial" w:eastAsia="Times New Roman" w:hAnsi="Arial" w:cs="Arial"/>
          <w:sz w:val="20"/>
          <w:szCs w:val="20"/>
          <w:lang w:eastAsia="en-GB"/>
        </w:rPr>
        <w:lastRenderedPageBreak/>
        <w:t>Seção II</w:t>
      </w:r>
      <w:r w:rsidRPr="00673152">
        <w:rPr>
          <w:rFonts w:ascii="Arial" w:eastAsia="Times New Roman" w:hAnsi="Arial" w:cs="Arial"/>
          <w:sz w:val="20"/>
          <w:szCs w:val="20"/>
          <w:lang w:eastAsia="en-GB"/>
        </w:rPr>
        <w:br/>
        <w:t>Dos Incapazes de Exercer a Tutela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1.735. Não podem ser tutores e serão exonerados da tutela, caso a exerçam: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aqueles que não tiverem a livre administração de seus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aqueles que, no momento de lhes ser deferida a tutela, se acharem constituídos em obrigação para com o menor, ou tiverem que fazer valer direitos contra este, e aqueles cujos pais, filhos ou cônjuges tiverem demanda contra o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os inimigos do menor, ou de seus pais, ou que tiverem sido por estes expressamente excluídos da tutela;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os condenados por crime de furto, roubo, estelionato, falsidade, contra a família ou os costumes, tenham ou não cumprido pena;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as pessoas de mau procedimento, ou falhas em probidade, e as culpadas de abuso em tutorias anteriores;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aqueles que exercerem função pública incompatível com a boa administração da tutela.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66" w:name="ecusatutor"/>
      <w:bookmarkEnd w:id="366"/>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Da Escusa dos Tutores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1.736. Podem escusar-se da tutela: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mulheres casadas;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maiores de sessenta 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aqueles que tiverem sob sua autoridade mais de três filhos;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os impossibilitados por enfermidade;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aqueles que habitarem longe do lugar onde se haja de exercer a tutela;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 - aqueles que já exercerem tutela ou curatela;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VII - militares em serviço.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1.737. Quem não for parente do menor não poderá ser obrigado a aceitar a tutela, se houver no lugar parente idôneo, consangüíneo ou afim, em condições de exercê-la.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1.738. A escusa apresentar-se-á nos dez dias subseqüentes à designação, sob pena de entender-se renunciado o direito de alegá-la; se o motivo escusatório ocorrer depois de aceita a tutela, os dez dias contar-se-ão do em que ele sobrevier.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1.739. Se o juiz não admitir a escusa, exercerá o nomeado a tutela, enquanto o recurso interposto não tiver provimento, e responderá desde logo pelas perdas e danos que o menor venha a sofrer.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67" w:name="exerciciotutela"/>
      <w:bookmarkEnd w:id="367"/>
      <w:r w:rsidRPr="00673152">
        <w:rPr>
          <w:rFonts w:ascii="Arial" w:eastAsia="Times New Roman" w:hAnsi="Arial" w:cs="Arial"/>
          <w:sz w:val="20"/>
          <w:szCs w:val="20"/>
          <w:lang w:eastAsia="en-GB"/>
        </w:rPr>
        <w:t>Seção IV</w:t>
      </w:r>
      <w:r w:rsidRPr="00673152">
        <w:rPr>
          <w:rFonts w:ascii="Arial" w:eastAsia="Times New Roman" w:hAnsi="Arial" w:cs="Arial"/>
          <w:sz w:val="20"/>
          <w:szCs w:val="20"/>
          <w:lang w:eastAsia="en-GB"/>
        </w:rPr>
        <w:br/>
        <w:t>Do Exercício da Tutela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1.740. Incumbe ao tutor, quanto à pessoa do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 - dirigir-lhe a educação, defendê-lo e prestar-lhe alimentos, conforme os seus haveres e condição;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reclamar do juiz que providencie, como houver por bem, quando o menor haja mister correção;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adimplir os demais deveres que normalmente cabem aos pais, ouvida a opinião do menor, se este já contar doze anos de 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1.741. Incumbe ao tutor, sob a inspeção do juiz, administrar os bens do tutelado, em proveito deste, cumprindo seus deveres com zelo e boa-fé.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1.742. Para fiscalização dos atos do tutor, pode o juiz nomear um protutor.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1.743. Se os bens e interesses administrativos exigirem conhecimentos técnicos, forem complexos, ou realizados em lugares distantes do domicílio do tutor, poderá este, mediante aprovação judicial, delegar a outras pessoas físicas ou jurídicas o exercício parcial da tutela.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1.744. A responsabilidade do juiz será:</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direta e pessoal, quando não tiver nomeado o tutor, ou não o houver feito oportunamente;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subsidiária, quando não tiver exigido garantia legal do tutor, nem o removido, tanto que se tornou suspeito.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1.745. Os bens do menor serão entregues ao tutor mediante termo especificado deles e seus valores, ainda que os pais o tenham dispensado.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o patrimônio do menor for de valor considerável, poderá o juiz condicionar o exercício da tutela à prestação de caução bastante, podendo dispensá-la se o tutor for de reconhecida idoneidade.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1.746. Se o menor possuir bens, será sustentado e educado a expensas deles, arbitrando o juiz para tal fim as quantias que lhe pareçam necessárias, considerado o rendimento da fortuna do pupilo quando o pai ou a mãe não as houver fixado.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1.747. Compete mais ao tutor: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representar o menor, até os dezesseis anos, nos atos da vida civil, e assisti-lo, após essa idade, nos atos em que for parte;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receber as rendas e pensões do menor, e as quantias a ele devidas;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fazer-lhe as despesas de subsistência e educação, bem como as de administração, conservação e melhoramentos de seus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alienar os bens do menor destinados a venda;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promover-lhe, mediante preço conveniente, o arrendamento de bens de raiz.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1.748. Compete também ao tutor, com autorização do juiz: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pagar as dívidas do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aceitar por ele heranças, legados ou doações, ainda que com encargos;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III - transigir;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vender-lhe os bens móveis, cuja conservação não convier, e os imóveis nos casos em que for permitido;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propor em juízo as ações, ou nelas assistir o menor, e promover todas as diligências a bem deste, assim como defendê-lo nos pleitos contra ele movidos.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No caso de falta de autorização, a eficácia de ato do tutor depende da aprovação ulterior do juiz.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1.749. Ainda com a autorização judicial, não pode o tutor, sob pena de nulidade: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adquirir por si, ou por interposta pessoa, mediante contrato particular, bens móveis ou imóveis pertencentes ao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dispor dos bens do menor a título gratuito;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constituir-se cessionário de crédito ou de direito, contra o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1.750. Os imóveis pertencentes aos menores sob tutela somente podem ser vendidos quando houver manifesta vantagem, mediante prévia avaliação judicial e aprovação do juiz.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1.751. Antes de assumir a tutela, o tutor declarará tudo o que o menor lhe deva, sob pena de não lhe poder cobrar, enquanto exerça a tutoria, salvo provando que não conhecia o débito quando a assumiu.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1.752. O tutor responde pelos prejuízos que, por culpa, ou dolo, causar ao tutelado; mas tem direito a ser pago pelo que realmente despender no exercício da tutela, salvo no caso do art. 1.734, e a perceber remuneração proporcional à importância dos bens administrados.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Ao protutor será arbitrada uma gratificação módica pela fiscalização efetuada.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São solidariamente responsáveis pelos prejuízos as pessoas às quais competia fiscalizar a atividade do tutor, e as que concorreram para o dano.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68" w:name="bemtutelado"/>
      <w:bookmarkEnd w:id="368"/>
      <w:r w:rsidRPr="00673152">
        <w:rPr>
          <w:rFonts w:ascii="Arial" w:eastAsia="Times New Roman" w:hAnsi="Arial" w:cs="Arial"/>
          <w:sz w:val="20"/>
          <w:szCs w:val="20"/>
          <w:lang w:eastAsia="en-GB"/>
        </w:rPr>
        <w:t>Seção V</w:t>
      </w:r>
      <w:r w:rsidRPr="00673152">
        <w:rPr>
          <w:rFonts w:ascii="Arial" w:eastAsia="Times New Roman" w:hAnsi="Arial" w:cs="Arial"/>
          <w:sz w:val="20"/>
          <w:szCs w:val="20"/>
          <w:lang w:eastAsia="en-GB"/>
        </w:rPr>
        <w:br/>
        <w:t>Dos Bens do Tutelado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1.753. Os tutores não podem conservar em seu poder dinheiro dos tutelados, além do necessário para as despesas ordinárias com o seu sustento, a sua educação e a administração de seus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houver necessidade, os objetos de ouro e prata, pedras preciosas e móveis serão avaliados por pessoa idônea e, após autorização judicial, alienados, e o seu produto convertido em títulos, obrigações e letras de responsabilidade direta ou indireta da União ou dos Estados, atendendo-se preferentemente à rentabilidade, e recolhidos ao estabelecimento bancário oficial ou aplicado na aquisição de imóveis, conforme for determinado pelo juiz.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mesmo destino previsto no parágrafo antecedente terá o dinheiro proveniente de qualquer outra procedência.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Os tutores respondem pela demora na aplicação dos valores acima referidos, pagando os juros legais desde o dia em que deveriam dar esse destino, o que não os exime da obrigação, que o juiz fará efetiva, da referida aplicação.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1.754. Os valores que existirem em estabelecimento bancário oficial, na forma do artigo antecedente, não se poderão retirar, senão mediante ordem do juiz, e somente: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para as despesas com o sustento e educação do tutelado, ou a administração de seus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para se comprarem bens imóveis e títulos, obrigações ou letras, nas condições previstas no §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do artigo antecedente;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para se empregarem em conformidade com o disposto por quem os houver doado, ou deixado;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para se entregarem aos órfãos, quando emancipados, ou maiores, ou, mortos eles, aos seus herdeiros.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69" w:name="pretacaoconta"/>
      <w:bookmarkEnd w:id="369"/>
      <w:r w:rsidRPr="00673152">
        <w:rPr>
          <w:rFonts w:ascii="Arial" w:eastAsia="Times New Roman" w:hAnsi="Arial" w:cs="Arial"/>
          <w:sz w:val="20"/>
          <w:szCs w:val="20"/>
          <w:lang w:eastAsia="en-GB"/>
        </w:rPr>
        <w:t>Seção VI</w:t>
      </w:r>
      <w:r w:rsidRPr="00673152">
        <w:rPr>
          <w:rFonts w:ascii="Arial" w:eastAsia="Times New Roman" w:hAnsi="Arial" w:cs="Arial"/>
          <w:sz w:val="20"/>
          <w:szCs w:val="20"/>
          <w:lang w:eastAsia="en-GB"/>
        </w:rPr>
        <w:br/>
        <w:t>Da Prestação de Contas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1.755. Os tutores, embora o contrário tivessem disposto os pais dos tutelados, são obrigados a prestar contas da sua administração.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1.756. No fim de cada ano de administração, os tutores submeterão ao juiz o balanço respectivo, que, depois de aprovado, se anexará aos autos do inventário.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1.757. Os tutores prestarão contas de dois em dois anos, e também quando, por qualquer motivo, deixarem o exercício da tutela ou toda vez que o juiz achar conveniente.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As contas serão prestadas em juízo, e julgadas depois da audiência dos interessados, recolhendo o tutor imediatamente a estabelecimento bancário oficial os saldos, ou adquirindo bens imóveis, ou títulos, obrigações ou letras, na forma do §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do art. 1.753.</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1.758. Finda a tutela pela emancipação ou maioridade, a quitação do menor não produzirá efeito antes de aprovadas as contas pelo juiz, subsistindo inteira, até então, a responsabilidade do tutor.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1.759. Nos casos de morte, ausência, ou interdição do tutor, as contas serão prestadas por seus herdeiros ou representantes.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1.760. Serão levadas a crédito do tutor todas as despesas justificadas e reconhecidamente proveitosas ao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1.761. As despesas com a prestação das contas serão pagas pelo tutelado.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1.762. O alcance do tutor, bem como o saldo contra o tutelado, são dívidas de valor e vencem juros desde o julgamento definitivo das contas.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70" w:name="cessacaotutela"/>
      <w:bookmarkEnd w:id="370"/>
      <w:r w:rsidRPr="00673152">
        <w:rPr>
          <w:rFonts w:ascii="Arial" w:eastAsia="Times New Roman" w:hAnsi="Arial" w:cs="Arial"/>
          <w:sz w:val="20"/>
          <w:szCs w:val="20"/>
          <w:lang w:eastAsia="en-GB"/>
        </w:rPr>
        <w:t>Seção VII</w:t>
      </w:r>
      <w:r w:rsidRPr="00673152">
        <w:rPr>
          <w:rFonts w:ascii="Arial" w:eastAsia="Times New Roman" w:hAnsi="Arial" w:cs="Arial"/>
          <w:sz w:val="20"/>
          <w:szCs w:val="20"/>
          <w:lang w:eastAsia="en-GB"/>
        </w:rPr>
        <w:br/>
        <w:t>Da Cessação da Tutela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1.763. Cessa a condição de tutelado: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com a maioridade ou a emancipação do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ao cair o menor sob o poder familiar, no caso de reconhecimento ou adoção.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1.764. Cessam as funções do tutor: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 - ao expirar o termo, em que era obrigado a servir;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ao sobrevir escusa legítima;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ao ser removido.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1.765. O tutor é obrigado a servir por espaço de dois 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Pode o tutor continuar no exercício da tutela, além do prazo previsto neste artigo, se o quiser e o juiz julgar conveniente ao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1.766. Será destituído o tutor, quando negligente, prevaricador ou incurso em incapacidade.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71" w:name="curatelacapituloii"/>
      <w:bookmarkEnd w:id="371"/>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Da Curatela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72" w:name="interditosecaoi"/>
      <w:bookmarkEnd w:id="372"/>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Dos Interditos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1.767. Estão sujeitos a curatela: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aqueles que, por enfermidade ou deficiência mental, não tiverem o necessário discernimento para os atos da vida civil;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aqueles que, por outra causa duradoura, não puderem exprimir a sua vontade;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os deficientes mentais, os ébrios habituais e os viciados em tóxicos;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os excepcionais sem completo desenvolvimento mental;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os pródigos.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1.768. A interdição deve ser promovida: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pelos pais ou tutores;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pelo cônjuge, ou por qualquer parente;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pelo Ministério Público.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1.769. O Ministério Público só promoverá interdição: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em caso de doença mental grave;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se não existir ou não promover a interdição alguma das pessoas designadas nos incisos I e II do artigo antecedente;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se, existindo, forem incapazes as pessoas mencionadas no inciso antecedente.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1.770. Nos casos em que a interdição for promovida pelo Ministério Público, o juiz nomeará defensor ao suposto incapaz; nos demais casos o Ministério Público será o defensor.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1.771. Antes de pronunciar-se acerca da interdição, o juiz, assistido por especialistas, examinará pessoalmente o argüido de incapacidade.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1.772. Pronunciada a interdição das pessoas a que se referem os incisos III e IV do art. 1.767, o juiz assinará, segundo o estado ou o desenvolvimento mental do interdito, os limites da curatela, que poderão circunscrever-se às restrições constantes do art. 1.782.</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1.773. A sentença que declara a interdição produz efeitos desde logo, embora sujeita a recurso.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1.774. Aplicam-se à curatela as disposições concernentes à tutela, com as modificações dos artigos seguintes.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1.775. O cônjuge ou companheiro, não separado judicialmente ou de fato, é, de direito, curador do outro, quando interdito.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Na falta do cônjuge ou companheiro, é curador legítimo o pai ou a mãe; na falta destes, o descendente que se demonstrar mais apto.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Entre os descendentes, os mais próximos precedem aos mais remotos.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Na falta das pessoas mencionadas neste artigo, compete ao juiz a escolha do curador.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1.776. Havendo meio de recuperar o interdito, o curador promover-lhe-á o tratamento em estabelecimento apropriado.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1.777. Os interditos referidos nos incisos I, III e IV do art. 1.767 serão recolhidos em estabelecimentos adequados, quando não se adaptarem ao convívio doméstico.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1.778. A autoridade do curador estende-se à pessoa e aos bens dos filhos do curatelado, observado o art. 5</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73" w:name="curatelanascituroenfermoportador"/>
      <w:bookmarkEnd w:id="373"/>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Da Curatela do Nascituro e do Enfermo ou Portador de Deficiência Física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1.779. Dar-se-á curador ao nascituro, se o pai falecer estando grávida a mulher, e não tendo o poder familiar.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a mulher estiver interdita, seu curador será o do nascituro.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1.780. A requerimento do enfermo ou portador de deficiência física, ou, na impossibilidade de fazê-lo, de qualquer das pessoas a que se refere o art. 1.768, dar-se-lhe-á curador para cuidar de todos ou alguns de seus negócios ou bens.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74" w:name="exerciciocuratelasecaoiii"/>
      <w:bookmarkEnd w:id="374"/>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Do Exercício da Curatela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1.781. As regras a respeito do exercício da tutela aplicam-se ao da curatela, com a restrição do art. 1.772 e as desta Seção.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1.782. A interdição do pródigo só o privará de, sem curador, emprestar, transigir, dar quitação, alienar, hipotecar, demandar ou ser demandado, e praticar, em geral, os atos que não sejam de mera administração.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1.783. Quando o curador for o cônjuge e o regime de bens do casamento for de comunhão universal, não será obrigado à prestação de contas, salvo determinação judicial.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75" w:name="direitosucessao"/>
      <w:bookmarkEnd w:id="375"/>
      <w:r w:rsidRPr="00673152">
        <w:rPr>
          <w:rFonts w:ascii="Arial" w:eastAsia="Times New Roman" w:hAnsi="Arial" w:cs="Arial"/>
          <w:sz w:val="20"/>
          <w:szCs w:val="20"/>
          <w:lang w:eastAsia="en-GB"/>
        </w:rPr>
        <w:t>LIVRO V</w:t>
      </w:r>
      <w:r w:rsidRPr="00673152">
        <w:rPr>
          <w:rFonts w:ascii="Arial" w:eastAsia="Times New Roman" w:hAnsi="Arial" w:cs="Arial"/>
          <w:sz w:val="20"/>
          <w:szCs w:val="20"/>
          <w:lang w:eastAsia="en-GB"/>
        </w:rPr>
        <w:br/>
        <w:t>Do Direito das Sucessões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76" w:name="sucesssaogeral"/>
      <w:bookmarkEnd w:id="376"/>
      <w:r w:rsidRPr="00673152">
        <w:rPr>
          <w:rFonts w:ascii="Arial" w:eastAsia="Times New Roman" w:hAnsi="Arial" w:cs="Arial"/>
          <w:sz w:val="20"/>
          <w:szCs w:val="20"/>
          <w:lang w:eastAsia="en-GB"/>
        </w:rPr>
        <w:lastRenderedPageBreak/>
        <w:t>TÍTULO I</w:t>
      </w:r>
      <w:r w:rsidRPr="00673152">
        <w:rPr>
          <w:rFonts w:ascii="Arial" w:eastAsia="Times New Roman" w:hAnsi="Arial" w:cs="Arial"/>
          <w:sz w:val="20"/>
          <w:szCs w:val="20"/>
          <w:lang w:eastAsia="en-GB"/>
        </w:rPr>
        <w:br/>
        <w:t>Da Sucessão em Geral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77" w:name="sucessaogeralcapituloi"/>
      <w:bookmarkEnd w:id="377"/>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1.784. Aberta a sucessão, a herança transmite-se, desde logo, aos herdeiros legítimos e testamentários.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1.785. A sucessão abre-se no lugar do último domicílio do falecido.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1.786. A sucessão dá-se por lei ou por disposição de última vontade.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1.787. Regula a sucessão e a legitimação para suceder a lei vigente ao tempo da abertura daquela.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1.788. Morrendo a pessoa sem testamento, transmite a herança aos herdeiros legítimos; o mesmo ocorrerá quanto aos bens que não forem compreendidos no testamento; e subsiste a sucessão legítima se o testamento caducar, ou for julgado nulo.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1.789. Havendo herdeiros necessários, o testador só poderá dispor da metade da herança.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1.790. A companheira ou o companheiro participará da sucessão do outro, quanto aos bens adquiridos onerosamente na vigência da união estável, nas condições seguintes: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se concorrer com filhos comuns, terá direito a uma quota equivalente à que por lei for atribuída ao filho;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se concorrer com descendentes só do autor da herança, tocar-lhe-á a metade do que couber a cada um daqueles;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se concorrer com outros parentes sucessíveis, terá direito a um terço da herança;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não havendo parentes sucessíveis, terá direito à totalidade da herança.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78" w:name="herancaadministracao"/>
      <w:bookmarkEnd w:id="378"/>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Da Herança e de sua Administração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1.791. A herança defere-se como um todo unitário, ainda que vários sejam os herdeiros.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Até a partilha, o direito dos co-herdeiros, quanto à propriedade e posse da herança, será indivisível, e regular-se-á pelas normas relativas ao condomínio.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1.792. O herdeiro não responde por encargos superiores às forças da herança; incumbe-lhe, porém, a prova do excesso, salvo se houver inventário que a escuse, demostrando o valor dos bens herdados.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1.793. O direito à sucessão aberta, bem como o quinhão de que disponha o co-herdeiro, pode ser objeto de cessão por escritura pública.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Os direitos, conferidos ao herdeiro em conseqüência de substituição ou de direito de acrescer, presumem-se não abrangidos pela cessão feita anteriormente.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É ineficaz a cessão, pelo co-herdeiro, de seu direito hereditário sobre qualquer bem da herança considerado singularmente.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Ineficaz é a disposição, sem prévia autorização do juiz da sucessão, por qualquer herdeiro, de bem componente do acervo hereditário, pendente a indivisibilidade.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1.794. O co-herdeiro não poderá ceder a sua quota hereditária a pessoa estranha à sucessão, se outro co-herdeiro a quiser, tanto por tanto.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1.795. O co-herdeiro, a quem não se der conhecimento da cessão, poderá, depositado o preço, haver para si a quota cedida a estranho, se o requerer até cento e oitenta dias após a transmissão.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Sendo vários os co-herdeiros a exercer a preferência, entre eles se distribuirá o quinhão cedido, na proporção das respectivas quotas hereditárias.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1.796. No prazo de trinta dias, a contar da abertura da sucessão, instaurar-se-á inventário do patrimônio hereditário, perante o juízo competente no lugar da sucessão, para fins de liquidação e, quando for o caso, de partilha da herança.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1.797. Até o compromisso do inventariante, a administração da herança caberá, sucessivamente: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ao cônjuge ou companheiro, se com o outro convivia ao tempo da abertura da sucessão;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ao herdeiro que estiver na posse e administração dos bens, e, se houver mais de um nessas condições, ao mais velho;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ao testamenteiro;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 pessoa de confiança do juiz, na falta ou escusa das indicadas nos incisos antecedentes, ou quando tiverem de ser afastadas por motivo grave levado ao conhecimento do juiz.</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79" w:name="vocacaohereditaria"/>
      <w:bookmarkEnd w:id="379"/>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Da Vocação Hereditária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1.798. Legitimam-se a suceder as pessoas nascidas ou já concebidas no momento da abertura da sucessão.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1.799. Na sucessão testamentária podem ainda ser chamados a suceder: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os filhos, ainda não concebidos, de pessoas indicadas pelo testador, desde que vivas estas ao abrir-se a sucessão;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as pessoas jurídicas;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as pessoas jurídicas, cuja organização for determinada pelo testador sob a forma de fundação.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1.800. No caso do inciso I do artigo antecedente, os bens da herança serão confiados, após a liquidação ou partilha, a curador nomeado pelo juiz.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Salvo disposição testamentária em contrário, a curatela caberá à pessoa cujo filho o testador esperava ter por herdeiro, e, sucessivamente, às pessoas indicadas no art. 1.775.</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Os poderes, deveres e responsabilidades do curador, assim nomeado, regem-se pelas disposições concernentes à curatela dos incapazes, no que couber.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Nascendo com vida o herdeiro esperado, ser-lhe-á deferida a sucessão, com os frutos e rendimentos relativos à deixa, a partir da morte do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decorridos dois anos após a abertura da sucessão, não for concebido o herdeiro esperado, os bens reservados, salvo disposição em contrário do testador, caberão aos herdeiros legítimos.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1.801. Não podem ser nomeados herdeiros nem legatários: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 pessoa que, a rogo, escreveu o testamento, nem o seu cônjuge ou companheiro, ou os seus ascendentes e irmãos;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as testemunhas do testamento;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 concubino do testador casado, salvo se este, sem culpa sua, estiver separado de fato do cônjuge há mais de cinco 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o tabelião, civil ou militar, ou o comandante ou escrivão, perante quem se fizer, assim como o que fizer ou aprovar o testamento.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1.802. São nulas as disposições testamentárias em favor de pessoas não legitimadas a suceder, ainda quando simuladas sob a forma de contrato oneroso, ou feitas mediante interposta pessoa.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Presumem-se pessoas interpostas os ascendentes, os descendentes, os irmãos e o cônjuge ou companheiro do não legitimado a suceder.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1.803. É lícita a deixa ao filho do concubino, quando também o for do testador.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80" w:name="aceitacaorenunciaheranca"/>
      <w:bookmarkEnd w:id="380"/>
      <w:r w:rsidRPr="00673152">
        <w:rPr>
          <w:rFonts w:ascii="Arial" w:eastAsia="Times New Roman" w:hAnsi="Arial" w:cs="Arial"/>
          <w:sz w:val="20"/>
          <w:szCs w:val="20"/>
          <w:lang w:eastAsia="en-GB"/>
        </w:rPr>
        <w:t>CAPÍTULO IV</w:t>
      </w:r>
      <w:r w:rsidRPr="00673152">
        <w:rPr>
          <w:rFonts w:ascii="Arial" w:eastAsia="Times New Roman" w:hAnsi="Arial" w:cs="Arial"/>
          <w:sz w:val="20"/>
          <w:szCs w:val="20"/>
          <w:lang w:eastAsia="en-GB"/>
        </w:rPr>
        <w:br/>
        <w:t>Da Aceitação e Renúncia da Herança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1.804. Aceita a herança, torna-se definitiva a sua transmissão ao herdeiro, desde a abertura da sucessão.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transmissão tem-se por não verificada quando o herdeiro renuncia à herança.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1.805. A aceitação da herança, quando expressa, faz-se por declaração escrita; quando tácita, há de resultar tão-somente de atos próprios da qualidade de herdeiro.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exprimem aceitação de herança os atos oficiosos, como o funeral do finado, os meramente conservatórios, ou os de administração e guarda provisória.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importa igualmente aceitação a cessão gratuita, pura e simples, da herança, aos demais co-herdeiros.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1.806. A renúncia da herança deve constar expressamente de instrumento público ou termo judicial.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1.807. O interessado em que o herdeiro declare se aceita, ou não, a herança, poderá, vinte dias após aberta a sucessão, requerer ao juiz prazo razoável, não maior de trinta dias, para, nele, se pronunciar o herdeiro, sob pena de se haver a herança por aceita.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1.808. Não se pode aceitar ou renunciar a herança em parte, sob condição ou a termo.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herdeiro, a quem se testarem legados, pode aceitá-los, renunciando a herança; ou, aceitando-a, repudiá-los.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herdeiro, chamado, na mesma sucessão, a mais de um quinhão hereditário, sob títulos sucessórios diversos, pode livremente deliberar quanto aos quinhões que aceita e aos que renuncia.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1.809. Falecendo o herdeiro antes de declarar se aceita a herança, o poder de aceitar passa-lhe aos herdeiros, a menos que se trate de vocação adstrita a uma condição suspensiva, ainda não verificada.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Os chamados à sucessão do herdeiro falecido antes da aceitação, desde que concordem em receber a segunda herança, poderão aceitar ou renunciar a primeira.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1.810. Na sucessão legítima, a parte do renunciante acresce à dos outros herdeiros da mesma classe e, sendo ele o único desta, devolve-se aos da subseqüente.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1.811. Ninguém pode suceder, representando herdeiro renunciante. Se, porém, ele for o único legítimo da sua classe, ou se todos os outros da mesma classe renunciarem a herança, poderão os filhos vir à sucessão, por direito próprio, e por cabeça.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1.812. São irrevogáveis os atos de aceitação ou de renúncia da herança.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1.813. Quando o herdeiro prejudicar os seus credores, renunciando à herança, poderão eles, com autorização do juiz, aceitá-la em nome do renunciante.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habilitação dos credores se fará no prazo de trinta dias seguintes ao conhecimento do fato.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Pagas as dívidas do renunciante, prevalece a renúncia quanto ao remanescente, que será devolvido aos demais herdeiros.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81" w:name="excluidosucessao"/>
      <w:bookmarkEnd w:id="381"/>
      <w:r w:rsidRPr="00673152">
        <w:rPr>
          <w:rFonts w:ascii="Arial" w:eastAsia="Times New Roman" w:hAnsi="Arial" w:cs="Arial"/>
          <w:sz w:val="20"/>
          <w:szCs w:val="20"/>
          <w:lang w:eastAsia="en-GB"/>
        </w:rPr>
        <w:t>CAPÍTULO V</w:t>
      </w:r>
      <w:r w:rsidRPr="00673152">
        <w:rPr>
          <w:rFonts w:ascii="Arial" w:eastAsia="Times New Roman" w:hAnsi="Arial" w:cs="Arial"/>
          <w:sz w:val="20"/>
          <w:szCs w:val="20"/>
          <w:lang w:eastAsia="en-GB"/>
        </w:rPr>
        <w:br/>
        <w:t>Dos Excluídos da Sucessão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1.814. São excluídos da sucessão os herdeiros ou legatários: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que houverem sido autores, co-autores ou partícipes de homicídio doloso, ou tentativa deste, contra a pessoa de cuja sucessão se tratar, seu cônjuge, companheiro, ascendente ou descendente;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que houverem acusado caluniosamente em juízo o autor da herança ou incorrerem em crime contra a sua honra, ou de seu cônjuge ou companheiro;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que, por violência ou meios fraudulentos, inibirem ou obstarem o autor da herança de dispor livremente de seus bens por ato de última vontade.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1.815. A exclusão do herdeiro ou legatário, em qualquer desses casos de indignidade, será declarada por sentença.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direito de demandar a exclusão do herdeiro ou legatário extingue-se em quatro anos, contados da abertura da sucessão.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1.816. São pessoais os efeitos da exclusão; os descendentes do herdeiro excluído sucedem, como se ele morto fosse antes da abertura da sucessão.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excluído da sucessão não terá direito ao usufruto ou à administração dos bens que a seus sucessores couberem na herança, nem à sucessão eventual desses bens.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1.817. São válidas as alienações onerosas de bens hereditários a terceiros de boa-fé, e os atos de administração legalmente praticados pelo herdeiro, antes da sentença de exclusão; mas aos herdeiros subsiste, quando prejudicados, o direito de demandar-lhe perdas e danos.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excluído da sucessão é obrigado a restituir os frutos e rendimentos que dos bens da herança houver percebido, mas tem direito a ser indenizado das despesas com a conservação deles.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1.818. Aquele que incorreu em atos que determinem a exclusão da herança será admitido a suceder, se o ofendido o tiver expressamente reabilitado em testamento, ou em outro ato autêntico.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Não havendo reabilitação expressa, o indigno, contemplado em testamento do ofendido, quando o testador, ao testar, já conhecia a causa da indignidade, pode suceder no limite da disposição testamentária.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82" w:name="herancajacente"/>
      <w:bookmarkEnd w:id="382"/>
      <w:r w:rsidRPr="00673152">
        <w:rPr>
          <w:rFonts w:ascii="Arial" w:eastAsia="Times New Roman" w:hAnsi="Arial" w:cs="Arial"/>
          <w:sz w:val="20"/>
          <w:szCs w:val="20"/>
          <w:lang w:eastAsia="en-GB"/>
        </w:rPr>
        <w:t>CAPÍTULO VI</w:t>
      </w:r>
      <w:r w:rsidRPr="00673152">
        <w:rPr>
          <w:rFonts w:ascii="Arial" w:eastAsia="Times New Roman" w:hAnsi="Arial" w:cs="Arial"/>
          <w:sz w:val="20"/>
          <w:szCs w:val="20"/>
          <w:lang w:eastAsia="en-GB"/>
        </w:rPr>
        <w:br/>
        <w:t>Da Herança Jacente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1.819. Falecendo alguém sem deixar testamento nem herdeiro legítimo notoriamente conhecido, os bens da herança, depois de arrecadados, ficarão sob a guarda e administração de um curador, até a sua entrega ao sucessor devidamente habilitado ou à declaração de sua vacância.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1.820. Praticadas as diligências de arrecadação e ultimado o inventário, serão expedidos editais na forma da lei processual, e, decorrido um ano de sua primeira publicação, sem que haja herdeiro habilitado, ou penda habilitação, será a herança declarada vacante.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1.821. É assegurado aos credores o direito de pedir o pagamento das dívidas reconhecidas, nos limites das forças da herança.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1.822. A declaração de vacância da herança não prejudicará os herdeiros que legalmente se habilitarem; mas, decorridos cinco anos da abertura da sucessão, os bens arrecadados passarão ao domínio do Município ou do Distrito Federal, se localizados nas respectivas circunscrições, incorporando-se ao domínio da União quando situados em território federal.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Não se habilitando até a declaração de vacância, os colaterais ficarão excluídos da sucessão.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1.823. Quando todos os chamados a suceder renunciarem à herança, será esta desde logo declarada vacante.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83" w:name="peticaoheranca"/>
      <w:bookmarkEnd w:id="383"/>
      <w:r w:rsidRPr="00673152">
        <w:rPr>
          <w:rFonts w:ascii="Arial" w:eastAsia="Times New Roman" w:hAnsi="Arial" w:cs="Arial"/>
          <w:sz w:val="20"/>
          <w:szCs w:val="20"/>
          <w:lang w:eastAsia="en-GB"/>
        </w:rPr>
        <w:t>CAPÍTULO VII</w:t>
      </w:r>
      <w:r w:rsidRPr="00673152">
        <w:rPr>
          <w:rFonts w:ascii="Arial" w:eastAsia="Times New Roman" w:hAnsi="Arial" w:cs="Arial"/>
          <w:sz w:val="20"/>
          <w:szCs w:val="20"/>
          <w:lang w:eastAsia="en-GB"/>
        </w:rPr>
        <w:br/>
        <w:t>Da petição de herança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1.824. O herdeiro pode, em ação de petição de herança, demandar o reconhecimento de seu direito sucessório, para obter a restituição da herança, ou de parte dela, contra quem, na qualidade de herdeiro, ou mesmo sem título, a possua.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1.825. A ação de petição de herança, ainda que exercida por um só dos herdeiros, poderá compreender todos os bens hereditários.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1.826. O possuidor da herança está obrigado à restituição dos bens do acervo, fixando-se-lhe a responsabilidade segundo a sua posse, observado o disposto nos arts. 1.214 a 1.222.</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partir da citação, a responsabilidade do possuidor se há de aferir pelas regras concernentes à posse de má-fé e à mora.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1.827. O herdeiro pode demandar os bens da herança, mesmo em poder de terceiros, sem prejuízo da responsabilidade do possuidor originário pelo valor dos bens alienados.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São eficazes as alienações feitas, a título oneroso, pelo herdeiro aparente a terceiro de boa-fé.</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1.828. O herdeiro aparente, que de boa-fé houver pago um legado, não está obrigado a prestar o equivalente ao verdadeiro sucessor, ressalvado a este o direito de proceder contra quem o recebeu.</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84" w:name="sucessaolegitima"/>
      <w:bookmarkEnd w:id="384"/>
      <w:r w:rsidRPr="00673152">
        <w:rPr>
          <w:rFonts w:ascii="Arial" w:eastAsia="Times New Roman" w:hAnsi="Arial" w:cs="Arial"/>
          <w:sz w:val="20"/>
          <w:szCs w:val="20"/>
          <w:lang w:eastAsia="en-GB"/>
        </w:rPr>
        <w:t>TÍTULO II</w:t>
      </w:r>
      <w:r w:rsidRPr="00673152">
        <w:rPr>
          <w:rFonts w:ascii="Arial" w:eastAsia="Times New Roman" w:hAnsi="Arial" w:cs="Arial"/>
          <w:sz w:val="20"/>
          <w:szCs w:val="20"/>
          <w:lang w:eastAsia="en-GB"/>
        </w:rPr>
        <w:br/>
        <w:t>Da Sucessão Legítima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85" w:name="ordemvocacaohereditaria"/>
      <w:bookmarkEnd w:id="385"/>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Da Ordem da Vocação Hereditária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1.829. A sucessão legítima defere-se na ordem seguinte: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aos descendentes, em concorrência com o cônjuge sobrevivente, salvo se casado este com o falecido no regime da comunhão universal, ou no da separação obrigatória de bens (art. 1.640, parágrafo único); ou se, no regime da comunhão parcial, o autor da herança não houver deixado bens particulares;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aos ascendentes, em concorrência com o cônjuge;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ao cônjuge sobrevivente;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aos colaterais.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1.830. Somente é reconhecido direito sucessório ao cônjuge sobrevivente se, ao tempo da morte do outro, não estavam separados judicialmente, nem separados de fato há mais de dois anos, salvo prova, neste caso, de que essa convivência se tornara impossível sem culpa do sobrevivente.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1.831. Ao cônjuge sobrevivente, qualquer que seja o regime de bens, será assegurado, sem prejuízo da participação que lhe caiba na herança, o direito real de habitação relativamente ao imóvel destinado à residência da família, desde que seja o único daquela natureza a inventariar.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1.832. Em concorrência com os descendentes (art. 1.829, inciso I) caberá ao cônjuge quinhão igual ao dos que sucederem por cabeça, não podendo a sua quota ser inferior à quarta parte da herança, se for ascendente dos herdeiros com que concorrer.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1.833. Entre os descendentes, os em grau mais próximo excluem os mais remotos, salvo o direito de representação.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1.834. Os descendentes da mesma classe têm os mesmos direitos à sucessão de seus ascendentes.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1.835. Na linha descendente, os filhos sucedem por cabeça, e os outros descendentes, por cabeça ou por estirpe, conforme se achem ou não no mesmo grau.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1.836. Na falta de descendentes, são chamados à sucessão os ascendentes, em concorrência com o cônjuge sobrevivente.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Na classe dos ascendentes, o grau mais próximo exclui o mais remoto, sem distinção de linhas.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Havendo igualdade em grau e diversidade em linha, os ascendentes da linha paterna herdam a metade, cabendo a outra aos da linha materna.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1.837. Concorrendo com ascendente em primeiro grau, ao cônjuge tocará um terço da herança; caber-lhe-á a metade desta se houver um só ascendente, ou se maior for aquele grau.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1.838. Em falta de descendentes e ascendentes, será deferida a sucessão por inteiro ao cônjuge sobrevivente.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1.839. Se não houver cônjuge sobrevivente, nas condições estabelecidas no art. 1.830, serão chamados a suceder os colaterais até o quarto grau.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1.840. Na classe dos colaterais, os mais próximos excluem os mais remotos, salvo o direito de representação concedido aos filhos de irmãos.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1.841. Concorrendo à herança do falecido irmãos bilaterais com irmãos unilaterais, cada um destes herdará metade do que cada um daqueles herdar.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1.842. Não concorrendo à herança irmão bilateral, herdarão, em partes iguais, os unilaterais.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1.843. Na falta de irmãos, herdarão os filhos destes e, não os havendo, os tios.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concorrerem à herança somente filhos de irmãos falecidos, herdarão por cabeça.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concorrem filhos de irmãos bilaterais com filhos de irmãos unilaterais, cada um destes herdará a metade do que herdar cada um daqueles.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todos forem filhos de irmãos bilaterais, ou todos de irmãos unilaterais, herdarão por igual.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1.844. Não sobrevivendo cônjuge, ou companheiro, nem parente algum sucessível, ou tendo eles renunciado a herança, esta se devolve ao Município ou ao Distrito Federal, se localizada nas respectivas circunscrições, ou à União, quando situada em território federal.</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86" w:name="herceironecessario"/>
      <w:bookmarkEnd w:id="386"/>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Dos Herdeiros Necessários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1.845. São herdeiros necessários os descendentes, os ascendentes e o cônjuge.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1.846. Pertence aos herdeiros necessários, de pleno direito, a metade dos bens da herança, constituindo a legítima.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1.847. Calcula-se a legítima sobre o valor dos bens existentes na abertura da sucessão, abatidas as dívidas e as despesas do funeral, adicionando-se, em seguida, o valor dos bens sujeitos a colação.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1.848. Salvo se houver justa causa, declarada no testamento, não pode o testador estabelecer cláusula de inalienabilidade, impenhorabilidade, e de incomunicabilidade, sobre os bens da legítima.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é permitido ao testador estabelecer a conversão dos bens da legítima em outros de espécie diversa.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Mediante autorização judicial e havendo justa causa, podem ser alienados os bens gravados, convertendo-se o produto em outros bens, que ficarão sub-rogados nos ônus dos primeiros.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1.849. O herdeiro necessário, a quem o testador deixar a sua parte disponível, ou algum legado, não perderá o direito à legítima.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1.850. Para excluir da sucessão os herdeiros colaterais, basta que o testador disponha de seu patrimônio sem os contemplar.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87" w:name="direitorepresentacao"/>
      <w:bookmarkEnd w:id="387"/>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Do Direito de Representação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1.851. Dá-se o direito de representação, quando a lei chama certos parentes do falecido a suceder em todos os direitos, em que ele sucederia, se vivo fosse.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1.852. O direito de representação dá-se na linha reta descendente, mas nunca na ascendente.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1.853. Na linha transversal, somente se dá o direito de representação em favor dos filhos de irmãos do falecido, quando com irmãos deste concorrerem.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1.854. Os representantes só podem herdar, como tais, o que herdaria o representado, se vivo fosse.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1.855. O quinhão do representado partir-se-á por igual entre os representantes.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1.856. O renunciante à herança de uma pessoa poderá representá-la na sucessão de outra.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88" w:name="sucessaotestamentaria"/>
      <w:bookmarkEnd w:id="388"/>
      <w:r w:rsidRPr="00673152">
        <w:rPr>
          <w:rFonts w:ascii="Arial" w:eastAsia="Times New Roman" w:hAnsi="Arial" w:cs="Arial"/>
          <w:sz w:val="20"/>
          <w:szCs w:val="20"/>
          <w:lang w:eastAsia="en-GB"/>
        </w:rPr>
        <w:t>TITULO III</w:t>
      </w:r>
      <w:r w:rsidRPr="00673152">
        <w:rPr>
          <w:rFonts w:ascii="Arial" w:eastAsia="Times New Roman" w:hAnsi="Arial" w:cs="Arial"/>
          <w:sz w:val="20"/>
          <w:szCs w:val="20"/>
          <w:lang w:eastAsia="en-GB"/>
        </w:rPr>
        <w:br/>
        <w:t>DA SUCESSÃO TESTAMENTÁRIA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89" w:name="testamentogeral"/>
      <w:bookmarkEnd w:id="389"/>
      <w:r w:rsidRPr="00673152">
        <w:rPr>
          <w:rFonts w:ascii="Arial" w:eastAsia="Times New Roman" w:hAnsi="Arial" w:cs="Arial"/>
          <w:sz w:val="20"/>
          <w:szCs w:val="20"/>
          <w:lang w:eastAsia="en-GB"/>
        </w:rPr>
        <w:t>CAPITULO I</w:t>
      </w:r>
      <w:r w:rsidRPr="00673152">
        <w:rPr>
          <w:rFonts w:ascii="Arial" w:eastAsia="Times New Roman" w:hAnsi="Arial" w:cs="Arial"/>
          <w:sz w:val="20"/>
          <w:szCs w:val="20"/>
          <w:lang w:eastAsia="en-GB"/>
        </w:rPr>
        <w:br/>
        <w:t>DO TESTAMENTO EM GERAL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1.857. Toda pessoa capaz pode dispor, por testamento, da totalidade dos seus bens, ou de parte deles, para depois de sua morte.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legítima dos herdeiros necessários não poderá ser incluída no testamento.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São válidas as disposições testamentárias de caráter não patrimonial, ainda que o testador somente a elas se tenha limitado.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1.858. O testamento é ato personalíssimo, podendo ser mudado a qualquer tempo.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1.859. Extingue-se em cinco anos o direito de impugnar a validade do testamento, contado o prazo da data do seu registro.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90" w:name="capacidadetestar"/>
      <w:bookmarkEnd w:id="390"/>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Da Capacidade de Testar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1.860. Além dos incapazes, não podem testar os que, no ato de fazê-lo, não tiverem pleno discernimento.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Podem testar os maiores de dezesseis 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1.861. A incapacidade superveniente do testador não invalida o testamento, nem o testamento do incapaz se valida com a superveniência da capacidade.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91" w:name="formaordinariatestamento"/>
      <w:bookmarkEnd w:id="391"/>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Das formas ordinárias do testamento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92" w:name="formaordinariatestamentosecaoi"/>
      <w:bookmarkEnd w:id="392"/>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1.862. São testamentos ordinários: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 público;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 cerrado;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 particular.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1.863. É proibido o testamento conjuntivo, seja simultâneo, recíproco ou correspectivo.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93" w:name="testamentopublico"/>
      <w:bookmarkEnd w:id="393"/>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Do Testamento Público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1.864. São requisitos essenciais do testamento público: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ser escrito por tabelião ou por seu substituto legal em seu livro de notas, de acordo com as declarações do testador, podendo este servir-se de minuta, notas ou apontamentos;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lavrado o instrumento, ser lido em voz alta pelo tabelião ao testador e a duas testemunhas, a um só tempo; ou pelo testador, se o quiser, na presença destas e do oficial;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ser o instrumento, em seguida à leitura, assinado pelo testador, pelas testemunhas e pelo tabelião.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testamento público pode ser escrito manualmente ou mecanicamente, bem como ser feito pela inserção da declaração de vontade em partes impressas de livro de notas, desde que rubricadas todas as páginas pelo testador, se mais de uma.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1.865. Se o testador não souber, ou não puder assinar, o tabelião ou seu substituto legal assim o declarará, assinando, neste caso, pelo testador, e, a seu rogo, uma das testemunhas instrumentárias.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1.866. O indivíduo inteiramente surdo, sabendo ler, lerá o seu testamento, e, se não o souber, designará quem o leia em seu lugar, presentes as testemunhas.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1.867. Ao cego só se permite o testamento público, que lhe será lido, em voz alta, duas vezes, uma pelo tabelião ou por seu substituto legal, e a outra por uma das testemunhas, designada pelo testador, fazendo-se de tudo circunstanciada menção no testamento.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94" w:name="testamentocerrado"/>
      <w:bookmarkEnd w:id="394"/>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Do Testamento Cerrado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1.868. O testamento escrito pelo testador, ou por outra pessoa, a seu rogo, e por aquele assinado, será válido se aprovado pelo tabelião ou seu substituto legal, observadas as seguintes formalidades: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que o testador o entregue ao tabelião em presença de duas testemunhas;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II - que o testador declare que aquele é o seu testamento e quer que seja aprovado;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que o tabelião lavre, desde logo, o auto de aprovação, na presença de duas testemunhas, e o leia, em seguida, ao testador e testemunhas;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que o auto de aprovação seja assinado pelo tabelião, pelas testemunhas e pelo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testamento cerrado pode ser escrito mecanicamente, desde que seu subscritor numere e autentique, com a sua assinatura, todas as paginas.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1.869. O tabelião deve começar o auto de aprovação imediatamente depois da última palavra do testador, declarando, sob sua fé, que o testador lhe entregou para ser aprovado na presença das testemunhas; passando a cerrar e coser o instrumento aprovado.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não houver espaço na última folha do testamento, para início da aprovação, o tabelião aporá nele o seu sinal público, mencionando a circunstância no auto.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1.870. Se o tabelião tiver escrito o testamento a rogo do testador, poderá, não obstante, aprová-lo.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1.871. O testamento pode ser escrito em língua nacional ou estrangeira, pelo próprio testador, ou por outrem, a seu rogo.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1.872. Não pode dispor de seus bens em testamento cerrado quem não saiba ou não possa ler.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1.873. Pode fazer testamento cerrado o surdo-mudo, contanto que o escreva todo, e o assine de sua mão, e que, ao entregá-lo ao oficial público, ante as duas testemunhas, escreva, na face externa do papel ou do envoltório, que aquele é o seu testamento, cuja aprovação lhe pede.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1.874. Depois de aprovado e cerrado, será o testamento entregue ao testador, e o tabelião lançará, no seu livro, nota do lugar, dia, mês e ano em que o testamento foi aprovado e entregue.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1.875. Falecido o testador, o testamento será apresentado ao juiz, que o abrirá e o fará registrar, ordenando seja cumprido, se não achar vício externo que o torne eivado de nulidade ou suspeito de falsidade.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95" w:name="testamentoparticular"/>
      <w:bookmarkEnd w:id="395"/>
      <w:r w:rsidRPr="00673152">
        <w:rPr>
          <w:rFonts w:ascii="Arial" w:eastAsia="Times New Roman" w:hAnsi="Arial" w:cs="Arial"/>
          <w:sz w:val="20"/>
          <w:szCs w:val="20"/>
          <w:lang w:eastAsia="en-GB"/>
        </w:rPr>
        <w:t>Seção IV</w:t>
      </w:r>
      <w:r w:rsidRPr="00673152">
        <w:rPr>
          <w:rFonts w:ascii="Arial" w:eastAsia="Times New Roman" w:hAnsi="Arial" w:cs="Arial"/>
          <w:sz w:val="20"/>
          <w:szCs w:val="20"/>
          <w:lang w:eastAsia="en-GB"/>
        </w:rPr>
        <w:br/>
        <w:t>Do Testamento Particular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1.876. O testamento particular pode ser escrito de próprio punho ou mediante processo mecânico.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escrito de próprio punho, são requisitos essenciais à sua validade seja lido e assinado por quem o escreveu, na presença de pelo menos três testemunhas, que o devem subscrever.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elaborado por processo mecânico, não pode conter rasuras ou espaços em branco, devendo ser assinado pelo testador, depois de o ter lido na presença de pelo menos três testemunhas, que o subscreverão.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1.877. Morto o testador, publicar-se-á em juízo o testamento, com citação dos herdeiros legítimos.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1.878. Se as testemunhas forem contestes sobre o fato da disposição, ou, ao menos, sobre a sua leitura perante elas, e se reconhecerem as próprias assinaturas, assim como a do testador, o testamento será confirmado.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Se faltarem testemunhas, por morte ou ausência, e se pelo menos uma delas o reconhecer, o testamento poderá ser confirmado, se, a critério do juiz, houver prova suficiente de sua veracidade.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1.879. Em circunstâncias excepcionais declaradas na cédula, o testamento particular de próprio punho e assinado pelo testador, sem testemunhas, poderá ser confirmado, a critério do juiz.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1.880. O testamento particular pode ser escrito em língua estrangeira, contanto que as testemunhas a compreendam.</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r w:rsidRPr="00673152">
        <w:rPr>
          <w:rFonts w:ascii="Arial" w:eastAsia="Times New Roman" w:hAnsi="Arial" w:cs="Arial"/>
          <w:sz w:val="20"/>
          <w:szCs w:val="20"/>
          <w:lang w:eastAsia="en-GB"/>
        </w:rPr>
        <w:t>CAPÍTULO IV</w:t>
      </w:r>
      <w:r w:rsidRPr="00673152">
        <w:rPr>
          <w:rFonts w:ascii="Arial" w:eastAsia="Times New Roman" w:hAnsi="Arial" w:cs="Arial"/>
          <w:sz w:val="20"/>
          <w:szCs w:val="20"/>
          <w:lang w:eastAsia="en-GB"/>
        </w:rPr>
        <w:br/>
      </w:r>
      <w:bookmarkStart w:id="396" w:name="codicilos"/>
      <w:bookmarkEnd w:id="396"/>
      <w:r w:rsidRPr="00673152">
        <w:rPr>
          <w:rFonts w:ascii="Arial" w:eastAsia="Times New Roman" w:hAnsi="Arial" w:cs="Arial"/>
          <w:sz w:val="20"/>
          <w:szCs w:val="20"/>
          <w:lang w:eastAsia="en-GB"/>
        </w:rPr>
        <w:t>Dos Codicilos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1.881. Toda pessoa capaz de testar poderá, mediante escrito particular seu, datado e assinado, fazer disposições especiais sobre o seu enterro, sobre esmolas de pouca monta a certas e determinadas pessoas, ou, indeterminadamente, aos pobres de certo lugar, assim como legar móveis, roupas ou jóias, de pouco valor, de seu uso pessoal.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1.882. Os atos a que se refere o artigo antecedente, salvo direito de terceiro, valerão como codicilos, deixe ou não testamento o autor.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1.883. Pelo modo estabelecido no art. 1.881, poder-se-ão nomear ou substituir testamenteiros.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1.884. Os atos previstos nos artigos antecedentes revogam-se por atos iguais, e consideram-se revogados, se, havendo testamento posterior, de qualquer natureza, este os não confirmar ou modificar.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1.885. Se estiver fechado o codicilo, abrir-se-á do mesmo modo que o testamento cerrado.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97" w:name="testamentoespecial"/>
      <w:bookmarkEnd w:id="397"/>
      <w:r w:rsidRPr="00673152">
        <w:rPr>
          <w:rFonts w:ascii="Arial" w:eastAsia="Times New Roman" w:hAnsi="Arial" w:cs="Arial"/>
          <w:sz w:val="20"/>
          <w:szCs w:val="20"/>
          <w:lang w:eastAsia="en-GB"/>
        </w:rPr>
        <w:t>CAPÍTULO V</w:t>
      </w:r>
      <w:r w:rsidRPr="00673152">
        <w:rPr>
          <w:rFonts w:ascii="Arial" w:eastAsia="Times New Roman" w:hAnsi="Arial" w:cs="Arial"/>
          <w:sz w:val="20"/>
          <w:szCs w:val="20"/>
          <w:lang w:eastAsia="en-GB"/>
        </w:rPr>
        <w:br/>
        <w:t>Dos Testamentos Especiais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98" w:name="testamentoespecialsecaoi"/>
      <w:bookmarkEnd w:id="398"/>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 xml:space="preserve">Disposições Gerais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1.886. São testamentos especiais: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 marítimo;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o aeronáutico;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o militar.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1.887. Não se admitem outros testamentos especiais além dos contemplados neste Código.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399" w:name="testamentomaritimo"/>
      <w:bookmarkEnd w:id="399"/>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Do Testamento Marítimo e do Testamento Aeronáutico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1.888. Quem estiver em viagem, a bordo de navio nacional, de guerra ou mercante, pode testar perante o comandante, em presença de duas testemunhas, por forma que corresponda ao testamento público ou ao cerrado.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registro do testamento será feito no diário de bordo.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1.889. Quem estiver em viagem, a bordo de aeronave militar ou comercial, pode testar perante pessoa designada pelo comandante, observado o disposto no artigo antecedente.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1.890. O testamento marítimo ou aeronáutico ficará sob a guarda do comandante, que o entregará às autoridades administrativas do primeiro porto ou aeroporto nacional, contra recibo averbado no diário de bordo.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1.891. Caducará o testamento marítimo, ou aeronáutico, se o testador não morrer na viagem, nem nos noventa dias subseqüentes ao seu desembarque em terra, onde possa fazer, na forma ordinária, outro testamento.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1.892. Não valerá o testamento marítimo, ainda que feito no curso de uma viagem, se, ao tempo em que se fez, o navio estava em porto onde o testador pudesse desembarcar e testar na forma ordinária.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00" w:name="testamentomilitar"/>
      <w:bookmarkEnd w:id="400"/>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Do Testamento Militar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1.893. O testamento dos militares e demais pessoas a serviço das Forças Armadas em campanha, dentro do País ou fora dele, assim como em praça sitiada, ou que esteja de comunicações interrompidas, poderá fazer-se, não havendo tabelião ou seu substituto legal, ante duas, ou três testemunhas, se o testador não puder, ou não souber assinar, caso em que assinará por ele uma delas.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testador pertencer a corpo ou seção de corpo destacado, o testamento será escrito pelo respectivo comandante, ainda que de graduação ou posto inferior.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testador estiver em tratamento em hospital, o testamento será escrito pelo respectivo oficial de saúde, ou pelo diretor do estabelecimento.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testador for o oficial mais graduado, o testamento será escrito por aquele que o substituir.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1.894. Se o testador souber escrever, poderá fazer o testamento de seu punho, contanto que o date e assine por extenso, e o apresente aberto ou cerrado, na presença de duas testemunhas ao auditor, ou ao oficial de patente, que lhe faça as vezes neste mister.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auditor, ou o oficial a quem o testamento se apresente notará, em qualquer parte dele, lugar, dia, mês e ano, em que lhe for apresentado, nota esta que será assinada por ele e pelas testemunhas.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1.895. Caduca o testamento militar, desde que, depois dele, o testador esteja, noventa dias seguidos, em lugar onde possa testar na forma ordinária, salvo se esse testamento apresentar as solenidades prescritas no parágrafo único do artigo antecedente.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1.896. As pessoas designadas no art. 1.893, estando empenhadas em combate, ou feridas, podem testar oralmente, confiando a sua última vontade a duas testemunhas.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Não terá efeito o testamento se o testador não morrer na guerra ou convalescer do ferimento.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01" w:name="disposicaotestamentaria"/>
      <w:bookmarkEnd w:id="401"/>
      <w:r w:rsidRPr="00673152">
        <w:rPr>
          <w:rFonts w:ascii="Arial" w:eastAsia="Times New Roman" w:hAnsi="Arial" w:cs="Arial"/>
          <w:sz w:val="20"/>
          <w:szCs w:val="20"/>
          <w:lang w:eastAsia="en-GB"/>
        </w:rPr>
        <w:t>CAPÍTULO VI</w:t>
      </w:r>
      <w:r w:rsidRPr="00673152">
        <w:rPr>
          <w:rFonts w:ascii="Arial" w:eastAsia="Times New Roman" w:hAnsi="Arial" w:cs="Arial"/>
          <w:sz w:val="20"/>
          <w:szCs w:val="20"/>
          <w:lang w:eastAsia="en-GB"/>
        </w:rPr>
        <w:br/>
        <w:t>Das Disposições Testamentárias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1.897. A nomeação de herdeiro, ou legatário, pode fazer-se pura e simplesmente, sob condição, para certo fim ou modo, ou por certo motivo.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1.898. A designação do tempo em que deva começar ou cessar o direito do herdeiro, salvo nas disposições fideicomissárias, ter-se-á por não escrita.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1.899. Quando a cláusula testamentária for suscetível de interpretações diferentes, prevalecerá a que melhor assegure a observância da vontade do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1.900. É nula a disposição: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que institua herdeiro ou legatário sob a condição captatória de que este disponha, também por testamento, em benefício do testador, ou de terceiro;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que se refira a pessoa incerta, cuja identidade não se possa averiguar;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que favoreça a pessoa incerta, cometendo a determinação de sua identidade a terceiro;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que deixe a arbítrio do herdeiro, ou de outrem, fixar o valor do legado;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que favoreça as pessoas a que se referem os arts. 1.801 e 1.802.</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1.901. Valerá a disposição: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em favor de pessoa incerta que deva ser determinada por terceiro, dentre duas ou mais pessoas mencionadas pelo testador, ou pertencentes a uma família, ou a um corpo coletivo, ou a um estabelecimento por ele designado;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em remuneração de serviços prestados ao testador, por ocasião da moléstia de que faleceu, ainda que fique ao arbítrio do herdeiro ou de outrem determinar o valor do legado.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1.902. A disposição geral em favor dos pobres, dos estabelecimentos particulares de caridade, ou dos de assistência pública, entender-se-á relativa aos pobres do lugar do domicílio do testador ao tempo de sua morte, ou dos estabelecimentos aí sitos, salvo se manifestamente constar que tinha em mente beneficiar os de outra localidade.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Nos casos deste artigo, as instituições particulares preferirão sempre às públicas.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1.903. O erro na designação da pessoa do herdeiro, do legatário, ou da coisa legada anula a disposição, salvo se, pelo contexto do testamento, por outros documentos, ou por fatos inequívocos, se puder identificar a pessoa ou coisa a que o testador queria referir-se.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1.904. Se o testamento nomear dois ou mais herdeiros, sem discriminar a parte de cada um, partilhar-se-á por igual, entre todos, a porção disponível do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1.905. Se o testador nomear certos herdeiros individualmente e outros coletivamente, a herança será dividida em tantas quotas quantos forem os indivíduos e os grupos designados.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1.906. Se forem determinadas as quotas de cada herdeiro, e não absorverem toda a herança, o remanescente pertencerá aos herdeiros legítimos, segundo a ordem da vocação hereditária.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1.907. Se forem determinados os quinhões de uns e não os de outros herdeiros, distribuir-se-á por igual a estes últimos o que restar, depois de completas as porções hereditárias dos primeiros.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1.908. Dispondo o testador que não caiba ao herdeiro instituído certo e determinado objeto, dentre os da herança, tocará ele aos herdeiros legítimos.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1.909. São anuláveis as disposições testamentárias inquinadas de erro, dolo ou coação.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Extingue-se em quatro anos o direito de anular a disposição, contados de quando o interessado tiver conhecimento do vício.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1.910. A ineficácia de uma disposição testamentária importa a das outras que, sem aquela, não teriam sido determinadas pelo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1.911. A cláusula de inalienabilidade, imposta aos bens por ato de liberalidade, implica impenhorabilidade e incomunicabilidade.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No caso de desapropriação de bens clausulados, ou de sua alienação, por conveniência econômica do donatário ou do herdeiro, mediante autorização judicial, o produto da venda converter-se-á em outros bens, sobre os quais incidirão as restrições apostas aos primeiros.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02" w:name="_Toc535145907"/>
      <w:bookmarkStart w:id="403" w:name="legado"/>
      <w:bookmarkEnd w:id="402"/>
      <w:bookmarkEnd w:id="403"/>
      <w:r w:rsidRPr="00673152">
        <w:rPr>
          <w:rFonts w:ascii="Arial" w:eastAsia="Times New Roman" w:hAnsi="Arial" w:cs="Arial"/>
          <w:sz w:val="20"/>
          <w:szCs w:val="20"/>
          <w:lang w:eastAsia="en-GB"/>
        </w:rPr>
        <w:t>CAPÍTULO VII</w:t>
      </w:r>
      <w:r w:rsidRPr="00673152">
        <w:rPr>
          <w:rFonts w:ascii="Arial" w:eastAsia="Times New Roman" w:hAnsi="Arial" w:cs="Arial"/>
          <w:sz w:val="20"/>
          <w:szCs w:val="20"/>
          <w:lang w:eastAsia="en-GB"/>
        </w:rPr>
        <w:br/>
        <w:t>Dos Legados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04" w:name="legadosecaoi"/>
      <w:bookmarkEnd w:id="404"/>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Disposições Gerais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1.912. É ineficaz o legado de coisa certa que não pertença ao testador no momento da abertura da sucessão.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1.913. Se o testador ordenar que o herdeiro ou legatário entregue coisa de sua propriedade a outrem, não o cumprindo ele, entender-se-á que renunciou à herança ou ao legado.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1.914. Se tão-somente em parte a coisa legada pertencer ao testador, ou, no caso do artigo antecedente, ao herdeiro ou ao legatário, só quanto a essa parte valerá o legado.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1.915. Se o legado for de coisa que se determine pelo gênero, será o mesmo cumprido, ainda que tal coisa não exista entre os bens deixados pelo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1.916. Se o testador legar coisa sua, singularizando-a, só terá eficácia o legado se, ao tempo do seu falecimento, ela se achava entre os bens da herança; se a coisa legada existir entre os bens do testador, mas em quantidade inferior à do legado, este será eficaz apenas quanto à existente.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1.917. O legado de coisa que deva encontrar-se em determinado lugar só terá eficácia se nele for achada, salvo se removida a título transitório.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1.918. O legado de crédito, ou de quitação de dívida, terá eficácia somente até a importância desta, ou daquele, ao tempo da morte do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Cumpre-se o legado, entregando o herdeiro ao legatário o título respectivo.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Este legado não compreende as dívidas posteriores à data do testamento.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1.919. Não o declarando expressamente o testador, não se reputará compensação da sua dívida o legado que ele faça ao credor.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Subsistirá integralmente o legado, se a dívida lhe foi posterior, e o testador a solveu antes de morrer.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1.920. O legado de alimentos abrange o sustento, a cura, o vestuário e a casa, enquanto o legatário viver, além da educação, se ele for menor.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1.921. O legado de usufruto, sem fixação de tempo, entende-se deixado ao legatário por toda a sua vida.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1.922. Se aquele que legar um imóvel lhe ajuntar depois novas aquisições, estas, ainda que contíguas, não se compreendem no legado, salvo expressa declaração em contrário do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Não se aplica o disposto neste artigo às benfeitorias necessárias, úteis ou voluptuárias feitas no prédio legado.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05" w:name="efeitolegadopagamento"/>
      <w:bookmarkEnd w:id="405"/>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Dos Efeitos do Legado e do seu Pagamento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1.923. Desde a abertura da sucessão, pertence ao legatário a coisa certa, existente no acervo, salvo se o legado estiver sob condição suspensiva.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se defere de imediato a posse da coisa, nem nela pode o legatário entrar por autoridade própria.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legado de coisa certa existente na herança transfere também ao legatário os frutos que produzir, desde a morte do testador, exceto se dependente de condição suspensiva, ou de termo inicial.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1.924. O direito de pedir o legado não se exercerá, enquanto se litigue sobre a validade do testamento, e, nos legados condicionais, ou a prazo, enquanto esteja pendente a condição ou o prazo não se vença.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1.925. O legado em dinheiro só vence juros desde o dia em que se constituir em mora a pessoa obrigada a prestá-lo.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1.926. Se o legado consistir em renda vitalícia ou pensão periódica, esta ou aquela correrá da morte do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1.927. Se o legado for de quantidades certas, em prestações periódicas, datará da morte do testador o primeiro período, e o legatário terá direito a cada prestação, uma vez encetado cada um dos períodos sucessivos, ainda que venha a falecer antes do termo dele.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1.928. Sendo periódicas as prestações, só no termo de cada período se poderão exigir.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as prestações forem deixadas a título de alimentos, pagar-se-ão no começo de cada período, sempre que outra coisa não tenha disposto 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1.929. Se o legado consiste em coisa determinada pelo gênero, ao herdeiro tocará escolhê-la, guardando o meio-termo entre as congêneres da melhor e pior qualidade.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1.930. O estabelecido no artigo antecedente será observado, quando a escolha for deixada a arbítrio de terceiro; e, se este não a quiser ou não a puder exercer, ao juiz competirá fazê-la, guardado o disposto na última parte do artigo antecedente.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1.931. Se a opção foi deixada ao legatário, este poderá escolher, do gênero determinado, a melhor coisa que houver na herança; e, se nesta não existir coisa de tal gênero, dar-lhe-á de outra congênere o herdeiro, observada a disposição na última parte do art. 1.929.</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1.932. No legado alternativo, presume-se deixada ao herdeiro a opção.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1.933. Se o herdeiro ou legatário a quem couber a opção falecer antes de exercê-la, passará este poder aos seus herdeiros.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1.934. No silêncio do testamento, o cumprimento dos legados incumbe aos herdeiros e, não os havendo, aos legatários, na proporção do que herdaram.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encargo estabelecido neste artigo, não havendo disposição testamentária em contrário, caberá ao herdeiro ou legatário incumbido pelo testador da execução do legado; quando indicados mais de um, os onerados dividirão entre si o ônus, na proporção do que recebam da herança.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1.935. Se algum legado consistir em coisa pertencente a herdeiro ou legatário (art. 1.913), só a ele incumbirá cumpri-lo, com regresso contra os co-herdeiros, pela quota de cada um, salvo se o contrário expressamente dispôs 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1.936. As despesas e os riscos da entrega do legado correm à conta do legatário, se não dispuser diversamente 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1.937. A coisa legada entregar-se-á, com seus acessórios, no lugar e estado em que se achava ao falecer o testador, passando ao legatário com todos os encargos que a onerarem.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1.938. Nos legados com encargo, aplica-se ao legatário o disposto neste Código quanto às doações de igual natureza.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06" w:name="caducidadelegado"/>
      <w:bookmarkEnd w:id="406"/>
      <w:r w:rsidRPr="00673152">
        <w:rPr>
          <w:rFonts w:ascii="Arial" w:eastAsia="Times New Roman" w:hAnsi="Arial" w:cs="Arial"/>
          <w:sz w:val="20"/>
          <w:szCs w:val="20"/>
          <w:lang w:eastAsia="en-GB"/>
        </w:rPr>
        <w:t>Seção III</w:t>
      </w:r>
      <w:r w:rsidRPr="00673152">
        <w:rPr>
          <w:rFonts w:ascii="Arial" w:eastAsia="Times New Roman" w:hAnsi="Arial" w:cs="Arial"/>
          <w:sz w:val="20"/>
          <w:szCs w:val="20"/>
          <w:lang w:eastAsia="en-GB"/>
        </w:rPr>
        <w:br/>
        <w:t>Da Caducidade dos Legados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1.939. Caducará o legado: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se, depois do testamento, o testador modificar a coisa legada, ao ponto de já não ter a forma nem lhe caber a denominação que possuía;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se o testador, por qualquer título, alienar no todo ou em parte a coisa legada; nesse caso, caducará até onde ela deixou de pertencer ao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se a coisa perecer ou for evicta, vivo ou morto o testador, sem culpa do herdeiro ou legatário incumbido do seu cumprimento;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se o legatário for excluído da sucessão, nos termos do art. 1.815;</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V - se o legatário falecer antes do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1.940. Se o legado for de duas ou mais coisas alternativamente, e algumas delas perecerem, subsistirá quanto às restantes; perecendo parte de uma, valerá, quanto ao seu remanescente, o legado.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07" w:name="direitoacrescerherdeirolegatario"/>
      <w:bookmarkEnd w:id="407"/>
      <w:r w:rsidRPr="00673152">
        <w:rPr>
          <w:rFonts w:ascii="Arial" w:eastAsia="Times New Roman" w:hAnsi="Arial" w:cs="Arial"/>
          <w:sz w:val="20"/>
          <w:szCs w:val="20"/>
          <w:lang w:eastAsia="en-GB"/>
        </w:rPr>
        <w:t>CAPÍTULO VIII</w:t>
      </w:r>
      <w:r w:rsidRPr="00673152">
        <w:rPr>
          <w:rFonts w:ascii="Arial" w:eastAsia="Times New Roman" w:hAnsi="Arial" w:cs="Arial"/>
          <w:sz w:val="20"/>
          <w:szCs w:val="20"/>
          <w:lang w:eastAsia="en-GB"/>
        </w:rPr>
        <w:br/>
        <w:t>Do Direito de Acrescer entre Herdeiros e Legatários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1.941. Quando vários herdeiros, pela mesma disposição testamentária, forem conjuntamente chamados à herança em quinhões não determinados, e qualquer deles não puder ou não quiser aceitá-la, a sua parte acrescerá à dos co-herdeiros, salvo o direito do substituto.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1.942. O direito de acrescer competirá aos co-legatários, quando nomeados conjuntamente a respeito de uma só coisa, determinada e certa, ou quando o objeto do legado não puder ser dividido sem risco de desvalorização.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1.943. Se um dos co-herdeiros ou co-legatários, nas condições do artigo antecedente, morrer antes do testador; se renunciar a herança ou legado, ou destes for excluído, e, se a condição </w:t>
      </w:r>
      <w:r w:rsidRPr="00673152">
        <w:rPr>
          <w:rFonts w:ascii="Arial" w:eastAsia="Times New Roman" w:hAnsi="Arial" w:cs="Arial"/>
          <w:color w:val="000000"/>
          <w:sz w:val="20"/>
          <w:szCs w:val="20"/>
          <w:lang w:eastAsia="en-GB"/>
        </w:rPr>
        <w:lastRenderedPageBreak/>
        <w:t>sob a qual foi instituído não se verificar, acrescerá o seu quinhão, salvo o direito do substituto, à parte dos co-herdeiros ou co-legatários conjuntos.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Os co-herdeiros ou co-legatários, aos quais acresceu o quinhão daquele que não quis ou não pôde suceder, ficam sujeitos às obrigações ou encargos que o oneravam.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1.944. Quando não se efetua o direito de acrescer, transmite-se aos herdeiros legítimos a quota vaga do nomeado.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Não existindo o direito de acrescer entre os co-legatários, a quota do que faltar acresce ao herdeiro ou ao legatário incumbido de satisfazer esse legado, ou a todos os herdeiros, na proporção dos seus quinhões, se o legado se deduziu da herança.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1.945. Não pode o beneficiário do acréscimo repudiá-lo separadamente da herança ou legado que lhe caiba, salvo se o acréscimo comportar encargos especiais impostos pelo testador; nesse caso, uma vez repudiado, reverte o acréscimo para a pessoa a favor de quem os encargos foram instituídos.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1.946. Legado um só usufruto conjuntamente a duas ou mais pessoas, a parte da que faltar acresce aos co-legatários.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não houver conjunção entre os co-legatários, ou se, apesar de conjuntos, só lhes foi legada certa parte do usufruto, consolidar-se-ão na propriedade as quotas dos que faltarem, à medida que eles forem faltando.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08" w:name="substiuicao"/>
      <w:bookmarkEnd w:id="408"/>
      <w:r w:rsidRPr="00673152">
        <w:rPr>
          <w:rFonts w:ascii="Arial" w:eastAsia="Times New Roman" w:hAnsi="Arial" w:cs="Arial"/>
          <w:sz w:val="20"/>
          <w:szCs w:val="20"/>
          <w:lang w:eastAsia="en-GB"/>
        </w:rPr>
        <w:t>CAPÍTULO IX</w:t>
      </w:r>
      <w:r w:rsidRPr="00673152">
        <w:rPr>
          <w:rFonts w:ascii="Arial" w:eastAsia="Times New Roman" w:hAnsi="Arial" w:cs="Arial"/>
          <w:sz w:val="20"/>
          <w:szCs w:val="20"/>
          <w:lang w:eastAsia="en-GB"/>
        </w:rPr>
        <w:br/>
        <w:t>Das Substituições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09" w:name="substituicaovulgarreciproca"/>
      <w:bookmarkEnd w:id="409"/>
      <w:r w:rsidRPr="00673152">
        <w:rPr>
          <w:rFonts w:ascii="Arial" w:eastAsia="Times New Roman" w:hAnsi="Arial" w:cs="Arial"/>
          <w:sz w:val="20"/>
          <w:szCs w:val="20"/>
          <w:lang w:eastAsia="en-GB"/>
        </w:rPr>
        <w:t>Seção I</w:t>
      </w:r>
      <w:r w:rsidRPr="00673152">
        <w:rPr>
          <w:rFonts w:ascii="Arial" w:eastAsia="Times New Roman" w:hAnsi="Arial" w:cs="Arial"/>
          <w:sz w:val="20"/>
          <w:szCs w:val="20"/>
          <w:lang w:eastAsia="en-GB"/>
        </w:rPr>
        <w:br/>
        <w:t>Da Substituição Vulgar e da Recíproca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1.947. O testador pode substituir outra pessoa ao herdeiro ou ao legatário nomeado, para o caso de um ou outro não querer ou não poder aceitar a herança ou o legado, presumindo-se que a substituição foi determinada para as duas alternativas, ainda que o testador só a uma se refira.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1.948. Também é lícito ao testador substituir muitas pessoas por uma só, ou vice-versa, e ainda substituir com reciprocidade ou sem ela.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1.949. O substituto fica sujeito à condição ou encargo imposto ao substituído, quando não for diversa a intenção manifestada pelo testador, ou não resultar outra coisa da natureza da condição ou do encargo.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1.950. Se, entre muitos co-herdeiros ou legatários de partes desiguais, for estabelecida substituição recíproca, a proporção dos quinhões fixada na primeira disposição entender-se-á mantida na segunda; se, com as outras anteriormente nomeadas, for incluída mais alguma pessoa na substituição, o quinhão vago pertencerá em partes iguais aos substitutos.</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10" w:name="substituicaofideicomissaria"/>
      <w:bookmarkEnd w:id="410"/>
      <w:r w:rsidRPr="00673152">
        <w:rPr>
          <w:rFonts w:ascii="Arial" w:eastAsia="Times New Roman" w:hAnsi="Arial" w:cs="Arial"/>
          <w:sz w:val="20"/>
          <w:szCs w:val="20"/>
          <w:lang w:eastAsia="en-GB"/>
        </w:rPr>
        <w:t>Seção II</w:t>
      </w:r>
      <w:r w:rsidRPr="00673152">
        <w:rPr>
          <w:rFonts w:ascii="Arial" w:eastAsia="Times New Roman" w:hAnsi="Arial" w:cs="Arial"/>
          <w:sz w:val="20"/>
          <w:szCs w:val="20"/>
          <w:lang w:eastAsia="en-GB"/>
        </w:rPr>
        <w:br/>
        <w:t>Da Substituição Fideicomissária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1.951. Pode o testador instituir herdeiros ou legatários, estabelecendo que, por ocasião de sua morte, a herança ou o legado se transmita ao fiduciário, resolvendo-se o direito deste, por sua morte, a certo tempo ou sob certa condição, em favor de outrem, que se qualifica de fideicomissário.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1.952. A substituição fideicomissária somente se permite em favor dos não concebidos ao tempo da morte do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Se, ao tempo da morte do testador, já houver nascido o fideicomissário, adquirirá este a propriedade dos bens fideicometidos, convertendo-se em usufruto o direito do fiduciário.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1.953. O fiduciário tem a propriedade da herança ou legado, mas restrita e resolúvel.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fiduciário é obrigado a proceder ao inventário dos bens gravados, e a prestar caução de restituí-los se o exigir o fideicomissário.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1.954. Salvo disposição em contrário do testador, se o fiduciário renunciar a herança ou o legado, defere-se ao fideicomissário o poder de aceitar.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1.955. O fideicomissário pode renunciar a herança ou o legado, e, neste caso, o fideicomisso caduca, deixando de ser resolúvel a propriedade do fiduciário, se não houver disposição contrária do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1.956. Se o fideicomissário aceitar a herança ou o legado, terá direito à parte que, ao fiduciário, em qualquer tempo acrescer.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1.957. Ao sobrevir a sucessão, o fideicomissário responde pelos encargos da herança que ainda restarem.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1.958. Caduca o fideicomisso se o fideicomissário morrer antes do fiduciário, ou antes de realizar-se a condição resolutória do direito deste último; nesse caso, a propriedade consolida-se no fiduciário, nos termos do art. 1.955.</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1.959. São nulos os fideicomissos além do segundo grau.</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1.960. A nulidade da substituição ilegal não prejudica a instituição, que valerá sem o encargo resolutório.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11" w:name="deserdacao"/>
      <w:bookmarkEnd w:id="411"/>
      <w:r w:rsidRPr="00673152">
        <w:rPr>
          <w:rFonts w:ascii="Arial" w:eastAsia="Times New Roman" w:hAnsi="Arial" w:cs="Arial"/>
          <w:sz w:val="20"/>
          <w:szCs w:val="20"/>
          <w:lang w:eastAsia="en-GB"/>
        </w:rPr>
        <w:t>CAPÍTULO X</w:t>
      </w:r>
      <w:r w:rsidRPr="00673152">
        <w:rPr>
          <w:rFonts w:ascii="Arial" w:eastAsia="Times New Roman" w:hAnsi="Arial" w:cs="Arial"/>
          <w:sz w:val="20"/>
          <w:szCs w:val="20"/>
          <w:lang w:eastAsia="en-GB"/>
        </w:rPr>
        <w:br/>
        <w:t>Da Deserdação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1.961. Os herdeiros necessários podem ser privados de sua legítima, ou deserdados, em todos os casos em que podem ser excluídos da sucessão.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1.962. Além das causas mencionadas no art. 1.814, autorizam a deserdação dos descendentes por seus ascendentes: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ofensa física;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injúria grave;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III - relações ilícitas com a madrasta ou com o padrasto;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desamparo do ascendente em alienação mental ou grave enfermidade.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1.963. Além das causas enumeradas no art. 1.814, autorizam a deserdação dos ascendentes pelos descendentes: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 - ofensa física;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injúria grave;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III - relações ilícitas com a mulher ou companheira do filho ou a do neto, ou com o marido ou companheiro da filha ou o da neta;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IV - desamparo do filho ou neto com deficiência mental ou grave enfermidade.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1.964. Somente com expressa declaração de causa pode a deserdação ser ordenada em testamento.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1.965. Ao herdeiro instituído, ou àquele a quem aproveite a deserdação, incumbe provar a veracidade da causa alegada pelo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direito de provar a causa da deserdação extingue-se no prazo de quatro anos, a contar da data da abertura do testamento.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12" w:name="reducaodisposicaotestamentaria"/>
      <w:bookmarkEnd w:id="412"/>
      <w:r w:rsidRPr="00673152">
        <w:rPr>
          <w:rFonts w:ascii="Arial" w:eastAsia="Times New Roman" w:hAnsi="Arial" w:cs="Arial"/>
          <w:sz w:val="20"/>
          <w:szCs w:val="20"/>
          <w:lang w:eastAsia="en-GB"/>
        </w:rPr>
        <w:t>CAPÍTULO XI</w:t>
      </w:r>
      <w:r w:rsidRPr="00673152">
        <w:rPr>
          <w:rFonts w:ascii="Arial" w:eastAsia="Times New Roman" w:hAnsi="Arial" w:cs="Arial"/>
          <w:sz w:val="20"/>
          <w:szCs w:val="20"/>
          <w:lang w:eastAsia="en-GB"/>
        </w:rPr>
        <w:br/>
        <w:t>Da Redução das Disposições Testamentárias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1.966. O remanescente pertencerá aos herdeiros legítimos, quando o testador só em parte dispuser da quota hereditária disponível.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1.967. As disposições que excederem a parte disponível reduzir-se-ão aos limites dela, de conformidade com o disposto nos parágrafos seguintes.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Em se verificando excederem as disposições testamentárias a porção disponível, serão proporcionalmente reduzidas as quotas do herdeiro ou herdeiros instituídos, até onde baste, e, não bastando, também os legados, na proporção do seu valor.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testador, prevenindo o caso, dispuser que se inteirem, de preferência, certos herdeiros e legatários, a redução far-se-á nos outros quinhões ou legados, observando-se a seu respeito a ordem estabelecida no parágrafo antecedente.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1.968. Quando consistir em prédio divisível o legado sujeito a redução, far-se-á esta dividindo-o proporcionalmente.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não for possível a divisão, e o excesso do legado montar a mais de um quarto do valor do prédio, o legatário deixará inteiro na herança o imóvel legado, ficando com o direito de pedir aos herdeiros o valor que couber na parte disponível; se o excesso não for de mais de um quarto, aos herdeiros fará tornar em dinheiro o legatário, que ficará com o prédio.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o legatário for ao mesmo tempo herdeiro necessário, poderá inteirar sua legítima no mesmo imóvel, de preferencia aos outros, sempre que ela e a parte subsistente do legado lhe absorverem o valor.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13" w:name="_Toc535145917"/>
      <w:bookmarkStart w:id="414" w:name="revogacaotestamento"/>
      <w:bookmarkEnd w:id="413"/>
      <w:bookmarkEnd w:id="414"/>
      <w:r w:rsidRPr="00673152">
        <w:rPr>
          <w:rFonts w:ascii="Arial" w:eastAsia="Times New Roman" w:hAnsi="Arial" w:cs="Arial"/>
          <w:sz w:val="20"/>
          <w:szCs w:val="20"/>
          <w:lang w:eastAsia="en-GB"/>
        </w:rPr>
        <w:t>CAPÍTULO XII</w:t>
      </w:r>
      <w:r w:rsidRPr="00673152">
        <w:rPr>
          <w:rFonts w:ascii="Arial" w:eastAsia="Times New Roman" w:hAnsi="Arial" w:cs="Arial"/>
          <w:sz w:val="20"/>
          <w:szCs w:val="20"/>
          <w:lang w:eastAsia="en-GB"/>
        </w:rPr>
        <w:br/>
        <w:t>Da Revogação do Testamento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1.969. O testamento pode ser revogado pelo mesmo modo e forma como pode ser feito.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1.970. A revogação do testamento pode ser total ou parcial.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parcial, ou se o testamento posterior não contiver cláusula revogatória expressa, o anterior subsiste em tudo que não for contrário ao posterior.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1.971. A revogação produzirá seus efeitos, ainda quando o testamento, que a encerra, vier a caducar por exclusão, incapacidade ou renúncia do herdeiro nele nomeado; não valerá, se o </w:t>
      </w:r>
      <w:r w:rsidRPr="00673152">
        <w:rPr>
          <w:rFonts w:ascii="Arial" w:eastAsia="Times New Roman" w:hAnsi="Arial" w:cs="Arial"/>
          <w:color w:val="000000"/>
          <w:sz w:val="20"/>
          <w:szCs w:val="20"/>
          <w:lang w:eastAsia="en-GB"/>
        </w:rPr>
        <w:lastRenderedPageBreak/>
        <w:t>testamento revogatório for anulado por omissão ou infração de solenidades essenciais ou por vícios intrínsecos.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1.972. O testamento cerrado que o testador abrir ou dilacerar, ou for aberto ou dilacerado com seu consentimento, haver-se-á como revogado.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15" w:name="rompimentotestamento"/>
      <w:bookmarkEnd w:id="415"/>
      <w:r w:rsidRPr="00673152">
        <w:rPr>
          <w:rFonts w:ascii="Arial" w:eastAsia="Times New Roman" w:hAnsi="Arial" w:cs="Arial"/>
          <w:sz w:val="20"/>
          <w:szCs w:val="20"/>
          <w:lang w:eastAsia="en-GB"/>
        </w:rPr>
        <w:t>CAPÍTULO XIII</w:t>
      </w:r>
      <w:r w:rsidRPr="00673152">
        <w:rPr>
          <w:rFonts w:ascii="Arial" w:eastAsia="Times New Roman" w:hAnsi="Arial" w:cs="Arial"/>
          <w:sz w:val="20"/>
          <w:szCs w:val="20"/>
          <w:lang w:eastAsia="en-GB"/>
        </w:rPr>
        <w:br/>
        <w:t>Do Rompimento do Testamento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1.973. Sobrevindo descendente sucessível ao testador, que não o tinha ou não o conhecia quando testou, rompe-se o testamento em todas as suas disposições, se esse descendente sobreviver ao testador.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1.974. Rompe-se também o testamento feito na ignorância de existirem outros herdeiros necessários.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1.975. Não se rompe o testamento, se o testador dispuser da sua metade, não contemplando os herdeiros necessários de cuja existência saiba, ou quando os exclua dessa parte.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16" w:name="testamentocapituloxiv"/>
      <w:bookmarkEnd w:id="416"/>
      <w:r w:rsidRPr="00673152">
        <w:rPr>
          <w:rFonts w:ascii="Arial" w:eastAsia="Times New Roman" w:hAnsi="Arial" w:cs="Arial"/>
          <w:sz w:val="20"/>
          <w:szCs w:val="20"/>
          <w:lang w:eastAsia="en-GB"/>
        </w:rPr>
        <w:t>CAPÍTULO XIV</w:t>
      </w:r>
      <w:r w:rsidRPr="00673152">
        <w:rPr>
          <w:rFonts w:ascii="Arial" w:eastAsia="Times New Roman" w:hAnsi="Arial" w:cs="Arial"/>
          <w:sz w:val="20"/>
          <w:szCs w:val="20"/>
          <w:lang w:eastAsia="en-GB"/>
        </w:rPr>
        <w:br/>
        <w:t>Do Testamenteiro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1.976. O testador pode nomear um ou mais testamenteiros, conjuntos ou separados, para lhe darem cumprimento às disposições de última vontade.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1.977. O testador pode conceder ao testamenteiro a posse e a administração da herança, ou de parte dela, não havendo cônjuge ou herdeiros necessários.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Qualquer herdeiro pode requerer partilha imediata, ou devolução da herança, habilitando o testamenteiro com os meios necessários para o cumprimento dos legados, ou dando caução de prestá-los.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1.978. Tendo o testamenteiro a posse e a administração dos bens, incumbe-lhe requerer inventário e cumprir o testamento.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1.979. O testamenteiro nomeado, ou qualquer parte interessada, pode requerer, assim como o juiz pode ordenar, de ofício, ao detentor do testamento, que o leve a registro.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1.980. O testamenteiro é obrigado a cumprir as disposições testamentárias, no prazo marcado pelo testador, e a dar contas do que recebeu e despendeu, subsistindo sua responsabilidade enquanto durar a execução do testamento.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1.981. Compete ao testamenteiro, com ou sem o concurso do inventariante e dos herdeiros instituídos, defender a validade do testamento.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1.982. Além das atribuições exaradas nos artigos antecedentes, terá o testamenteiro as que lhe conferir o testador, nos limites da lei.</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1.983. Não concedendo o testador prazo maior, cumprirá o testamenteiro o testamento e prestará contas em cento e oitenta dias, contados da aceitação da testamentaria.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Pode esse prazo ser prorrogado se houver motivo suficiente.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1.984. Na falta de testamenteiro nomeado pelo testador, a execução testamentária compete a um dos cônjuges, e, em falta destes, ao herdeiro nomeado pelo juiz.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1.985. O encargo da testamentaria não se transmite aos herdeiros do testamenteiro, nem é delegável; mas o testamenteiro pode fazer-se representar em juízo e fora dele, mediante mandatário com poderes especiais.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1.986. Havendo simultaneamente mais de um testamenteiro, que tenha aceitado o cargo, poderá cada qual exercê-lo, em falta dos outros; mas todos ficam solidariamente obrigados a dar conta dos bens que lhes forem confiados, salvo se cada um tiver, pelo testamento, funções distintas, e a elas se limitar.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1.987. Salvo disposição testamentária em contrário, o testamenteiro, que não seja herdeiro ou legatário, terá direito a um prêmio, que, se o testador não o houver fixado, será de um a cinco por cento, arbitrado pelo juiz, sobre a herança líquida, conforme a importância dela e maior ou menor dificuldade na execução do testamento.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O prêmio arbitrado será pago à conta da parte disponível, quando houver herdeiro necessário.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1.988. O herdeiro ou o legatário nomeado testamenteiro poderá preferir o prêmio à herança ou ao legado.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1.989. Reverterá à herança o prêmio que o testamenteiro perder, por ser removido ou por não ter cumprido o testamento.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1.990. Se o testador tiver distribuído toda a herança em legados, exercerá o testamenteiro as funções de inventariante.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17" w:name="inventariopartilha"/>
      <w:bookmarkEnd w:id="417"/>
      <w:r w:rsidRPr="00673152">
        <w:rPr>
          <w:rFonts w:ascii="Arial" w:eastAsia="Times New Roman" w:hAnsi="Arial" w:cs="Arial"/>
          <w:sz w:val="20"/>
          <w:szCs w:val="20"/>
          <w:lang w:eastAsia="en-GB"/>
        </w:rPr>
        <w:t>TÍTULO IV</w:t>
      </w:r>
      <w:r w:rsidRPr="00673152">
        <w:rPr>
          <w:rFonts w:ascii="Arial" w:eastAsia="Times New Roman" w:hAnsi="Arial" w:cs="Arial"/>
          <w:sz w:val="20"/>
          <w:szCs w:val="20"/>
          <w:lang w:eastAsia="en-GB"/>
        </w:rPr>
        <w:br/>
        <w:t>Do Inventário e da Partilha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18" w:name="inventariaocapituloi"/>
      <w:bookmarkEnd w:id="418"/>
      <w:r w:rsidRPr="00673152">
        <w:rPr>
          <w:rFonts w:ascii="Arial" w:eastAsia="Times New Roman" w:hAnsi="Arial" w:cs="Arial"/>
          <w:sz w:val="20"/>
          <w:szCs w:val="20"/>
          <w:lang w:eastAsia="en-GB"/>
        </w:rPr>
        <w:t>CAPÍTULO I</w:t>
      </w:r>
      <w:r w:rsidRPr="00673152">
        <w:rPr>
          <w:rFonts w:ascii="Arial" w:eastAsia="Times New Roman" w:hAnsi="Arial" w:cs="Arial"/>
          <w:sz w:val="20"/>
          <w:szCs w:val="20"/>
          <w:lang w:eastAsia="en-GB"/>
        </w:rPr>
        <w:br/>
        <w:t>Do Inventário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1.991. Desde a assinatura do compromisso até a homologação da partilha, a administração da herança será exercida pelo inventariante.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19" w:name="sonegado"/>
      <w:bookmarkEnd w:id="419"/>
      <w:r w:rsidRPr="00673152">
        <w:rPr>
          <w:rFonts w:ascii="Arial" w:eastAsia="Times New Roman" w:hAnsi="Arial" w:cs="Arial"/>
          <w:sz w:val="20"/>
          <w:szCs w:val="20"/>
          <w:lang w:eastAsia="en-GB"/>
        </w:rPr>
        <w:t>CAPÍTULO II</w:t>
      </w:r>
      <w:r w:rsidRPr="00673152">
        <w:rPr>
          <w:rFonts w:ascii="Arial" w:eastAsia="Times New Roman" w:hAnsi="Arial" w:cs="Arial"/>
          <w:sz w:val="20"/>
          <w:szCs w:val="20"/>
          <w:lang w:eastAsia="en-GB"/>
        </w:rPr>
        <w:br/>
        <w:t>Dos Sonegados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Art.1.992. O herdeiro que sonegar bens da herança, não os descrevendo no inventário quando estejam em seu poder, ou, com o seu conhecimento, no de outrem, ou que os omitir na colação, a que os deva levar, ou que deixar de restituí-los, perderá o direito que sobre eles lhe cabia.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1.993. Além da pena cominada no artigo antecedente, se o sonegador for o próprio inventariante, remover-se-á, em se provando a sonegação, ou negando ele a existência dos bens, quando indicados.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Art.1.994. A pena de sonegados só se pode requerer e impor em ação movida pelos herdeiros ou pelos credores da herança.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A sentença que se proferir na ação de sonegados, movida por qualquer dos herdeiros ou credores, aproveita aos demais interessados.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1.995. Se não se restituírem os bens sonegados, por já não os ter o sonegador em seu poder, pagará ele a importância dos valores que ocultou, mais as perdas e danos.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1.996. Só se pode argüir de sonegação o inventariante depois de encerrada a descrição dos bens, com a declaração, por ele feita, de não existirem outros por inventariar e partir, assim como argüir o herdeiro, depois de declarar-se no inventário que não os possui.</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20" w:name="pagamentodivida"/>
      <w:bookmarkEnd w:id="420"/>
      <w:r w:rsidRPr="00673152">
        <w:rPr>
          <w:rFonts w:ascii="Arial" w:eastAsia="Times New Roman" w:hAnsi="Arial" w:cs="Arial"/>
          <w:sz w:val="20"/>
          <w:szCs w:val="20"/>
          <w:lang w:eastAsia="en-GB"/>
        </w:rPr>
        <w:t>CAPÍTULO III</w:t>
      </w:r>
      <w:r w:rsidRPr="00673152">
        <w:rPr>
          <w:rFonts w:ascii="Arial" w:eastAsia="Times New Roman" w:hAnsi="Arial" w:cs="Arial"/>
          <w:sz w:val="20"/>
          <w:szCs w:val="20"/>
          <w:lang w:eastAsia="en-GB"/>
        </w:rPr>
        <w:br/>
        <w:t xml:space="preserve">Do Pagamento das Dívidas </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1.997. A herança responde pelo pagamento das dívidas do falecido; mas, feita a partilha, só respondem os herdeiros, cada qual em proporção da parte que na herança lhe coube.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Quando, antes da partilha, for requerido no inventário o pagamento de dívidas constantes de documentos, revestidos de formalidades legais, constituindo prova bastante da obrigação, e houver impugnação, que não se funde na alegação de pagamento, acompanhada de prova valiosa, o juiz mandará reservar, em poder do inventariante, bens suficientes para solução do débito, sobre os quais venha a recair oportunamente a execução.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 caso previsto no parágrafo antecedente, o credor será obrigado a iniciar a ação de cobrança no prazo de trinta dias, sob pena de se tornar de nenhum efeito a providência indicada.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1.998. As despesas funerárias, haja ou não herdeiros legítimos, sairão do monte da herança; mas as de sufrágios por alma do falecido só obrigarão a herança quando ordenadas em testamento ou codicilo.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1.999. Sempre que houver ação regressiva de uns contra outros herdeiros, a parte do co-herdeiro insolvente dividir-se-á em proporção entre os demais.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2.000. Os legatários e credores da herança podem exigir que do patrimônio do falecido se discrimine o do herdeiro, e, em concurso com os credores deste, ser-lhes-ão preferidos no pagamento.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2.001. Se o herdeiro for devedor ao espólio, sua dívida será partilhada igualmente entre todos, salvo se a maioria consentir que o débito seja imputado inteiramente no quinhão do devedor.</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21" w:name="colacao"/>
      <w:bookmarkEnd w:id="421"/>
      <w:r w:rsidRPr="00673152">
        <w:rPr>
          <w:rFonts w:ascii="Arial" w:eastAsia="Times New Roman" w:hAnsi="Arial" w:cs="Arial"/>
          <w:sz w:val="20"/>
          <w:szCs w:val="20"/>
          <w:lang w:eastAsia="en-GB"/>
        </w:rPr>
        <w:t>CAPÍTULO IV</w:t>
      </w:r>
      <w:r w:rsidRPr="00673152">
        <w:rPr>
          <w:rFonts w:ascii="Arial" w:eastAsia="Times New Roman" w:hAnsi="Arial" w:cs="Arial"/>
          <w:sz w:val="20"/>
          <w:szCs w:val="20"/>
          <w:lang w:eastAsia="en-GB"/>
        </w:rPr>
        <w:br/>
        <w:t>Da Colação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2.002. Os descendentes que concorrerem à sucessão do ascendente comum são obrigados, para igualar as legítimas, a conferir o valor das doações que dele em vida receberam, sob pena de sonegação.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Para cálculo da legítima, o valor dos bens conferidos será computado na parte indisponível, sem aumentar a disponível.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2.003. A colação tem por fim igualar, na proporção estabelecida neste Código, as legítimas dos descendentes e do cônjuge sobrevivente, obrigando também os donatários que, ao tempo do falecimento do doador, já não possuírem os bens doados.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Se, computados os valores das doações feitas em adiantamento de legítima, não houver no acervo bens suficientes para igualar as legítimas dos descendentes e do cônjuge, os bens assim doados serão conferidos em espécie, ou, quando deles já não disponha o donatário, pelo seu valor ao tempo da liberalidade.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2.004. O valor de colação dos bens doados será aquele, certo ou estimativo, que lhes atribuir o ato de liberalidade.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do ato de doação não constar valor certo, nem houver estimação feita naquela época, os bens serão conferidos na partilha pelo que então se calcular valessem ao tempo da liberalidade.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Só o valor dos bens doados entrará em colação; não assim o das benfeitorias acrescidas, as quais pertencerão ao herdeiro donatário, correndo também à conta deste os rendimentos ou lucros, assim como os danos e perdas que eles sofrerem.</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2.005. São dispensadas da colação as doações que o doador determinar saiam da parte disponível, contanto que não a excedam, computado o seu valor ao tempo da doação.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Presume-se imputada na parte disponível a liberalidade feita a descendente que, ao tempo do ato, não seria chamado à sucessão na qualidade de herdeiro necessário.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2.006. A dispensa da colação pode ser outorgada pelo doador em testamento, ou no próprio título de liberalidade.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2.007. São sujeitas à redução as doações em que se apurar excesso quanto ao que o doador poderia dispor, no momento da liberalidade.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O excesso será apurado com base no valor que os bens doados tinham, no momento da liberalidade.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redução da liberalidade far-se-á pela restituição ao monte do excesso assim apurado; a restituição será em espécie, ou, se não mais existir o bem em poder do donatário, em dinheiro, segundo o seu valor ao tempo da abertura da sucessão, observadas, no que forem aplicáveis, as regras deste Código sobre a redução das disposições testamentárias.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3</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Sujeita-se a redução, nos termos do parágrafo antecedente, a parte da doação feita a herdeiros necessários que exceder a legítima e mais a quota disponível.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Sendo várias as doações a herdeiros necessários, feitas em diferentes datas, serão elas reduzidas a partir da última, até a eliminação do excesso.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2.008. Aquele que renunciou a herança ou dela foi excluído, deve, não obstante, conferir as doações recebidas, para o fim de repor o que exceder o disponível.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2.009. Quando os netos, representando os seus pais, sucederem aos avós, serão obrigados a trazer à colação, ainda que não o hajam herdado, o que os pais teriam de conferir.</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2.010. Não virão à colação os gastos ordinários do ascendente com o descendente, enquanto menor, na sua educação, estudos, sustento, vestuário, tratamento nas enfermidades, enxoval, assim como as despesas de casamento, ou as feitas no interesse de sua defesa em processo-crime.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2.011. As doações remuneratórias de serviços feitos ao ascendente também não estão sujeitas a colação.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2.012. Sendo feita a doação por ambos os cônjuges, no inventário de cada um se conferirá por metade.</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22" w:name="partilhacapitulov"/>
      <w:bookmarkEnd w:id="422"/>
      <w:r w:rsidRPr="00673152">
        <w:rPr>
          <w:rFonts w:ascii="Arial" w:eastAsia="Times New Roman" w:hAnsi="Arial" w:cs="Arial"/>
          <w:sz w:val="20"/>
          <w:szCs w:val="20"/>
          <w:lang w:eastAsia="en-GB"/>
        </w:rPr>
        <w:t>CAPÍTULO V</w:t>
      </w:r>
      <w:r w:rsidRPr="00673152">
        <w:rPr>
          <w:rFonts w:ascii="Arial" w:eastAsia="Times New Roman" w:hAnsi="Arial" w:cs="Arial"/>
          <w:sz w:val="20"/>
          <w:szCs w:val="20"/>
          <w:lang w:eastAsia="en-GB"/>
        </w:rPr>
        <w:br/>
        <w:t>Da Partilha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2.013. O herdeiro pode sempre requerer a partilha, ainda que o testador o proíba, cabendo igual faculdade aos seus cessionários e credores.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2.014. Pode o testador indicar os bens e valores que devem compor os quinhões hereditários, deliberando ele próprio a partilha, que prevalecerá, salvo se o valor dos bens não corresponder às quotas estabelecidas.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Art. 2.015. Se os herdeiros forem capazes, poderão fazer partilha amigável, por escritura pública, termo nos autos do inventário, ou escrito particular, homologado pelo juiz.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2.016. Será sempre judicial a partilha, se os herdeiros divergirem, assim como se algum deles for incapaz.</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2.017. No partilhar os bens, observar-se-á, quanto ao seu valor, natureza e qualidade, a maior igualdade possível.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2.018. É válida a partilha feita por ascendente, por ato entre vivos ou de última vontade, contanto que não prejudique a legítima dos herdeiros necessários.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2.019. Os bens insuscetíveis de divisão cômoda, que não couberem na meação do cônjuge sobrevivente ou no quinhão de um só herdeiro, serão vendidos judicialmente, partilhando-se o valor apurado, a não ser que haja acordo para serem adjudicados a todos.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Não se fará a venda judicial se o cônjuge sobrevivente ou um ou mais herdeiros requererem lhes seja adjudicado o bem, repondo aos outros, em dinheiro, a diferença, após avaliação atualizada.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Se a adjudicação for requerida por mais de um herdeiro, observar-se-á o processo da licitação.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2.020. Os herdeiros em posse dos bens da herança, o cônjuge sobrevivente e o inventariante são obrigados a trazer ao acervo os frutos que perceberam, desde a abertura da sucessão; têm direito ao reembolso das despesas necessárias e úteis que fizeram, e respondem pelo dano a que, por dolo ou culpa, deram causa.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2.021. Quando parte da herança consistir em bens remotos do lugar do inventário, litigiosos, ou de liquidação morosa ou difícil, poderá proceder-se, no prazo legal, à partilha dos outros, reservando-se aqueles para uma ou mais sobrepartilhas, sob a guarda e a administração do mesmo ou diverso inventariante, e consentimento da maioria dos herdeiros.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2.022. Ficam sujeitos a sobrepartilha os bens sonegados e quaisquer outros bens da herança de que se tiver ciência após a partilha.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23" w:name="garantiaquinhoeshereditarios"/>
      <w:bookmarkEnd w:id="423"/>
      <w:r w:rsidRPr="00673152">
        <w:rPr>
          <w:rFonts w:ascii="Arial" w:eastAsia="Times New Roman" w:hAnsi="Arial" w:cs="Arial"/>
          <w:sz w:val="20"/>
          <w:szCs w:val="20"/>
          <w:lang w:eastAsia="en-GB"/>
        </w:rPr>
        <w:t>CAPÍTULO VI</w:t>
      </w:r>
      <w:r w:rsidRPr="00673152">
        <w:rPr>
          <w:rFonts w:ascii="Arial" w:eastAsia="Times New Roman" w:hAnsi="Arial" w:cs="Arial"/>
          <w:sz w:val="20"/>
          <w:szCs w:val="20"/>
          <w:lang w:eastAsia="en-GB"/>
        </w:rPr>
        <w:br/>
        <w:t>Da Garantia dos Quinhões Hereditários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2.023. Julgada a partilha, fica o direito de cada um dos herdeiros circunscrito aos bens do seu quinhão.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2.024. Os co-herdeiros são reciprocamente obrigados a indenizar-se no caso de evicção dos bens aquinhoados.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2.025. Cessa a obrigação mútua estabelecida no artigo antecedente, havendo convenção em contrário, e bem assim dando-se a evicção por culpa do evicto, ou por fato posterior à partilha.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2.026. O evicto será indenizado pelos co-herdeiros na proporção de suas quotas hereditárias, mas, se algum deles se achar insolvente, responderão os demais na mesma proporção, pela parte desse, menos a quota que corresponderia ao indenizado.</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24" w:name="_Toc535145927"/>
      <w:bookmarkStart w:id="425" w:name="anulacaopartilha"/>
      <w:bookmarkEnd w:id="424"/>
      <w:bookmarkEnd w:id="425"/>
      <w:r w:rsidRPr="00673152">
        <w:rPr>
          <w:rFonts w:ascii="Arial" w:eastAsia="Times New Roman" w:hAnsi="Arial" w:cs="Arial"/>
          <w:sz w:val="20"/>
          <w:szCs w:val="20"/>
          <w:lang w:eastAsia="en-GB"/>
        </w:rPr>
        <w:t>CAPÍTULO VII</w:t>
      </w:r>
      <w:r w:rsidRPr="00673152">
        <w:rPr>
          <w:rFonts w:ascii="Arial" w:eastAsia="Times New Roman" w:hAnsi="Arial" w:cs="Arial"/>
          <w:sz w:val="20"/>
          <w:szCs w:val="20"/>
          <w:lang w:eastAsia="en-GB"/>
        </w:rPr>
        <w:br/>
        <w:t>Da Anulação da Partilha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2.027. A partilha, uma vez feita e julgada, só é anulável pelos vícios e defeitos que invalidam, em geral, os negócios jurídicos.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Parágrafo único. Extingue-se em um ano o direito de anular a partilha.</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26" w:name="livrocomplementardisposicaofinaltransito"/>
      <w:bookmarkEnd w:id="426"/>
      <w:r w:rsidRPr="00673152">
        <w:rPr>
          <w:rFonts w:ascii="Arial" w:eastAsia="Times New Roman" w:hAnsi="Arial" w:cs="Arial"/>
          <w:sz w:val="20"/>
          <w:szCs w:val="20"/>
          <w:lang w:eastAsia="en-GB"/>
        </w:rPr>
        <w:t>LIVRO COMPLEMENTAR</w:t>
      </w:r>
      <w:r w:rsidRPr="00673152">
        <w:rPr>
          <w:rFonts w:ascii="Arial" w:eastAsia="Times New Roman" w:hAnsi="Arial" w:cs="Arial"/>
          <w:sz w:val="20"/>
          <w:szCs w:val="20"/>
          <w:lang w:eastAsia="en-GB"/>
        </w:rPr>
        <w:br/>
        <w:t>DAS Disposições Finais e Transitórias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2.028. Serão os da lei anterior os prazos, quando reduzidos por este Código, e se, na data de sua entrada em vigor, já houver transcorrido mais da metade do tempo estabelecido na lei revogada.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2.029. Até dois anos após a entrada em vigor deste Código, os prazos estabelecidos no parágrafo único do art. 1.238 e no parágrafo único do art. 1.242 serão acrescidos de dois anos, qualquer que seja o tempo transcorrido na vigência do anterior, </w:t>
      </w:r>
      <w:hyperlink r:id="rId112" w:history="1">
        <w:r w:rsidRPr="00673152">
          <w:rPr>
            <w:rFonts w:ascii="Arial" w:eastAsia="Times New Roman" w:hAnsi="Arial" w:cs="Arial"/>
            <w:color w:val="0000FF"/>
            <w:sz w:val="20"/>
            <w:szCs w:val="20"/>
            <w:u w:val="single"/>
            <w:lang w:eastAsia="en-GB"/>
          </w:rPr>
          <w:t>Lei n</w:t>
        </w:r>
        <w:r w:rsidRPr="00673152">
          <w:rPr>
            <w:rFonts w:ascii="Arial" w:eastAsia="Times New Roman" w:hAnsi="Arial" w:cs="Arial"/>
            <w:color w:val="0000FF"/>
            <w:sz w:val="20"/>
            <w:szCs w:val="20"/>
            <w:u w:val="single"/>
            <w:vertAlign w:val="superscript"/>
            <w:lang w:eastAsia="en-GB"/>
          </w:rPr>
          <w:t>o</w:t>
        </w:r>
        <w:r w:rsidRPr="00673152">
          <w:rPr>
            <w:rFonts w:ascii="Arial" w:eastAsia="Times New Roman" w:hAnsi="Arial" w:cs="Arial"/>
            <w:color w:val="0000FF"/>
            <w:sz w:val="20"/>
            <w:szCs w:val="20"/>
            <w:u w:val="single"/>
            <w:lang w:eastAsia="en-GB"/>
          </w:rPr>
          <w:t xml:space="preserve"> 3.071, de 1</w:t>
        </w:r>
        <w:r w:rsidRPr="00673152">
          <w:rPr>
            <w:rFonts w:ascii="Arial" w:eastAsia="Times New Roman" w:hAnsi="Arial" w:cs="Arial"/>
            <w:color w:val="0000FF"/>
            <w:sz w:val="20"/>
            <w:szCs w:val="20"/>
            <w:u w:val="single"/>
            <w:vertAlign w:val="superscript"/>
            <w:lang w:eastAsia="en-GB"/>
          </w:rPr>
          <w:t>o</w:t>
        </w:r>
        <w:r w:rsidRPr="00673152">
          <w:rPr>
            <w:rFonts w:ascii="Arial" w:eastAsia="Times New Roman" w:hAnsi="Arial" w:cs="Arial"/>
            <w:color w:val="0000FF"/>
            <w:sz w:val="20"/>
            <w:szCs w:val="20"/>
            <w:u w:val="single"/>
            <w:lang w:eastAsia="en-GB"/>
          </w:rPr>
          <w:t xml:space="preserve"> de janeiro de 1916.</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2.030. O acréscimo de que trata o artigo antecedente, será feito nos casos a que se refere o § 4</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do art. 1.228.</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27" w:name="art2031.."/>
      <w:bookmarkEnd w:id="427"/>
      <w:r w:rsidRPr="00673152">
        <w:rPr>
          <w:rFonts w:ascii="Arial" w:eastAsia="Times New Roman" w:hAnsi="Arial" w:cs="Arial"/>
          <w:color w:val="000000"/>
          <w:sz w:val="20"/>
          <w:szCs w:val="20"/>
          <w:lang w:eastAsia="en-GB"/>
        </w:rPr>
        <w:t xml:space="preserve">Art. 2.031. As associações, sociedades e fundações, constituídas na forma das leis anteriores, bem como os empresários, deverão se adaptar às disposições deste Código até 11 de janeiro de 2007. </w:t>
      </w:r>
      <w:hyperlink r:id="rId113" w:anchor="art2" w:history="1">
        <w:r w:rsidRPr="00673152">
          <w:rPr>
            <w:rFonts w:ascii="Arial" w:eastAsia="Times New Roman" w:hAnsi="Arial" w:cs="Arial"/>
            <w:color w:val="0000FF"/>
            <w:sz w:val="20"/>
            <w:szCs w:val="20"/>
            <w:u w:val="single"/>
            <w:lang w:eastAsia="en-GB"/>
          </w:rPr>
          <w:t>(Redação dada pela Lei nº 11.127, de 2005)</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28" w:name="art2031p"/>
      <w:bookmarkEnd w:id="428"/>
      <w:r w:rsidRPr="00673152">
        <w:rPr>
          <w:rFonts w:ascii="Arial" w:eastAsia="Times New Roman" w:hAnsi="Arial" w:cs="Arial"/>
          <w:color w:val="000000"/>
          <w:sz w:val="20"/>
          <w:szCs w:val="20"/>
          <w:lang w:eastAsia="en-GB"/>
        </w:rPr>
        <w:t xml:space="preserve">Parágrafo único. O disposto neste artigo não se aplica às organizações religiosas nem aos partidos políticos. </w:t>
      </w:r>
      <w:hyperlink r:id="rId114" w:anchor="art2031" w:history="1">
        <w:r w:rsidRPr="00673152">
          <w:rPr>
            <w:rFonts w:ascii="Arial" w:eastAsia="Times New Roman" w:hAnsi="Arial" w:cs="Arial"/>
            <w:color w:val="0000FF"/>
            <w:sz w:val="20"/>
            <w:szCs w:val="20"/>
            <w:u w:val="single"/>
            <w:lang w:eastAsia="en-GB"/>
          </w:rPr>
          <w:t>(Incluído pela Lei nº 10.825, de 22.12.2003))</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2.032. As fundações, instituídas segundo a legislação anterior, inclusive as de fins diversos dos previstos no parágrafo único do art. 62, subordinam-se, quanto ao seu funcionamento, ao disposto neste Código.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2.033. Salvo o disposto em lei especial, as modificações dos atos constitutivos das pessoas jurídicas referidas no art. 44, bem como a sua transformação, incorporação, cisão ou fusão, regem-se desde logo por este Código.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2.034. A dissolução e a liquidação das pessoas jurídicas referidas no artigo antecedente, quando iniciadas antes da vigência deste Código, obedecerão ao disposto nas leis anteriores.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2.035. A validade dos negócios e demais atos jurídicos, constituídos antes da entrada em vigor deste Código, obedece ao disposto nas leis anteriores, referidas no art. 2.045, mas os seus efeitos, produzidos após a vigência deste Código, aos preceitos dele se subordinam, salvo se houver sido prevista pelas partes determinada forma de execução.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Parágrafo único. Nenhuma convenção prevalecerá se contrariar preceitos de ordem pública, tais como os estabelecidos por este Código para assegurar a função social da propriedade e dos contratos.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2.036. A locação de prédio urbano, que esteja sujeita à lei especial, por esta continua a ser regida.</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2.037. Salvo disposição em contrário, aplicam-se aos empresários e sociedades empresárias as disposições de lei não revogadas por este Código, referentes a comerciantes, ou a sociedades comerciais, bem como a atividades mercantis.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2.038. Fica proibida a constituição de enfiteuses e subenfiteuses, subordinando-se as existentes, até sua extinção, às disposições do Código Civil anterior, </w:t>
      </w:r>
      <w:hyperlink r:id="rId115" w:history="1">
        <w:r w:rsidRPr="00673152">
          <w:rPr>
            <w:rFonts w:ascii="Arial" w:eastAsia="Times New Roman" w:hAnsi="Arial" w:cs="Arial"/>
            <w:color w:val="0000FF"/>
            <w:sz w:val="20"/>
            <w:szCs w:val="20"/>
            <w:u w:val="single"/>
            <w:lang w:eastAsia="en-GB"/>
          </w:rPr>
          <w:t>Lei n</w:t>
        </w:r>
        <w:r w:rsidRPr="00673152">
          <w:rPr>
            <w:rFonts w:ascii="Arial" w:eastAsia="Times New Roman" w:hAnsi="Arial" w:cs="Arial"/>
            <w:color w:val="0000FF"/>
            <w:sz w:val="20"/>
            <w:szCs w:val="20"/>
            <w:u w:val="single"/>
            <w:vertAlign w:val="superscript"/>
            <w:lang w:eastAsia="en-GB"/>
          </w:rPr>
          <w:t>o</w:t>
        </w:r>
        <w:r w:rsidRPr="00673152">
          <w:rPr>
            <w:rFonts w:ascii="Arial" w:eastAsia="Times New Roman" w:hAnsi="Arial" w:cs="Arial"/>
            <w:color w:val="0000FF"/>
            <w:sz w:val="20"/>
            <w:szCs w:val="20"/>
            <w:u w:val="single"/>
            <w:lang w:eastAsia="en-GB"/>
          </w:rPr>
          <w:t xml:space="preserve"> 3.071, de 1</w:t>
        </w:r>
        <w:r w:rsidRPr="00673152">
          <w:rPr>
            <w:rFonts w:ascii="Arial" w:eastAsia="Times New Roman" w:hAnsi="Arial" w:cs="Arial"/>
            <w:color w:val="0000FF"/>
            <w:sz w:val="20"/>
            <w:szCs w:val="20"/>
            <w:u w:val="single"/>
            <w:vertAlign w:val="superscript"/>
            <w:lang w:eastAsia="en-GB"/>
          </w:rPr>
          <w:t>o</w:t>
        </w:r>
        <w:r w:rsidRPr="00673152">
          <w:rPr>
            <w:rFonts w:ascii="Arial" w:eastAsia="Times New Roman" w:hAnsi="Arial" w:cs="Arial"/>
            <w:color w:val="0000FF"/>
            <w:sz w:val="20"/>
            <w:szCs w:val="20"/>
            <w:u w:val="single"/>
            <w:lang w:eastAsia="en-GB"/>
          </w:rPr>
          <w:t xml:space="preserve"> de janeiro de 1916</w:t>
        </w:r>
      </w:hyperlink>
      <w:r w:rsidRPr="00673152">
        <w:rPr>
          <w:rFonts w:ascii="Arial" w:eastAsia="Times New Roman" w:hAnsi="Arial" w:cs="Arial"/>
          <w:color w:val="000000"/>
          <w:sz w:val="20"/>
          <w:szCs w:val="20"/>
          <w:lang w:eastAsia="en-GB"/>
        </w:rPr>
        <w:t>, e leis posteriores.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1</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Nos aforamentos a que se refere este artigo é defeso: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lastRenderedPageBreak/>
        <w:t>I - cobrar laudêmio ou prestação análoga nas transmissões de bem aforado, sobre o valor das construções ou plantações;</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II - constituir subenfiteuse.</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2</w:t>
      </w:r>
      <w:r w:rsidRPr="00673152">
        <w:rPr>
          <w:rFonts w:ascii="Arial" w:eastAsia="Times New Roman" w:hAnsi="Arial" w:cs="Arial"/>
          <w:color w:val="000000"/>
          <w:sz w:val="20"/>
          <w:szCs w:val="20"/>
          <w:u w:val="single"/>
          <w:vertAlign w:val="superscript"/>
          <w:lang w:eastAsia="en-GB"/>
        </w:rPr>
        <w:t>o</w:t>
      </w:r>
      <w:r w:rsidRPr="00673152">
        <w:rPr>
          <w:rFonts w:ascii="Arial" w:eastAsia="Times New Roman" w:hAnsi="Arial" w:cs="Arial"/>
          <w:color w:val="000000"/>
          <w:sz w:val="20"/>
          <w:szCs w:val="20"/>
          <w:lang w:eastAsia="en-GB"/>
        </w:rPr>
        <w:t xml:space="preserve"> A enfiteuse dos terrenos de marinha e acrescidos regula-se por lei especial.</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2.039. O regime de bens nos casamentos celebrados na vigência do Código Civil anterior, </w:t>
      </w:r>
      <w:hyperlink r:id="rId116" w:history="1">
        <w:r w:rsidRPr="00673152">
          <w:rPr>
            <w:rFonts w:ascii="Arial" w:eastAsia="Times New Roman" w:hAnsi="Arial" w:cs="Arial"/>
            <w:color w:val="0000FF"/>
            <w:sz w:val="20"/>
            <w:szCs w:val="20"/>
            <w:u w:val="single"/>
            <w:lang w:eastAsia="en-GB"/>
          </w:rPr>
          <w:t>Lei n</w:t>
        </w:r>
        <w:r w:rsidRPr="00673152">
          <w:rPr>
            <w:rFonts w:ascii="Arial" w:eastAsia="Times New Roman" w:hAnsi="Arial" w:cs="Arial"/>
            <w:color w:val="0000FF"/>
            <w:sz w:val="20"/>
            <w:szCs w:val="20"/>
            <w:u w:val="single"/>
            <w:vertAlign w:val="superscript"/>
            <w:lang w:eastAsia="en-GB"/>
          </w:rPr>
          <w:t>o</w:t>
        </w:r>
        <w:r w:rsidRPr="00673152">
          <w:rPr>
            <w:rFonts w:ascii="Arial" w:eastAsia="Times New Roman" w:hAnsi="Arial" w:cs="Arial"/>
            <w:color w:val="0000FF"/>
            <w:sz w:val="20"/>
            <w:szCs w:val="20"/>
            <w:u w:val="single"/>
            <w:lang w:eastAsia="en-GB"/>
          </w:rPr>
          <w:t xml:space="preserve"> 3.071, de 1</w:t>
        </w:r>
        <w:r w:rsidRPr="00673152">
          <w:rPr>
            <w:rFonts w:ascii="Arial" w:eastAsia="Times New Roman" w:hAnsi="Arial" w:cs="Arial"/>
            <w:color w:val="0000FF"/>
            <w:sz w:val="20"/>
            <w:szCs w:val="20"/>
            <w:u w:val="single"/>
            <w:vertAlign w:val="superscript"/>
            <w:lang w:eastAsia="en-GB"/>
          </w:rPr>
          <w:t>o</w:t>
        </w:r>
        <w:r w:rsidRPr="00673152">
          <w:rPr>
            <w:rFonts w:ascii="Arial" w:eastAsia="Times New Roman" w:hAnsi="Arial" w:cs="Arial"/>
            <w:color w:val="0000FF"/>
            <w:sz w:val="20"/>
            <w:szCs w:val="20"/>
            <w:u w:val="single"/>
            <w:lang w:eastAsia="en-GB"/>
          </w:rPr>
          <w:t xml:space="preserve"> de janeiro de 1916</w:t>
        </w:r>
      </w:hyperlink>
      <w:r w:rsidRPr="00673152">
        <w:rPr>
          <w:rFonts w:ascii="Arial" w:eastAsia="Times New Roman" w:hAnsi="Arial" w:cs="Arial"/>
          <w:color w:val="000000"/>
          <w:sz w:val="20"/>
          <w:szCs w:val="20"/>
          <w:lang w:eastAsia="en-GB"/>
        </w:rPr>
        <w:t>, é o por ele estabelecido.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2.040. A hipoteca legal dos bens do tutor ou curador, inscrita em conformidade com o </w:t>
      </w:r>
      <w:hyperlink r:id="rId117" w:anchor="art827iv" w:history="1">
        <w:r w:rsidRPr="00673152">
          <w:rPr>
            <w:rFonts w:ascii="Arial" w:eastAsia="Times New Roman" w:hAnsi="Arial" w:cs="Arial"/>
            <w:color w:val="0000FF"/>
            <w:sz w:val="20"/>
            <w:szCs w:val="20"/>
            <w:u w:val="single"/>
            <w:lang w:eastAsia="en-GB"/>
          </w:rPr>
          <w:t>inciso IV do art. 827 do Código Civil anterior, Lei n</w:t>
        </w:r>
        <w:r w:rsidRPr="00673152">
          <w:rPr>
            <w:rFonts w:ascii="Arial" w:eastAsia="Times New Roman" w:hAnsi="Arial" w:cs="Arial"/>
            <w:color w:val="0000FF"/>
            <w:sz w:val="20"/>
            <w:szCs w:val="20"/>
            <w:u w:val="single"/>
            <w:vertAlign w:val="superscript"/>
            <w:lang w:eastAsia="en-GB"/>
          </w:rPr>
          <w:t>o</w:t>
        </w:r>
        <w:r w:rsidRPr="00673152">
          <w:rPr>
            <w:rFonts w:ascii="Arial" w:eastAsia="Times New Roman" w:hAnsi="Arial" w:cs="Arial"/>
            <w:color w:val="0000FF"/>
            <w:sz w:val="20"/>
            <w:szCs w:val="20"/>
            <w:u w:val="single"/>
            <w:lang w:eastAsia="en-GB"/>
          </w:rPr>
          <w:t xml:space="preserve"> 3.071, de 1</w:t>
        </w:r>
        <w:r w:rsidRPr="00673152">
          <w:rPr>
            <w:rFonts w:ascii="Arial" w:eastAsia="Times New Roman" w:hAnsi="Arial" w:cs="Arial"/>
            <w:color w:val="0000FF"/>
            <w:sz w:val="20"/>
            <w:szCs w:val="20"/>
            <w:u w:val="single"/>
            <w:vertAlign w:val="superscript"/>
            <w:lang w:eastAsia="en-GB"/>
          </w:rPr>
          <w:t>o</w:t>
        </w:r>
        <w:r w:rsidRPr="00673152">
          <w:rPr>
            <w:rFonts w:ascii="Arial" w:eastAsia="Times New Roman" w:hAnsi="Arial" w:cs="Arial"/>
            <w:color w:val="0000FF"/>
            <w:sz w:val="20"/>
            <w:szCs w:val="20"/>
            <w:u w:val="single"/>
            <w:lang w:eastAsia="en-GB"/>
          </w:rPr>
          <w:t xml:space="preserve"> de janeiro de 191</w:t>
        </w:r>
      </w:hyperlink>
      <w:r w:rsidRPr="00673152">
        <w:rPr>
          <w:rFonts w:ascii="Arial" w:eastAsia="Times New Roman" w:hAnsi="Arial" w:cs="Arial"/>
          <w:color w:val="000000"/>
          <w:sz w:val="20"/>
          <w:szCs w:val="20"/>
          <w:lang w:eastAsia="en-GB"/>
        </w:rPr>
        <w:t>6, poderá ser cancelada, obedecido o disposto no parágrafo único do art. 1.745 deste Código.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2.041. As disposições deste Código relativas à ordem da vocação hereditária (arts. 1.829 a 1.844) não se aplicam à sucessão aberta antes de sua vigência, prevalecendo o disposto na lei anterior </w:t>
      </w:r>
      <w:hyperlink r:id="rId118" w:history="1">
        <w:r w:rsidRPr="00673152">
          <w:rPr>
            <w:rFonts w:ascii="Arial" w:eastAsia="Times New Roman" w:hAnsi="Arial" w:cs="Arial"/>
            <w:color w:val="0000FF"/>
            <w:sz w:val="20"/>
            <w:szCs w:val="20"/>
            <w:u w:val="single"/>
            <w:lang w:eastAsia="en-GB"/>
          </w:rPr>
          <w:t>(Lei n</w:t>
        </w:r>
        <w:r w:rsidRPr="00673152">
          <w:rPr>
            <w:rFonts w:ascii="Arial" w:eastAsia="Times New Roman" w:hAnsi="Arial" w:cs="Arial"/>
            <w:color w:val="0000FF"/>
            <w:sz w:val="20"/>
            <w:szCs w:val="20"/>
            <w:u w:val="single"/>
            <w:vertAlign w:val="superscript"/>
            <w:lang w:eastAsia="en-GB"/>
          </w:rPr>
          <w:t>o</w:t>
        </w:r>
        <w:r w:rsidRPr="00673152">
          <w:rPr>
            <w:rFonts w:ascii="Arial" w:eastAsia="Times New Roman" w:hAnsi="Arial" w:cs="Arial"/>
            <w:color w:val="0000FF"/>
            <w:sz w:val="20"/>
            <w:szCs w:val="20"/>
            <w:u w:val="single"/>
            <w:lang w:eastAsia="en-GB"/>
          </w:rPr>
          <w:t xml:space="preserve"> 3.071, de 1</w:t>
        </w:r>
        <w:r w:rsidRPr="00673152">
          <w:rPr>
            <w:rFonts w:ascii="Arial" w:eastAsia="Times New Roman" w:hAnsi="Arial" w:cs="Arial"/>
            <w:color w:val="0000FF"/>
            <w:sz w:val="20"/>
            <w:szCs w:val="20"/>
            <w:u w:val="single"/>
            <w:vertAlign w:val="superscript"/>
            <w:lang w:eastAsia="en-GB"/>
          </w:rPr>
          <w:t>o</w:t>
        </w:r>
        <w:r w:rsidRPr="00673152">
          <w:rPr>
            <w:rFonts w:ascii="Arial" w:eastAsia="Times New Roman" w:hAnsi="Arial" w:cs="Arial"/>
            <w:color w:val="0000FF"/>
            <w:sz w:val="20"/>
            <w:szCs w:val="20"/>
            <w:u w:val="single"/>
            <w:lang w:eastAsia="en-GB"/>
          </w:rPr>
          <w:t xml:space="preserve"> de janeiro de 1916)</w:t>
        </w:r>
      </w:hyperlink>
      <w:r w:rsidRPr="00673152">
        <w:rPr>
          <w:rFonts w:ascii="Arial" w:eastAsia="Times New Roman" w:hAnsi="Arial" w:cs="Arial"/>
          <w:color w:val="000000"/>
          <w:sz w:val="20"/>
          <w:szCs w:val="20"/>
          <w:lang w:eastAsia="en-GB"/>
        </w:rPr>
        <w:t>.</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 xml:space="preserve">Art. 2.042. Aplica-se o disposto no caput do art. 1.848, quando aberta a sucessão no prazo de um ano após a entrada em vigor deste Código, ainda que o testamento tenha sido feito na vigência do anterior, </w:t>
      </w:r>
      <w:hyperlink r:id="rId119" w:history="1">
        <w:r w:rsidRPr="00673152">
          <w:rPr>
            <w:rFonts w:ascii="Arial" w:eastAsia="Times New Roman" w:hAnsi="Arial" w:cs="Arial"/>
            <w:color w:val="0000FF"/>
            <w:sz w:val="20"/>
            <w:szCs w:val="20"/>
            <w:u w:val="single"/>
            <w:lang w:eastAsia="en-GB"/>
          </w:rPr>
          <w:t>Lei n</w:t>
        </w:r>
        <w:r w:rsidRPr="00673152">
          <w:rPr>
            <w:rFonts w:ascii="Arial" w:eastAsia="Times New Roman" w:hAnsi="Arial" w:cs="Arial"/>
            <w:color w:val="0000FF"/>
            <w:sz w:val="20"/>
            <w:szCs w:val="20"/>
            <w:u w:val="single"/>
            <w:vertAlign w:val="superscript"/>
            <w:lang w:eastAsia="en-GB"/>
          </w:rPr>
          <w:t>o</w:t>
        </w:r>
        <w:r w:rsidRPr="00673152">
          <w:rPr>
            <w:rFonts w:ascii="Arial" w:eastAsia="Times New Roman" w:hAnsi="Arial" w:cs="Arial"/>
            <w:color w:val="0000FF"/>
            <w:sz w:val="20"/>
            <w:szCs w:val="20"/>
            <w:u w:val="single"/>
            <w:lang w:eastAsia="en-GB"/>
          </w:rPr>
          <w:t xml:space="preserve"> 3.071, de 1</w:t>
        </w:r>
        <w:r w:rsidRPr="00673152">
          <w:rPr>
            <w:rFonts w:ascii="Arial" w:eastAsia="Times New Roman" w:hAnsi="Arial" w:cs="Arial"/>
            <w:color w:val="0000FF"/>
            <w:sz w:val="20"/>
            <w:szCs w:val="20"/>
            <w:u w:val="single"/>
            <w:vertAlign w:val="superscript"/>
            <w:lang w:eastAsia="en-GB"/>
          </w:rPr>
          <w:t>o</w:t>
        </w:r>
        <w:r w:rsidRPr="00673152">
          <w:rPr>
            <w:rFonts w:ascii="Arial" w:eastAsia="Times New Roman" w:hAnsi="Arial" w:cs="Arial"/>
            <w:color w:val="0000FF"/>
            <w:sz w:val="20"/>
            <w:szCs w:val="20"/>
            <w:u w:val="single"/>
            <w:lang w:eastAsia="en-GB"/>
          </w:rPr>
          <w:t xml:space="preserve"> de janeiro de 1916</w:t>
        </w:r>
      </w:hyperlink>
      <w:r w:rsidRPr="00673152">
        <w:rPr>
          <w:rFonts w:ascii="Arial" w:eastAsia="Times New Roman" w:hAnsi="Arial" w:cs="Arial"/>
          <w:color w:val="000000"/>
          <w:sz w:val="20"/>
          <w:szCs w:val="20"/>
          <w:lang w:eastAsia="en-GB"/>
        </w:rPr>
        <w:t>; se, no prazo, o testador não aditar o testamento para declarar a justa causa de cláusula aposta à legítima, não subsistirá a restrição.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2.043. Até que por outra forma se disciplinem, continuam em vigor as disposições de natureza processual, administrativa ou penal, constantes de leis cujos preceitos de natureza civil hajam sido incorporados a este Código.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29" w:name="art2044"/>
      <w:bookmarkEnd w:id="429"/>
      <w:r w:rsidRPr="00673152">
        <w:rPr>
          <w:rFonts w:ascii="Arial" w:eastAsia="Times New Roman" w:hAnsi="Arial" w:cs="Arial"/>
          <w:color w:val="000000"/>
          <w:sz w:val="20"/>
          <w:szCs w:val="20"/>
          <w:lang w:eastAsia="en-GB"/>
        </w:rPr>
        <w:t>Art. 2.044. Este Código entrará em vigor 1 (um) ano após a sua publicação.</w:t>
      </w:r>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bookmarkStart w:id="430" w:name="art2045"/>
      <w:bookmarkEnd w:id="430"/>
      <w:r w:rsidRPr="00673152">
        <w:rPr>
          <w:rFonts w:ascii="Arial" w:eastAsia="Times New Roman" w:hAnsi="Arial" w:cs="Arial"/>
          <w:color w:val="000000"/>
          <w:sz w:val="20"/>
          <w:szCs w:val="20"/>
          <w:lang w:eastAsia="en-GB"/>
        </w:rPr>
        <w:t xml:space="preserve">Art. 2.045. Revogam-se a </w:t>
      </w:r>
      <w:hyperlink r:id="rId120" w:history="1">
        <w:r w:rsidRPr="00673152">
          <w:rPr>
            <w:rFonts w:ascii="Arial" w:eastAsia="Times New Roman" w:hAnsi="Arial" w:cs="Arial"/>
            <w:color w:val="0000FF"/>
            <w:sz w:val="20"/>
            <w:szCs w:val="20"/>
            <w:u w:val="single"/>
            <w:lang w:eastAsia="en-GB"/>
          </w:rPr>
          <w:t>Lei n</w:t>
        </w:r>
        <w:r w:rsidRPr="00673152">
          <w:rPr>
            <w:rFonts w:ascii="Arial" w:eastAsia="Times New Roman" w:hAnsi="Arial" w:cs="Arial"/>
            <w:color w:val="0000FF"/>
            <w:sz w:val="20"/>
            <w:szCs w:val="20"/>
            <w:u w:val="single"/>
            <w:vertAlign w:val="superscript"/>
            <w:lang w:eastAsia="en-GB"/>
          </w:rPr>
          <w:t>o</w:t>
        </w:r>
        <w:r w:rsidRPr="00673152">
          <w:rPr>
            <w:rFonts w:ascii="Arial" w:eastAsia="Times New Roman" w:hAnsi="Arial" w:cs="Arial"/>
            <w:color w:val="0000FF"/>
            <w:sz w:val="20"/>
            <w:szCs w:val="20"/>
            <w:u w:val="single"/>
            <w:lang w:eastAsia="en-GB"/>
          </w:rPr>
          <w:t xml:space="preserve"> 3.071, de 1</w:t>
        </w:r>
        <w:r w:rsidRPr="00673152">
          <w:rPr>
            <w:rFonts w:ascii="Arial" w:eastAsia="Times New Roman" w:hAnsi="Arial" w:cs="Arial"/>
            <w:color w:val="0000FF"/>
            <w:sz w:val="20"/>
            <w:szCs w:val="20"/>
            <w:u w:val="single"/>
            <w:vertAlign w:val="superscript"/>
            <w:lang w:eastAsia="en-GB"/>
          </w:rPr>
          <w:t>o</w:t>
        </w:r>
        <w:r w:rsidRPr="00673152">
          <w:rPr>
            <w:rFonts w:ascii="Arial" w:eastAsia="Times New Roman" w:hAnsi="Arial" w:cs="Arial"/>
            <w:color w:val="0000FF"/>
            <w:sz w:val="20"/>
            <w:szCs w:val="20"/>
            <w:u w:val="single"/>
            <w:lang w:eastAsia="en-GB"/>
          </w:rPr>
          <w:t xml:space="preserve"> de janeiro de 1916 - Código Civil</w:t>
        </w:r>
      </w:hyperlink>
      <w:r w:rsidRPr="00673152">
        <w:rPr>
          <w:rFonts w:ascii="Arial" w:eastAsia="Times New Roman" w:hAnsi="Arial" w:cs="Arial"/>
          <w:color w:val="000000"/>
          <w:sz w:val="20"/>
          <w:szCs w:val="20"/>
          <w:lang w:eastAsia="en-GB"/>
        </w:rPr>
        <w:t xml:space="preserve"> e a </w:t>
      </w:r>
      <w:hyperlink r:id="rId121" w:anchor="parte primeira" w:history="1">
        <w:r w:rsidRPr="00673152">
          <w:rPr>
            <w:rFonts w:ascii="Arial" w:eastAsia="Times New Roman" w:hAnsi="Arial" w:cs="Arial"/>
            <w:color w:val="0000FF"/>
            <w:sz w:val="20"/>
            <w:szCs w:val="20"/>
            <w:u w:val="single"/>
            <w:lang w:eastAsia="en-GB"/>
          </w:rPr>
          <w:t>Parte Primeira do Código Comercial, Lei n</w:t>
        </w:r>
        <w:r w:rsidRPr="00673152">
          <w:rPr>
            <w:rFonts w:ascii="Arial" w:eastAsia="Times New Roman" w:hAnsi="Arial" w:cs="Arial"/>
            <w:color w:val="0000FF"/>
            <w:sz w:val="20"/>
            <w:szCs w:val="20"/>
            <w:u w:val="single"/>
            <w:vertAlign w:val="superscript"/>
            <w:lang w:eastAsia="en-GB"/>
          </w:rPr>
          <w:t>o</w:t>
        </w:r>
        <w:r w:rsidRPr="00673152">
          <w:rPr>
            <w:rFonts w:ascii="Arial" w:eastAsia="Times New Roman" w:hAnsi="Arial" w:cs="Arial"/>
            <w:color w:val="0000FF"/>
            <w:sz w:val="20"/>
            <w:szCs w:val="20"/>
            <w:u w:val="single"/>
            <w:lang w:eastAsia="en-GB"/>
          </w:rPr>
          <w:t xml:space="preserve"> 556, de 25 de junho de 1850.</w:t>
        </w:r>
      </w:hyperlink>
    </w:p>
    <w:p w:rsidR="00673152" w:rsidRPr="00673152" w:rsidRDefault="00673152" w:rsidP="00673152">
      <w:pPr>
        <w:spacing w:before="100" w:beforeAutospacing="1" w:after="100" w:afterAutospacing="1" w:line="240" w:lineRule="auto"/>
        <w:ind w:firstLine="480"/>
        <w:jc w:val="both"/>
        <w:rPr>
          <w:rFonts w:ascii="Arial" w:eastAsia="Times New Roman" w:hAnsi="Arial" w:cs="Arial"/>
          <w:color w:val="000000"/>
          <w:sz w:val="20"/>
          <w:szCs w:val="20"/>
          <w:lang w:eastAsia="en-GB"/>
        </w:rPr>
      </w:pPr>
      <w:r w:rsidRPr="00673152">
        <w:rPr>
          <w:rFonts w:ascii="Arial" w:eastAsia="Times New Roman" w:hAnsi="Arial" w:cs="Arial"/>
          <w:color w:val="000000"/>
          <w:sz w:val="20"/>
          <w:szCs w:val="20"/>
          <w:lang w:eastAsia="en-GB"/>
        </w:rPr>
        <w:t>Art. 2.046. Todas as remissões, em diplomas legislativos, aos Códigos referidos no artigo antecedente, consideram-se feitas às disposições correspondentes deste Código.</w:t>
      </w:r>
    </w:p>
    <w:p w:rsidR="00673152" w:rsidRPr="00673152" w:rsidRDefault="00673152" w:rsidP="00673152">
      <w:pPr>
        <w:spacing w:before="100" w:beforeAutospacing="1" w:after="100" w:afterAutospacing="1" w:line="240" w:lineRule="auto"/>
        <w:rPr>
          <w:rFonts w:ascii="Arial" w:eastAsia="Times New Roman" w:hAnsi="Arial" w:cs="Arial"/>
          <w:sz w:val="20"/>
          <w:szCs w:val="20"/>
          <w:lang w:eastAsia="en-GB"/>
        </w:rPr>
      </w:pPr>
      <w:r w:rsidRPr="00673152">
        <w:rPr>
          <w:rFonts w:ascii="Arial" w:eastAsia="Times New Roman" w:hAnsi="Arial" w:cs="Arial"/>
          <w:sz w:val="20"/>
          <w:szCs w:val="20"/>
          <w:lang w:eastAsia="en-GB"/>
        </w:rPr>
        <w:t>Brasília, 10 de janeiro de 2002; 181</w:t>
      </w:r>
      <w:r w:rsidRPr="00673152">
        <w:rPr>
          <w:rFonts w:ascii="Arial" w:eastAsia="Times New Roman" w:hAnsi="Arial" w:cs="Arial"/>
          <w:sz w:val="20"/>
          <w:szCs w:val="20"/>
          <w:u w:val="single"/>
          <w:vertAlign w:val="superscript"/>
          <w:lang w:eastAsia="en-GB"/>
        </w:rPr>
        <w:t>o</w:t>
      </w:r>
      <w:r w:rsidRPr="00673152">
        <w:rPr>
          <w:rFonts w:ascii="Arial" w:eastAsia="Times New Roman" w:hAnsi="Arial" w:cs="Arial"/>
          <w:sz w:val="20"/>
          <w:szCs w:val="20"/>
          <w:lang w:eastAsia="en-GB"/>
        </w:rPr>
        <w:t xml:space="preserve"> da Independência e 114</w:t>
      </w:r>
      <w:r w:rsidRPr="00673152">
        <w:rPr>
          <w:rFonts w:ascii="Arial" w:eastAsia="Times New Roman" w:hAnsi="Arial" w:cs="Arial"/>
          <w:sz w:val="20"/>
          <w:szCs w:val="20"/>
          <w:u w:val="single"/>
          <w:vertAlign w:val="superscript"/>
          <w:lang w:eastAsia="en-GB"/>
        </w:rPr>
        <w:t>o</w:t>
      </w:r>
      <w:r w:rsidRPr="00673152">
        <w:rPr>
          <w:rFonts w:ascii="Arial" w:eastAsia="Times New Roman" w:hAnsi="Arial" w:cs="Arial"/>
          <w:sz w:val="20"/>
          <w:szCs w:val="20"/>
          <w:lang w:eastAsia="en-GB"/>
        </w:rPr>
        <w:t xml:space="preserve"> da República.</w:t>
      </w:r>
    </w:p>
    <w:p w:rsidR="00673152" w:rsidRPr="00673152" w:rsidRDefault="00673152" w:rsidP="00673152">
      <w:pPr>
        <w:spacing w:before="100" w:beforeAutospacing="1" w:after="100" w:afterAutospacing="1" w:line="240" w:lineRule="auto"/>
        <w:rPr>
          <w:rFonts w:ascii="Arial" w:eastAsia="Times New Roman" w:hAnsi="Arial" w:cs="Arial"/>
          <w:sz w:val="20"/>
          <w:szCs w:val="20"/>
          <w:lang w:eastAsia="en-GB"/>
        </w:rPr>
      </w:pPr>
      <w:r w:rsidRPr="00673152">
        <w:rPr>
          <w:rFonts w:ascii="Arial" w:eastAsia="Times New Roman" w:hAnsi="Arial" w:cs="Arial"/>
          <w:color w:val="000000"/>
          <w:sz w:val="20"/>
          <w:szCs w:val="20"/>
          <w:lang w:eastAsia="en-GB"/>
        </w:rPr>
        <w:t>FERNANDO HENRIQUE CARDOSO</w:t>
      </w:r>
      <w:r w:rsidRPr="00673152">
        <w:rPr>
          <w:rFonts w:ascii="Arial" w:eastAsia="Times New Roman" w:hAnsi="Arial" w:cs="Arial"/>
          <w:color w:val="000000"/>
          <w:sz w:val="20"/>
          <w:szCs w:val="20"/>
          <w:lang w:eastAsia="en-GB"/>
        </w:rPr>
        <w:br/>
      </w:r>
      <w:r w:rsidRPr="00673152">
        <w:rPr>
          <w:rFonts w:ascii="Arial" w:eastAsia="Times New Roman" w:hAnsi="Arial" w:cs="Arial"/>
          <w:i/>
          <w:iCs/>
          <w:sz w:val="20"/>
          <w:szCs w:val="20"/>
          <w:lang w:eastAsia="en-GB"/>
        </w:rPr>
        <w:t>Aloysio Nunes Ferreira Filho</w:t>
      </w:r>
    </w:p>
    <w:p w:rsidR="00673152" w:rsidRPr="00673152" w:rsidRDefault="00673152" w:rsidP="00673152">
      <w:pPr>
        <w:spacing w:before="100" w:beforeAutospacing="1" w:after="100" w:afterAutospacing="1" w:line="240" w:lineRule="auto"/>
        <w:rPr>
          <w:rFonts w:ascii="Times New Roman" w:eastAsia="Times New Roman" w:hAnsi="Times New Roman" w:cs="Times New Roman"/>
          <w:sz w:val="24"/>
          <w:szCs w:val="24"/>
          <w:lang w:eastAsia="en-GB"/>
        </w:rPr>
      </w:pPr>
      <w:r w:rsidRPr="00673152">
        <w:rPr>
          <w:rFonts w:ascii="Arial" w:eastAsia="Times New Roman" w:hAnsi="Arial" w:cs="Arial"/>
          <w:color w:val="FF0000"/>
          <w:sz w:val="20"/>
          <w:szCs w:val="20"/>
          <w:lang w:eastAsia="en-GB"/>
        </w:rPr>
        <w:t>Este texto não substitui o publicado no DOU de 11.1.2002</w:t>
      </w:r>
    </w:p>
    <w:p w:rsidR="00673152" w:rsidRPr="00673152" w:rsidRDefault="00673152" w:rsidP="00673152">
      <w:pPr>
        <w:spacing w:before="100" w:beforeAutospacing="1" w:after="100" w:afterAutospacing="1" w:line="240" w:lineRule="auto"/>
        <w:jc w:val="center"/>
        <w:rPr>
          <w:rFonts w:ascii="Arial" w:eastAsia="Times New Roman" w:hAnsi="Arial" w:cs="Arial"/>
          <w:sz w:val="20"/>
          <w:szCs w:val="20"/>
          <w:lang w:eastAsia="en-GB"/>
        </w:rPr>
      </w:pPr>
      <w:bookmarkStart w:id="431" w:name="indice"/>
      <w:bookmarkEnd w:id="431"/>
      <w:r w:rsidRPr="00673152">
        <w:rPr>
          <w:rFonts w:ascii="Arial" w:eastAsia="Times New Roman" w:hAnsi="Arial" w:cs="Arial"/>
          <w:b/>
          <w:bCs/>
          <w:sz w:val="20"/>
          <w:szCs w:val="20"/>
          <w:lang w:eastAsia="en-GB"/>
        </w:rPr>
        <w:t>ÍNDICE</w:t>
      </w:r>
    </w:p>
    <w:tbl>
      <w:tblPr>
        <w:tblW w:w="8850" w:type="dxa"/>
        <w:jc w:val="center"/>
        <w:tblCellSpacing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8850"/>
      </w:tblGrid>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22" w:anchor="partegeral" w:history="1">
              <w:r w:rsidRPr="00673152">
                <w:rPr>
                  <w:rFonts w:ascii="Arial" w:eastAsia="Times New Roman" w:hAnsi="Arial" w:cs="Arial"/>
                  <w:color w:val="0000FF"/>
                  <w:sz w:val="20"/>
                  <w:szCs w:val="20"/>
                  <w:u w:val="single"/>
                  <w:lang w:eastAsia="en-GB"/>
                </w:rPr>
                <w:t>P A R T E G E R A 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23" w:anchor="livroi" w:history="1">
              <w:r w:rsidRPr="00673152">
                <w:rPr>
                  <w:rFonts w:ascii="Arial" w:eastAsia="Times New Roman" w:hAnsi="Arial" w:cs="Arial"/>
                  <w:color w:val="0000FF"/>
                  <w:sz w:val="20"/>
                  <w:szCs w:val="20"/>
                  <w:u w:val="single"/>
                  <w:lang w:eastAsia="en-GB"/>
                </w:rPr>
                <w:t>LIVRO I DAS PESSOAS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24" w:anchor="tituloi" w:history="1">
              <w:r w:rsidRPr="00673152">
                <w:rPr>
                  <w:rFonts w:ascii="Arial" w:eastAsia="Times New Roman" w:hAnsi="Arial" w:cs="Arial"/>
                  <w:color w:val="0000FF"/>
                  <w:sz w:val="20"/>
                  <w:szCs w:val="20"/>
                  <w:u w:val="single"/>
                  <w:lang w:eastAsia="en-GB"/>
                </w:rPr>
                <w:t>TÍTULO I DAS PESSOAS NATURAIS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25" w:anchor="capituloipersonalidadecapacidade" w:history="1">
              <w:r w:rsidRPr="00673152">
                <w:rPr>
                  <w:rFonts w:ascii="Arial" w:eastAsia="Times New Roman" w:hAnsi="Arial" w:cs="Arial"/>
                  <w:color w:val="0000FF"/>
                  <w:sz w:val="20"/>
                  <w:szCs w:val="20"/>
                  <w:u w:val="single"/>
                  <w:lang w:eastAsia="en-GB"/>
                </w:rPr>
                <w:t>CAPÍTULO I DA PERSONALIDADE E DA CAPACIDADE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26" w:anchor="capituloii" w:history="1">
              <w:r w:rsidRPr="00673152">
                <w:rPr>
                  <w:rFonts w:ascii="Arial" w:eastAsia="Times New Roman" w:hAnsi="Arial" w:cs="Arial"/>
                  <w:color w:val="0000FF"/>
                  <w:sz w:val="20"/>
                  <w:szCs w:val="20"/>
                  <w:u w:val="single"/>
                  <w:lang w:eastAsia="en-GB"/>
                </w:rPr>
                <w:t>CAPÍTULO II DOS DIREITOS DA PERSONALIDADE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27" w:anchor="capituloiii" w:history="1">
              <w:r w:rsidRPr="00673152">
                <w:rPr>
                  <w:rFonts w:ascii="Arial" w:eastAsia="Times New Roman" w:hAnsi="Arial" w:cs="Arial"/>
                  <w:color w:val="0000FF"/>
                  <w:sz w:val="20"/>
                  <w:szCs w:val="20"/>
                  <w:u w:val="single"/>
                  <w:lang w:eastAsia="en-GB"/>
                </w:rPr>
                <w:t>CAPÍTULO III DA AUSÊNCIA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28" w:anchor="seçãoi" w:history="1">
              <w:r w:rsidRPr="00673152">
                <w:rPr>
                  <w:rFonts w:ascii="Arial" w:eastAsia="Times New Roman" w:hAnsi="Arial" w:cs="Arial"/>
                  <w:color w:val="0000FF"/>
                  <w:sz w:val="20"/>
                  <w:szCs w:val="20"/>
                  <w:u w:val="single"/>
                  <w:lang w:eastAsia="en-GB"/>
                </w:rPr>
                <w:t>Seção I Da Curadoria dos Bens do Ausente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29" w:anchor="seçãoii" w:history="1">
              <w:r w:rsidRPr="00673152">
                <w:rPr>
                  <w:rFonts w:ascii="Arial" w:eastAsia="Times New Roman" w:hAnsi="Arial" w:cs="Arial"/>
                  <w:color w:val="0000FF"/>
                  <w:sz w:val="20"/>
                  <w:szCs w:val="20"/>
                  <w:u w:val="single"/>
                  <w:lang w:eastAsia="en-GB"/>
                </w:rPr>
                <w:t>Seção II Da Sucessão Provisória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30" w:anchor="seçãoiii" w:history="1">
              <w:r w:rsidRPr="00673152">
                <w:rPr>
                  <w:rFonts w:ascii="Arial" w:eastAsia="Times New Roman" w:hAnsi="Arial" w:cs="Arial"/>
                  <w:color w:val="0000FF"/>
                  <w:sz w:val="20"/>
                  <w:szCs w:val="20"/>
                  <w:u w:val="single"/>
                  <w:lang w:eastAsia="en-GB"/>
                </w:rPr>
                <w:t>Seção III Da Sucessão Definitiva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31" w:anchor="tituloii" w:history="1">
              <w:r w:rsidRPr="00673152">
                <w:rPr>
                  <w:rFonts w:ascii="Arial" w:eastAsia="Times New Roman" w:hAnsi="Arial" w:cs="Arial"/>
                  <w:color w:val="0000FF"/>
                  <w:sz w:val="20"/>
                  <w:szCs w:val="20"/>
                  <w:u w:val="single"/>
                  <w:lang w:eastAsia="en-GB"/>
                </w:rPr>
                <w:t>TÍTULO II DAS PESSOAS JURÍDICAS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32" w:anchor="disposiçõesgerais" w:history="1">
              <w:r w:rsidRPr="00673152">
                <w:rPr>
                  <w:rFonts w:ascii="Arial" w:eastAsia="Times New Roman" w:hAnsi="Arial" w:cs="Arial"/>
                  <w:color w:val="0000FF"/>
                  <w:sz w:val="20"/>
                  <w:szCs w:val="20"/>
                  <w:u w:val="single"/>
                  <w:lang w:eastAsia="en-GB"/>
                </w:rPr>
                <w:t>CAPÍTULO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33" w:anchor="associações" w:history="1">
              <w:r w:rsidRPr="00673152">
                <w:rPr>
                  <w:rFonts w:ascii="Arial" w:eastAsia="Times New Roman" w:hAnsi="Arial" w:cs="Arial"/>
                  <w:color w:val="0000FF"/>
                  <w:sz w:val="20"/>
                  <w:szCs w:val="20"/>
                  <w:u w:val="single"/>
                  <w:lang w:eastAsia="en-GB"/>
                </w:rPr>
                <w:t>CAPÍTULO II DAS ASSOCIAÇÕES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34" w:anchor="funções" w:history="1">
              <w:r w:rsidRPr="00673152">
                <w:rPr>
                  <w:rFonts w:ascii="Arial" w:eastAsia="Times New Roman" w:hAnsi="Arial" w:cs="Arial"/>
                  <w:color w:val="0000FF"/>
                  <w:sz w:val="20"/>
                  <w:szCs w:val="20"/>
                  <w:u w:val="single"/>
                  <w:lang w:eastAsia="en-GB"/>
                </w:rPr>
                <w:t>CAPÍTULO III DAS FUNDAÇÕES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35" w:anchor="domicilio" w:history="1">
              <w:r w:rsidRPr="00673152">
                <w:rPr>
                  <w:rFonts w:ascii="Arial" w:eastAsia="Times New Roman" w:hAnsi="Arial" w:cs="Arial"/>
                  <w:color w:val="0000FF"/>
                  <w:sz w:val="20"/>
                  <w:szCs w:val="20"/>
                  <w:u w:val="single"/>
                  <w:lang w:eastAsia="en-GB"/>
                </w:rPr>
                <w:t>TÍTULO III Do Domicílio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36" w:anchor="lbens" w:history="1">
              <w:r w:rsidRPr="00673152">
                <w:rPr>
                  <w:rFonts w:ascii="Arial" w:eastAsia="Times New Roman" w:hAnsi="Arial" w:cs="Arial"/>
                  <w:color w:val="0000FF"/>
                  <w:sz w:val="20"/>
                  <w:szCs w:val="20"/>
                  <w:u w:val="single"/>
                  <w:lang w:eastAsia="en-GB"/>
                </w:rPr>
                <w:t>LIVRO II DOS BENS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37" w:anchor="titulounico" w:history="1">
              <w:r w:rsidRPr="00673152">
                <w:rPr>
                  <w:rFonts w:ascii="Arial" w:eastAsia="Times New Roman" w:hAnsi="Arial" w:cs="Arial"/>
                  <w:color w:val="0000FF"/>
                  <w:sz w:val="20"/>
                  <w:szCs w:val="20"/>
                  <w:u w:val="single"/>
                  <w:lang w:eastAsia="en-GB"/>
                </w:rPr>
                <w:t>TÍTULO ÚNICO DAS DIFERENTES CLASSES DE BENS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38" w:anchor="bensconsiderados" w:history="1">
              <w:r w:rsidRPr="00673152">
                <w:rPr>
                  <w:rFonts w:ascii="Arial" w:eastAsia="Times New Roman" w:hAnsi="Arial" w:cs="Arial"/>
                  <w:color w:val="0000FF"/>
                  <w:sz w:val="20"/>
                  <w:szCs w:val="20"/>
                  <w:u w:val="single"/>
                  <w:lang w:eastAsia="en-GB"/>
                </w:rPr>
                <w:t>CAPÍTULO I DOS BENS CONSIDERADOS EM SI MESMOS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39" w:anchor="bensimoveis" w:history="1">
              <w:r w:rsidRPr="00673152">
                <w:rPr>
                  <w:rFonts w:ascii="Arial" w:eastAsia="Times New Roman" w:hAnsi="Arial" w:cs="Arial"/>
                  <w:color w:val="0000FF"/>
                  <w:sz w:val="20"/>
                  <w:szCs w:val="20"/>
                  <w:u w:val="single"/>
                  <w:lang w:eastAsia="en-GB"/>
                </w:rPr>
                <w:t>Seção I Dos Bens Imóveis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40" w:anchor="bensmoveis" w:history="1">
              <w:r w:rsidRPr="00673152">
                <w:rPr>
                  <w:rFonts w:ascii="Arial" w:eastAsia="Times New Roman" w:hAnsi="Arial" w:cs="Arial"/>
                  <w:color w:val="0000FF"/>
                  <w:sz w:val="20"/>
                  <w:szCs w:val="20"/>
                  <w:u w:val="single"/>
                  <w:lang w:eastAsia="en-GB"/>
                </w:rPr>
                <w:t>Seção II Dos Bens Móveis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41" w:anchor="bensfungiveis" w:history="1">
              <w:r w:rsidRPr="00673152">
                <w:rPr>
                  <w:rFonts w:ascii="Arial" w:eastAsia="Times New Roman" w:hAnsi="Arial" w:cs="Arial"/>
                  <w:color w:val="0000FF"/>
                  <w:sz w:val="20"/>
                  <w:szCs w:val="20"/>
                  <w:u w:val="single"/>
                  <w:lang w:eastAsia="en-GB"/>
                </w:rPr>
                <w:t>Seção III Dos Bens Fungíveis e Consumíveis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42" w:anchor="bensdivisiveis" w:history="1">
              <w:r w:rsidRPr="00673152">
                <w:rPr>
                  <w:rFonts w:ascii="Arial" w:eastAsia="Times New Roman" w:hAnsi="Arial" w:cs="Arial"/>
                  <w:color w:val="0000FF"/>
                  <w:sz w:val="20"/>
                  <w:szCs w:val="20"/>
                  <w:u w:val="single"/>
                  <w:lang w:eastAsia="en-GB"/>
                </w:rPr>
                <w:t>Seção IV Dos Bens Divisíveis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43" w:anchor="benssingulares" w:history="1">
              <w:r w:rsidRPr="00673152">
                <w:rPr>
                  <w:rFonts w:ascii="Arial" w:eastAsia="Times New Roman" w:hAnsi="Arial" w:cs="Arial"/>
                  <w:color w:val="0000FF"/>
                  <w:sz w:val="20"/>
                  <w:szCs w:val="20"/>
                  <w:u w:val="single"/>
                  <w:lang w:eastAsia="en-GB"/>
                </w:rPr>
                <w:t>Seção V Dos Bens Singulares e Coletivos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44" w:anchor="bensreciprocamente" w:history="1">
              <w:r w:rsidRPr="00673152">
                <w:rPr>
                  <w:rFonts w:ascii="Arial" w:eastAsia="Times New Roman" w:hAnsi="Arial" w:cs="Arial"/>
                  <w:color w:val="0000FF"/>
                  <w:sz w:val="20"/>
                  <w:szCs w:val="20"/>
                  <w:u w:val="single"/>
                  <w:lang w:eastAsia="en-GB"/>
                </w:rPr>
                <w:t>CAPÍTULO II DOS BENS RECIPROCAMENTE CONSIDERADOS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45" w:anchor="benspublicos" w:history="1">
              <w:r w:rsidRPr="00673152">
                <w:rPr>
                  <w:rFonts w:ascii="Arial" w:eastAsia="Times New Roman" w:hAnsi="Arial" w:cs="Arial"/>
                  <w:color w:val="0000FF"/>
                  <w:sz w:val="20"/>
                  <w:szCs w:val="20"/>
                  <w:u w:val="single"/>
                  <w:lang w:eastAsia="en-GB"/>
                </w:rPr>
                <w:t>CAPÍTULO III DOS BENS PÚBLICOS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46" w:anchor="fatosjuridicos" w:history="1">
              <w:r w:rsidRPr="00673152">
                <w:rPr>
                  <w:rFonts w:ascii="Arial" w:eastAsia="Times New Roman" w:hAnsi="Arial" w:cs="Arial"/>
                  <w:color w:val="0000FF"/>
                  <w:sz w:val="20"/>
                  <w:szCs w:val="20"/>
                  <w:u w:val="single"/>
                  <w:lang w:eastAsia="en-GB"/>
                </w:rPr>
                <w:t>LIVRO III DOS FATOS JURÍDICOS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47" w:anchor="negociojuridico" w:history="1">
              <w:r w:rsidRPr="00673152">
                <w:rPr>
                  <w:rFonts w:ascii="Arial" w:eastAsia="Times New Roman" w:hAnsi="Arial" w:cs="Arial"/>
                  <w:color w:val="0000FF"/>
                  <w:sz w:val="20"/>
                  <w:szCs w:val="20"/>
                  <w:u w:val="single"/>
                  <w:lang w:eastAsia="en-GB"/>
                </w:rPr>
                <w:t>TÍTULO I DO NEGÓCIO JURÍDICO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48" w:anchor="capidisposiçõesgerais" w:history="1">
              <w:r w:rsidRPr="00673152">
                <w:rPr>
                  <w:rFonts w:ascii="Arial" w:eastAsia="Times New Roman" w:hAnsi="Arial" w:cs="Arial"/>
                  <w:color w:val="0000FF"/>
                  <w:sz w:val="20"/>
                  <w:szCs w:val="20"/>
                  <w:u w:val="single"/>
                  <w:lang w:eastAsia="en-GB"/>
                </w:rPr>
                <w:t>CAPÍTULO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49" w:anchor="representação" w:history="1">
              <w:r w:rsidRPr="00673152">
                <w:rPr>
                  <w:rFonts w:ascii="Arial" w:eastAsia="Times New Roman" w:hAnsi="Arial" w:cs="Arial"/>
                  <w:color w:val="0000FF"/>
                  <w:sz w:val="20"/>
                  <w:szCs w:val="20"/>
                  <w:u w:val="single"/>
                  <w:lang w:eastAsia="en-GB"/>
                </w:rPr>
                <w:t>CAPÍTULO II DA REPRESENTAÇÃO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50" w:anchor="condição" w:history="1">
              <w:r w:rsidRPr="00673152">
                <w:rPr>
                  <w:rFonts w:ascii="Arial" w:eastAsia="Times New Roman" w:hAnsi="Arial" w:cs="Arial"/>
                  <w:color w:val="0000FF"/>
                  <w:sz w:val="20"/>
                  <w:szCs w:val="20"/>
                  <w:u w:val="single"/>
                  <w:lang w:eastAsia="en-GB"/>
                </w:rPr>
                <w:t>CAPÍTULO III DA CONDIÇÃO, DO TERMO E DO ENCARGO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51" w:anchor="defeitos" w:history="1">
              <w:r w:rsidRPr="00673152">
                <w:rPr>
                  <w:rFonts w:ascii="Arial" w:eastAsia="Times New Roman" w:hAnsi="Arial" w:cs="Arial"/>
                  <w:color w:val="0000FF"/>
                  <w:sz w:val="20"/>
                  <w:szCs w:val="20"/>
                  <w:u w:val="single"/>
                  <w:lang w:eastAsia="en-GB"/>
                </w:rPr>
                <w:t>CAPÍTULO IV DOS DEFEITOS DO NEGÓCIO JURÍDICO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52" w:anchor="erro" w:history="1">
              <w:r w:rsidRPr="00673152">
                <w:rPr>
                  <w:rFonts w:ascii="Arial" w:eastAsia="Times New Roman" w:hAnsi="Arial" w:cs="Arial"/>
                  <w:color w:val="0000FF"/>
                  <w:sz w:val="20"/>
                  <w:szCs w:val="20"/>
                  <w:u w:val="single"/>
                  <w:lang w:eastAsia="en-GB"/>
                </w:rPr>
                <w:t>Seção I Do Erro ou Ignorância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53" w:anchor="dolo" w:history="1">
              <w:r w:rsidRPr="00673152">
                <w:rPr>
                  <w:rFonts w:ascii="Arial" w:eastAsia="Times New Roman" w:hAnsi="Arial" w:cs="Arial"/>
                  <w:color w:val="0000FF"/>
                  <w:sz w:val="20"/>
                  <w:szCs w:val="20"/>
                  <w:u w:val="single"/>
                  <w:lang w:eastAsia="en-GB"/>
                </w:rPr>
                <w:t>Seção II Do Dolo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54" w:anchor="coação" w:history="1">
              <w:r w:rsidRPr="00673152">
                <w:rPr>
                  <w:rFonts w:ascii="Arial" w:eastAsia="Times New Roman" w:hAnsi="Arial" w:cs="Arial"/>
                  <w:color w:val="0000FF"/>
                  <w:sz w:val="20"/>
                  <w:szCs w:val="20"/>
                  <w:u w:val="single"/>
                  <w:lang w:eastAsia="en-GB"/>
                </w:rPr>
                <w:t>Seção III Da Coação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55" w:anchor="perigo" w:history="1">
              <w:r w:rsidRPr="00673152">
                <w:rPr>
                  <w:rFonts w:ascii="Arial" w:eastAsia="Times New Roman" w:hAnsi="Arial" w:cs="Arial"/>
                  <w:color w:val="0000FF"/>
                  <w:sz w:val="20"/>
                  <w:szCs w:val="20"/>
                  <w:u w:val="single"/>
                  <w:lang w:eastAsia="en-GB"/>
                </w:rPr>
                <w:t>Seção IV Do Estado de Perigo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56" w:anchor="lesão" w:history="1">
              <w:r w:rsidRPr="00673152">
                <w:rPr>
                  <w:rFonts w:ascii="Arial" w:eastAsia="Times New Roman" w:hAnsi="Arial" w:cs="Arial"/>
                  <w:color w:val="0000FF"/>
                  <w:sz w:val="20"/>
                  <w:szCs w:val="20"/>
                  <w:u w:val="single"/>
                  <w:lang w:eastAsia="en-GB"/>
                </w:rPr>
                <w:t>Seção V Da Lesão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57" w:anchor="fraude" w:history="1">
              <w:r w:rsidRPr="00673152">
                <w:rPr>
                  <w:rFonts w:ascii="Arial" w:eastAsia="Times New Roman" w:hAnsi="Arial" w:cs="Arial"/>
                  <w:color w:val="0000FF"/>
                  <w:sz w:val="20"/>
                  <w:szCs w:val="20"/>
                  <w:u w:val="single"/>
                  <w:lang w:eastAsia="en-GB"/>
                </w:rPr>
                <w:t>Seção VI Da Fraude Contra Credores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58" w:anchor="invalidade" w:history="1">
              <w:r w:rsidRPr="00673152">
                <w:rPr>
                  <w:rFonts w:ascii="Arial" w:eastAsia="Times New Roman" w:hAnsi="Arial" w:cs="Arial"/>
                  <w:color w:val="0000FF"/>
                  <w:sz w:val="20"/>
                  <w:szCs w:val="20"/>
                  <w:u w:val="single"/>
                  <w:lang w:eastAsia="en-GB"/>
                </w:rPr>
                <w:t>CAPÍTULO V DA INVALIDADE DO NEGÓCIO JURÍDICO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59" w:anchor="atosjuridicos" w:history="1">
              <w:r w:rsidRPr="00673152">
                <w:rPr>
                  <w:rFonts w:ascii="Arial" w:eastAsia="Times New Roman" w:hAnsi="Arial" w:cs="Arial"/>
                  <w:color w:val="0000FF"/>
                  <w:sz w:val="20"/>
                  <w:szCs w:val="20"/>
                  <w:u w:val="single"/>
                  <w:lang w:eastAsia="en-GB"/>
                </w:rPr>
                <w:t>TÍTULO II DOS ATOS JURÍDICOS LÍCITOS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60" w:anchor="atosilicitos" w:history="1">
              <w:r w:rsidRPr="00673152">
                <w:rPr>
                  <w:rFonts w:ascii="Arial" w:eastAsia="Times New Roman" w:hAnsi="Arial" w:cs="Arial"/>
                  <w:color w:val="0000FF"/>
                  <w:sz w:val="20"/>
                  <w:szCs w:val="20"/>
                  <w:u w:val="single"/>
                  <w:lang w:eastAsia="en-GB"/>
                </w:rPr>
                <w:t>TÍTULO III DOS ATOS ILÍCITOS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61" w:anchor="prescrição" w:history="1">
              <w:r w:rsidRPr="00673152">
                <w:rPr>
                  <w:rFonts w:ascii="Arial" w:eastAsia="Times New Roman" w:hAnsi="Arial" w:cs="Arial"/>
                  <w:color w:val="0000FF"/>
                  <w:sz w:val="20"/>
                  <w:szCs w:val="20"/>
                  <w:u w:val="single"/>
                  <w:lang w:eastAsia="en-GB"/>
                </w:rPr>
                <w:t>TÍTULO IV DA PRESCRIÇÃO E DA DECADÊNCIA</w:t>
              </w:r>
            </w:hyperlink>
          </w:p>
        </w:tc>
      </w:tr>
    </w:tbl>
    <w:p w:rsidR="00673152" w:rsidRPr="00673152" w:rsidRDefault="00673152" w:rsidP="00673152">
      <w:pPr>
        <w:spacing w:after="0" w:line="240" w:lineRule="auto"/>
        <w:jc w:val="center"/>
        <w:rPr>
          <w:rFonts w:ascii="Arial" w:eastAsia="Times New Roman" w:hAnsi="Arial" w:cs="Arial"/>
          <w:vanish/>
          <w:sz w:val="20"/>
          <w:szCs w:val="20"/>
          <w:lang w:eastAsia="en-GB"/>
        </w:rPr>
      </w:pPr>
    </w:p>
    <w:tbl>
      <w:tblPr>
        <w:tblW w:w="8850" w:type="dxa"/>
        <w:jc w:val="center"/>
        <w:tblCellSpacing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8850"/>
      </w:tblGrid>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62" w:anchor="capiprescrição" w:history="1">
              <w:r w:rsidRPr="00673152">
                <w:rPr>
                  <w:rFonts w:ascii="Arial" w:eastAsia="Times New Roman" w:hAnsi="Arial" w:cs="Arial"/>
                  <w:color w:val="0000FF"/>
                  <w:sz w:val="20"/>
                  <w:szCs w:val="20"/>
                  <w:u w:val="single"/>
                  <w:lang w:eastAsia="en-GB"/>
                </w:rPr>
                <w:t>CAPÍTULO I DA PRESCRIÇÃO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63" w:anchor="seçãoidisposiçõesgerais" w:history="1">
              <w:r w:rsidRPr="00673152">
                <w:rPr>
                  <w:rFonts w:ascii="Arial" w:eastAsia="Times New Roman" w:hAnsi="Arial" w:cs="Arial"/>
                  <w:color w:val="0000FF"/>
                  <w:sz w:val="20"/>
                  <w:szCs w:val="20"/>
                  <w:u w:val="single"/>
                  <w:lang w:eastAsia="en-GB"/>
                </w:rPr>
                <w:t>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64" w:anchor="causasimpedem" w:history="1">
              <w:r w:rsidRPr="00673152">
                <w:rPr>
                  <w:rFonts w:ascii="Arial" w:eastAsia="Times New Roman" w:hAnsi="Arial" w:cs="Arial"/>
                  <w:color w:val="0000FF"/>
                  <w:sz w:val="20"/>
                  <w:szCs w:val="20"/>
                  <w:u w:val="single"/>
                  <w:lang w:eastAsia="en-GB"/>
                </w:rPr>
                <w:t>Seção II Das Causas que Impedem ou Suspendem a Prescrição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65" w:anchor="causasinterrompem" w:history="1">
              <w:r w:rsidRPr="00673152">
                <w:rPr>
                  <w:rFonts w:ascii="Arial" w:eastAsia="Times New Roman" w:hAnsi="Arial" w:cs="Arial"/>
                  <w:color w:val="0000FF"/>
                  <w:sz w:val="20"/>
                  <w:szCs w:val="20"/>
                  <w:u w:val="single"/>
                  <w:lang w:eastAsia="en-GB"/>
                </w:rPr>
                <w:t>Seção III Das Causas que Interrompem a Prescrição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66" w:anchor="prazosprescrição" w:history="1">
              <w:r w:rsidRPr="00673152">
                <w:rPr>
                  <w:rFonts w:ascii="Arial" w:eastAsia="Times New Roman" w:hAnsi="Arial" w:cs="Arial"/>
                  <w:color w:val="0000FF"/>
                  <w:sz w:val="20"/>
                  <w:szCs w:val="20"/>
                  <w:u w:val="single"/>
                  <w:lang w:eastAsia="en-GB"/>
                </w:rPr>
                <w:t>Seção IV Dos Prazos da Prescrição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67" w:anchor="decadencia" w:history="1">
              <w:r w:rsidRPr="00673152">
                <w:rPr>
                  <w:rFonts w:ascii="Arial" w:eastAsia="Times New Roman" w:hAnsi="Arial" w:cs="Arial"/>
                  <w:color w:val="0000FF"/>
                  <w:sz w:val="20"/>
                  <w:szCs w:val="20"/>
                  <w:u w:val="single"/>
                  <w:lang w:eastAsia="en-GB"/>
                </w:rPr>
                <w:t>CAPÍTULO II DA DECADÊNCIA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68" w:anchor="prova" w:history="1">
              <w:r w:rsidRPr="00673152">
                <w:rPr>
                  <w:rFonts w:ascii="Arial" w:eastAsia="Times New Roman" w:hAnsi="Arial" w:cs="Arial"/>
                  <w:color w:val="0000FF"/>
                  <w:sz w:val="20"/>
                  <w:szCs w:val="20"/>
                  <w:u w:val="single"/>
                  <w:lang w:eastAsia="en-GB"/>
                </w:rPr>
                <w:t>TÍTULO V DA PROVA</w:t>
              </w:r>
            </w:hyperlink>
          </w:p>
        </w:tc>
      </w:tr>
      <w:tr w:rsidR="00673152" w:rsidRPr="00673152" w:rsidTr="00673152">
        <w:trPr>
          <w:trHeight w:val="255"/>
          <w:tblCellSpacing w:w="30" w:type="dxa"/>
          <w:jc w:val="center"/>
        </w:trPr>
        <w:tc>
          <w:tcPr>
            <w:tcW w:w="6900" w:type="dxa"/>
            <w:tcBorders>
              <w:top w:val="outset" w:sz="6" w:space="0" w:color="auto"/>
              <w:left w:val="outset" w:sz="6" w:space="0" w:color="auto"/>
              <w:bottom w:val="outset" w:sz="6" w:space="0" w:color="auto"/>
              <w:right w:val="outset" w:sz="6" w:space="0" w:color="auto"/>
            </w:tcBorders>
            <w:hideMark/>
          </w:tcPr>
          <w:p w:rsidR="00673152" w:rsidRPr="00673152" w:rsidRDefault="00673152" w:rsidP="00673152">
            <w:pPr>
              <w:spacing w:after="0" w:line="240" w:lineRule="auto"/>
              <w:rPr>
                <w:rFonts w:ascii="Times New Roman" w:eastAsia="Times New Roman" w:hAnsi="Times New Roman" w:cs="Times New Roman"/>
                <w:sz w:val="24"/>
                <w:szCs w:val="24"/>
                <w:lang w:eastAsia="en-GB"/>
              </w:rPr>
            </w:pPr>
            <w:hyperlink r:id="rId169" w:anchor="parteespecial" w:history="1">
              <w:r w:rsidRPr="00673152">
                <w:rPr>
                  <w:rFonts w:ascii="Times New Roman" w:eastAsia="Times New Roman" w:hAnsi="Times New Roman" w:cs="Times New Roman"/>
                  <w:color w:val="0000FF"/>
                  <w:sz w:val="24"/>
                  <w:szCs w:val="24"/>
                  <w:u w:val="single"/>
                  <w:lang w:eastAsia="en-GB"/>
                </w:rPr>
                <w:t xml:space="preserve">P A R T E E S P E C I A L </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70" w:anchor="direitoobrigação" w:history="1">
              <w:r w:rsidRPr="00673152">
                <w:rPr>
                  <w:rFonts w:ascii="Arial" w:eastAsia="Times New Roman" w:hAnsi="Arial" w:cs="Arial"/>
                  <w:color w:val="0000FF"/>
                  <w:sz w:val="20"/>
                  <w:szCs w:val="20"/>
                  <w:u w:val="single"/>
                  <w:lang w:eastAsia="en-GB"/>
                </w:rPr>
                <w:t>LIVRO I DO DIREITO DAS OBRIGAÇÕES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71" w:history="1">
              <w:r w:rsidRPr="00673152">
                <w:rPr>
                  <w:rFonts w:ascii="Arial" w:eastAsia="Times New Roman" w:hAnsi="Arial" w:cs="Arial"/>
                  <w:color w:val="0000FF"/>
                  <w:sz w:val="20"/>
                  <w:szCs w:val="20"/>
                  <w:u w:val="single"/>
                  <w:lang w:eastAsia="en-GB"/>
                </w:rPr>
                <w:t>TÍTULO I DAS MODALIDADES DAS OBRIGAÇÕES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72" w:anchor="obrigaçõesdar" w:history="1">
              <w:r w:rsidRPr="00673152">
                <w:rPr>
                  <w:rFonts w:ascii="Arial" w:eastAsia="Times New Roman" w:hAnsi="Arial" w:cs="Arial"/>
                  <w:color w:val="0000FF"/>
                  <w:sz w:val="20"/>
                  <w:szCs w:val="20"/>
                  <w:u w:val="single"/>
                  <w:lang w:eastAsia="en-GB"/>
                </w:rPr>
                <w:t>CAPÍTULO I DAS OBRIGAÇÕES DE DAR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73" w:anchor="coisacerta" w:history="1">
              <w:r w:rsidRPr="00673152">
                <w:rPr>
                  <w:rFonts w:ascii="Arial" w:eastAsia="Times New Roman" w:hAnsi="Arial" w:cs="Arial"/>
                  <w:color w:val="0000FF"/>
                  <w:sz w:val="20"/>
                  <w:szCs w:val="20"/>
                  <w:u w:val="single"/>
                  <w:lang w:eastAsia="en-GB"/>
                </w:rPr>
                <w:t>Seção I Das Obrigações de Dar Coisa Certa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74" w:anchor="coisaincerta" w:history="1">
              <w:r w:rsidRPr="00673152">
                <w:rPr>
                  <w:rFonts w:ascii="Arial" w:eastAsia="Times New Roman" w:hAnsi="Arial" w:cs="Arial"/>
                  <w:color w:val="0000FF"/>
                  <w:sz w:val="20"/>
                  <w:szCs w:val="20"/>
                  <w:u w:val="single"/>
                  <w:lang w:eastAsia="en-GB"/>
                </w:rPr>
                <w:t>Seção II Das Obrigações de Dar Coisa Incerta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75" w:anchor="obrigaçõesfazer" w:history="1">
              <w:r w:rsidRPr="00673152">
                <w:rPr>
                  <w:rFonts w:ascii="Arial" w:eastAsia="Times New Roman" w:hAnsi="Arial" w:cs="Arial"/>
                  <w:color w:val="0000FF"/>
                  <w:sz w:val="20"/>
                  <w:szCs w:val="20"/>
                  <w:u w:val="single"/>
                  <w:lang w:eastAsia="en-GB"/>
                </w:rPr>
                <w:t>CAPÍTULO II DAS OBRIGAÇÕES DE FAZER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76" w:anchor="obrigaçõesnãofazer" w:history="1">
              <w:r w:rsidRPr="00673152">
                <w:rPr>
                  <w:rFonts w:ascii="Arial" w:eastAsia="Times New Roman" w:hAnsi="Arial" w:cs="Arial"/>
                  <w:color w:val="0000FF"/>
                  <w:sz w:val="20"/>
                  <w:szCs w:val="20"/>
                  <w:u w:val="single"/>
                  <w:lang w:eastAsia="en-GB"/>
                </w:rPr>
                <w:t>CAPÍTULO III DAS OBRIGAÇÕES DE NÃO FAZER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77" w:anchor="alternativas" w:history="1">
              <w:r w:rsidRPr="00673152">
                <w:rPr>
                  <w:rFonts w:ascii="Arial" w:eastAsia="Times New Roman" w:hAnsi="Arial" w:cs="Arial"/>
                  <w:color w:val="0000FF"/>
                  <w:sz w:val="20"/>
                  <w:szCs w:val="20"/>
                  <w:u w:val="single"/>
                  <w:lang w:eastAsia="en-GB"/>
                </w:rPr>
                <w:t>CAPÍTULO IV DAS OBRIGAÇÕES ALTERNATIVAS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78" w:anchor="divisiveis" w:history="1">
              <w:r w:rsidRPr="00673152">
                <w:rPr>
                  <w:rFonts w:ascii="Arial" w:eastAsia="Times New Roman" w:hAnsi="Arial" w:cs="Arial"/>
                  <w:color w:val="0000FF"/>
                  <w:sz w:val="20"/>
                  <w:szCs w:val="20"/>
                  <w:u w:val="single"/>
                  <w:lang w:eastAsia="en-GB"/>
                </w:rPr>
                <w:t>CAPÍTULO V DAS OBRIGAÇÕES DIVISÍVEIS E INDIVISÍVEIS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79" w:anchor="solidarias" w:history="1">
              <w:r w:rsidRPr="00673152">
                <w:rPr>
                  <w:rFonts w:ascii="Arial" w:eastAsia="Times New Roman" w:hAnsi="Arial" w:cs="Arial"/>
                  <w:color w:val="0000FF"/>
                  <w:sz w:val="20"/>
                  <w:szCs w:val="20"/>
                  <w:u w:val="single"/>
                  <w:lang w:eastAsia="en-GB"/>
                </w:rPr>
                <w:t>CAPÍTULO VI DAS OBRIGAÇÕES SOLIDÁRIAS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80" w:anchor="seçãoidisposiçõesgeraiscapvi" w:history="1">
              <w:r w:rsidRPr="00673152">
                <w:rPr>
                  <w:rFonts w:ascii="Arial" w:eastAsia="Times New Roman" w:hAnsi="Arial" w:cs="Arial"/>
                  <w:color w:val="0000FF"/>
                  <w:sz w:val="20"/>
                  <w:szCs w:val="20"/>
                  <w:u w:val="single"/>
                  <w:lang w:eastAsia="en-GB"/>
                </w:rPr>
                <w:t>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81" w:anchor="solidariedadeativa" w:history="1">
              <w:r w:rsidRPr="00673152">
                <w:rPr>
                  <w:rFonts w:ascii="Arial" w:eastAsia="Times New Roman" w:hAnsi="Arial" w:cs="Arial"/>
                  <w:color w:val="0000FF"/>
                  <w:sz w:val="20"/>
                  <w:szCs w:val="20"/>
                  <w:u w:val="single"/>
                  <w:lang w:eastAsia="en-GB"/>
                </w:rPr>
                <w:t>Seção II Da Solidariedade Ativa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82" w:anchor="solidariedadepassiva" w:history="1">
              <w:r w:rsidRPr="00673152">
                <w:rPr>
                  <w:rFonts w:ascii="Arial" w:eastAsia="Times New Roman" w:hAnsi="Arial" w:cs="Arial"/>
                  <w:color w:val="0000FF"/>
                  <w:sz w:val="20"/>
                  <w:szCs w:val="20"/>
                  <w:u w:val="single"/>
                  <w:lang w:eastAsia="en-GB"/>
                </w:rPr>
                <w:t>Seção III Da Solidariedade Passiva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83" w:anchor="transmissão" w:history="1">
              <w:r w:rsidRPr="00673152">
                <w:rPr>
                  <w:rFonts w:ascii="Arial" w:eastAsia="Times New Roman" w:hAnsi="Arial" w:cs="Arial"/>
                  <w:color w:val="0000FF"/>
                  <w:sz w:val="20"/>
                  <w:szCs w:val="20"/>
                  <w:u w:val="single"/>
                  <w:lang w:eastAsia="en-GB"/>
                </w:rPr>
                <w:t>TÍTULO II DA TRANSMISSÃO DAS OBRIGAÇÕES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84" w:anchor="cessãocredito" w:history="1">
              <w:r w:rsidRPr="00673152">
                <w:rPr>
                  <w:rFonts w:ascii="Arial" w:eastAsia="Times New Roman" w:hAnsi="Arial" w:cs="Arial"/>
                  <w:color w:val="0000FF"/>
                  <w:sz w:val="20"/>
                  <w:szCs w:val="20"/>
                  <w:u w:val="single"/>
                  <w:lang w:eastAsia="en-GB"/>
                </w:rPr>
                <w:t>CAPÍTULO I DA CESSÃO DE CRÉDITO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85" w:anchor="assunçãodivida" w:history="1">
              <w:r w:rsidRPr="00673152">
                <w:rPr>
                  <w:rFonts w:ascii="Arial" w:eastAsia="Times New Roman" w:hAnsi="Arial" w:cs="Arial"/>
                  <w:color w:val="0000FF"/>
                  <w:sz w:val="20"/>
                  <w:szCs w:val="20"/>
                  <w:u w:val="single"/>
                  <w:lang w:eastAsia="en-GB"/>
                </w:rPr>
                <w:t>CAPÍTULO II DA ASSUNÇÃO DE DÍVIDA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86" w:anchor="adimplemento" w:history="1">
              <w:r w:rsidRPr="00673152">
                <w:rPr>
                  <w:rFonts w:ascii="Arial" w:eastAsia="Times New Roman" w:hAnsi="Arial" w:cs="Arial"/>
                  <w:color w:val="0000FF"/>
                  <w:sz w:val="20"/>
                  <w:szCs w:val="20"/>
                  <w:u w:val="single"/>
                  <w:lang w:eastAsia="en-GB"/>
                </w:rPr>
                <w:t>TÍTULO III DO ADIMPLEMENTO E EXTINÇÃO DAS OBRIGAÇÕES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87" w:anchor="capipagamento" w:history="1">
              <w:r w:rsidRPr="00673152">
                <w:rPr>
                  <w:rFonts w:ascii="Arial" w:eastAsia="Times New Roman" w:hAnsi="Arial" w:cs="Arial"/>
                  <w:color w:val="0000FF"/>
                  <w:sz w:val="20"/>
                  <w:szCs w:val="20"/>
                  <w:u w:val="single"/>
                  <w:lang w:eastAsia="en-GB"/>
                </w:rPr>
                <w:t>CAPÍTULO I DO PAGAMENTO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88" w:anchor="quemdevepagar" w:history="1">
              <w:r w:rsidRPr="00673152">
                <w:rPr>
                  <w:rFonts w:ascii="Arial" w:eastAsia="Times New Roman" w:hAnsi="Arial" w:cs="Arial"/>
                  <w:color w:val="0000FF"/>
                  <w:sz w:val="20"/>
                  <w:szCs w:val="20"/>
                  <w:u w:val="single"/>
                  <w:lang w:eastAsia="en-GB"/>
                </w:rPr>
                <w:t>Seção I De Quem Deve Pagar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89" w:anchor="daquelesquemdevepagar" w:history="1">
              <w:r w:rsidRPr="00673152">
                <w:rPr>
                  <w:rFonts w:ascii="Arial" w:eastAsia="Times New Roman" w:hAnsi="Arial" w:cs="Arial"/>
                  <w:color w:val="0000FF"/>
                  <w:sz w:val="20"/>
                  <w:szCs w:val="20"/>
                  <w:u w:val="single"/>
                  <w:lang w:eastAsia="en-GB"/>
                </w:rPr>
                <w:t>Seção II Daqueles a Quem se Deve Pagar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90" w:anchor="objetopagamento" w:history="1">
              <w:r w:rsidRPr="00673152">
                <w:rPr>
                  <w:rFonts w:ascii="Arial" w:eastAsia="Times New Roman" w:hAnsi="Arial" w:cs="Arial"/>
                  <w:color w:val="0000FF"/>
                  <w:sz w:val="20"/>
                  <w:szCs w:val="20"/>
                  <w:u w:val="single"/>
                  <w:lang w:eastAsia="en-GB"/>
                </w:rPr>
                <w:t>Seção III Do Objeto do Pagamento e Sua Prova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91" w:anchor="lugarpagamento" w:history="1">
              <w:r w:rsidRPr="00673152">
                <w:rPr>
                  <w:rFonts w:ascii="Arial" w:eastAsia="Times New Roman" w:hAnsi="Arial" w:cs="Arial"/>
                  <w:color w:val="0000FF"/>
                  <w:sz w:val="20"/>
                  <w:szCs w:val="20"/>
                  <w:u w:val="single"/>
                  <w:lang w:eastAsia="en-GB"/>
                </w:rPr>
                <w:t>Seção IV Do Lugar do Pagamento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92" w:anchor="tempopagamento" w:history="1">
              <w:r w:rsidRPr="00673152">
                <w:rPr>
                  <w:rFonts w:ascii="Arial" w:eastAsia="Times New Roman" w:hAnsi="Arial" w:cs="Arial"/>
                  <w:color w:val="0000FF"/>
                  <w:sz w:val="20"/>
                  <w:szCs w:val="20"/>
                  <w:u w:val="single"/>
                  <w:lang w:eastAsia="en-GB"/>
                </w:rPr>
                <w:t>Seção V Do Tempo do Pagamento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93" w:anchor="pagamentoconsignação" w:history="1">
              <w:r w:rsidRPr="00673152">
                <w:rPr>
                  <w:rFonts w:ascii="Arial" w:eastAsia="Times New Roman" w:hAnsi="Arial" w:cs="Arial"/>
                  <w:color w:val="0000FF"/>
                  <w:sz w:val="20"/>
                  <w:szCs w:val="20"/>
                  <w:u w:val="single"/>
                  <w:lang w:eastAsia="en-GB"/>
                </w:rPr>
                <w:t>CAPÍTULO II DO PAGAMENTO EM CONSIGNAÇÃO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94" w:anchor="pagamentosub" w:history="1">
              <w:r w:rsidRPr="00673152">
                <w:rPr>
                  <w:rFonts w:ascii="Arial" w:eastAsia="Times New Roman" w:hAnsi="Arial" w:cs="Arial"/>
                  <w:color w:val="0000FF"/>
                  <w:sz w:val="20"/>
                  <w:szCs w:val="20"/>
                  <w:u w:val="single"/>
                  <w:lang w:eastAsia="en-GB"/>
                </w:rPr>
                <w:t>CAPÍTULO III DO PAGAMENTO COM SUB-ROGAÇÃO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95" w:anchor="imputaçãopag" w:history="1">
              <w:r w:rsidRPr="00673152">
                <w:rPr>
                  <w:rFonts w:ascii="Arial" w:eastAsia="Times New Roman" w:hAnsi="Arial" w:cs="Arial"/>
                  <w:color w:val="0000FF"/>
                  <w:sz w:val="20"/>
                  <w:szCs w:val="20"/>
                  <w:u w:val="single"/>
                  <w:lang w:eastAsia="en-GB"/>
                </w:rPr>
                <w:t>CAPÍTULO IV DA IMPUTAÇÃO DO PAGAMENTO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96" w:anchor="daçãopagamento" w:history="1">
              <w:r w:rsidRPr="00673152">
                <w:rPr>
                  <w:rFonts w:ascii="Arial" w:eastAsia="Times New Roman" w:hAnsi="Arial" w:cs="Arial"/>
                  <w:color w:val="0000FF"/>
                  <w:sz w:val="20"/>
                  <w:szCs w:val="20"/>
                  <w:u w:val="single"/>
                  <w:lang w:eastAsia="en-GB"/>
                </w:rPr>
                <w:t>CAPÍTULO V DA DAÇÃO EM PAGAMENTO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97" w:anchor="novação" w:history="1">
              <w:r w:rsidRPr="00673152">
                <w:rPr>
                  <w:rFonts w:ascii="Arial" w:eastAsia="Times New Roman" w:hAnsi="Arial" w:cs="Arial"/>
                  <w:color w:val="0000FF"/>
                  <w:sz w:val="20"/>
                  <w:szCs w:val="20"/>
                  <w:u w:val="single"/>
                  <w:lang w:eastAsia="en-GB"/>
                </w:rPr>
                <w:t>CAPÍTULO VI DA NOVAÇÃO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98" w:anchor="compensação" w:history="1">
              <w:r w:rsidRPr="00673152">
                <w:rPr>
                  <w:rFonts w:ascii="Arial" w:eastAsia="Times New Roman" w:hAnsi="Arial" w:cs="Arial"/>
                  <w:color w:val="0000FF"/>
                  <w:sz w:val="20"/>
                  <w:szCs w:val="20"/>
                  <w:u w:val="single"/>
                  <w:lang w:eastAsia="en-GB"/>
                </w:rPr>
                <w:t>CAPÍTULO VII DA COMPENSAÇÃO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199" w:anchor="capituloviiiconfusão" w:history="1">
              <w:r w:rsidRPr="00673152">
                <w:rPr>
                  <w:rFonts w:ascii="Arial" w:eastAsia="Times New Roman" w:hAnsi="Arial" w:cs="Arial"/>
                  <w:color w:val="0000FF"/>
                  <w:sz w:val="20"/>
                  <w:szCs w:val="20"/>
                  <w:u w:val="single"/>
                  <w:lang w:eastAsia="en-GB"/>
                </w:rPr>
                <w:t>CAPÍTULO VIII DA CONFUSÃO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00" w:anchor="capituloixremissaodivida" w:history="1">
              <w:r w:rsidRPr="00673152">
                <w:rPr>
                  <w:rFonts w:ascii="Arial" w:eastAsia="Times New Roman" w:hAnsi="Arial" w:cs="Arial"/>
                  <w:color w:val="0000FF"/>
                  <w:sz w:val="20"/>
                  <w:szCs w:val="20"/>
                  <w:u w:val="single"/>
                  <w:lang w:eastAsia="en-GB"/>
                </w:rPr>
                <w:t>CAPÍTULO IX DA REMISSÃO DAS DÍVIDAS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01" w:anchor="tituloivinadiplemento" w:history="1">
              <w:r w:rsidRPr="00673152">
                <w:rPr>
                  <w:rFonts w:ascii="Arial" w:eastAsia="Times New Roman" w:hAnsi="Arial" w:cs="Arial"/>
                  <w:color w:val="0000FF"/>
                  <w:sz w:val="20"/>
                  <w:szCs w:val="20"/>
                  <w:u w:val="single"/>
                  <w:lang w:eastAsia="en-GB"/>
                </w:rPr>
                <w:t>TÍTULO IV DO INADIMPLEMENTO DAS OBRIGAÇÕES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02" w:anchor="capituloiinadimplemento" w:history="1">
              <w:r w:rsidRPr="00673152">
                <w:rPr>
                  <w:rFonts w:ascii="Arial" w:eastAsia="Times New Roman" w:hAnsi="Arial" w:cs="Arial"/>
                  <w:color w:val="0000FF"/>
                  <w:sz w:val="20"/>
                  <w:szCs w:val="20"/>
                  <w:u w:val="single"/>
                  <w:lang w:eastAsia="en-GB"/>
                </w:rPr>
                <w:t>CAPÍTULO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03" w:anchor="capituloiimora" w:history="1">
              <w:r w:rsidRPr="00673152">
                <w:rPr>
                  <w:rFonts w:ascii="Arial" w:eastAsia="Times New Roman" w:hAnsi="Arial" w:cs="Arial"/>
                  <w:color w:val="0000FF"/>
                  <w:sz w:val="20"/>
                  <w:szCs w:val="20"/>
                  <w:u w:val="single"/>
                  <w:lang w:eastAsia="en-GB"/>
                </w:rPr>
                <w:t>CAPÍTULO II DA MORA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04" w:anchor="capituloiiiperdadanos" w:history="1">
              <w:r w:rsidRPr="00673152">
                <w:rPr>
                  <w:rFonts w:ascii="Arial" w:eastAsia="Times New Roman" w:hAnsi="Arial" w:cs="Arial"/>
                  <w:color w:val="0000FF"/>
                  <w:sz w:val="20"/>
                  <w:szCs w:val="20"/>
                  <w:u w:val="single"/>
                  <w:lang w:eastAsia="en-GB"/>
                </w:rPr>
                <w:t>CAPÍTULO III DAS PERDAS E DANOS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05" w:anchor="capituloivjurolegal" w:history="1">
              <w:r w:rsidRPr="00673152">
                <w:rPr>
                  <w:rFonts w:ascii="Arial" w:eastAsia="Times New Roman" w:hAnsi="Arial" w:cs="Arial"/>
                  <w:color w:val="0000FF"/>
                  <w:sz w:val="20"/>
                  <w:szCs w:val="20"/>
                  <w:u w:val="single"/>
                  <w:lang w:eastAsia="en-GB"/>
                </w:rPr>
                <w:t>CAPÍTULO IV DOS JUROS LEGAIS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06" w:anchor="capitulovclausulapenal" w:history="1">
              <w:r w:rsidRPr="00673152">
                <w:rPr>
                  <w:rFonts w:ascii="Arial" w:eastAsia="Times New Roman" w:hAnsi="Arial" w:cs="Arial"/>
                  <w:color w:val="0000FF"/>
                  <w:sz w:val="20"/>
                  <w:szCs w:val="20"/>
                  <w:u w:val="single"/>
                  <w:lang w:eastAsia="en-GB"/>
                </w:rPr>
                <w:t>CAPÍTULO V DA CLÁUSULA PENAL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07" w:anchor="capituloviarrassinal" w:history="1">
              <w:r w:rsidRPr="00673152">
                <w:rPr>
                  <w:rFonts w:ascii="Arial" w:eastAsia="Times New Roman" w:hAnsi="Arial" w:cs="Arial"/>
                  <w:color w:val="0000FF"/>
                  <w:sz w:val="20"/>
                  <w:szCs w:val="20"/>
                  <w:u w:val="single"/>
                  <w:lang w:eastAsia="en-GB"/>
                </w:rPr>
                <w:t>CAPÍTULO VI DAS ARRAS OU SINAL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08" w:anchor="titulovcontratogeral" w:history="1">
              <w:r w:rsidRPr="00673152">
                <w:rPr>
                  <w:rFonts w:ascii="Arial" w:eastAsia="Times New Roman" w:hAnsi="Arial" w:cs="Arial"/>
                  <w:color w:val="0000FF"/>
                  <w:sz w:val="20"/>
                  <w:szCs w:val="20"/>
                  <w:u w:val="single"/>
                  <w:lang w:eastAsia="en-GB"/>
                </w:rPr>
                <w:t>TÍTULO V DOS CONTRATOS EM GERAL</w:t>
              </w:r>
            </w:hyperlink>
          </w:p>
        </w:tc>
      </w:tr>
    </w:tbl>
    <w:p w:rsidR="00673152" w:rsidRPr="00673152" w:rsidRDefault="00673152" w:rsidP="00673152">
      <w:pPr>
        <w:spacing w:after="0" w:line="240" w:lineRule="auto"/>
        <w:jc w:val="center"/>
        <w:rPr>
          <w:rFonts w:ascii="Arial" w:eastAsia="Times New Roman" w:hAnsi="Arial" w:cs="Arial"/>
          <w:vanish/>
          <w:sz w:val="20"/>
          <w:szCs w:val="20"/>
          <w:lang w:eastAsia="en-GB"/>
        </w:rPr>
      </w:pPr>
    </w:p>
    <w:tbl>
      <w:tblPr>
        <w:tblW w:w="8850" w:type="dxa"/>
        <w:jc w:val="center"/>
        <w:tblCellSpacing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8850"/>
      </w:tblGrid>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09" w:anchor="capituloicontratogeral" w:history="1">
              <w:r w:rsidRPr="00673152">
                <w:rPr>
                  <w:rFonts w:ascii="Arial" w:eastAsia="Times New Roman" w:hAnsi="Arial" w:cs="Arial"/>
                  <w:color w:val="0000FF"/>
                  <w:sz w:val="20"/>
                  <w:szCs w:val="20"/>
                  <w:u w:val="single"/>
                  <w:lang w:eastAsia="en-GB"/>
                </w:rPr>
                <w:t>CAPÍTULO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10" w:anchor="secaoipreliminar" w:history="1">
              <w:r w:rsidRPr="00673152">
                <w:rPr>
                  <w:rFonts w:ascii="Arial" w:eastAsia="Times New Roman" w:hAnsi="Arial" w:cs="Arial"/>
                  <w:color w:val="0000FF"/>
                  <w:sz w:val="20"/>
                  <w:szCs w:val="20"/>
                  <w:u w:val="single"/>
                  <w:lang w:eastAsia="en-GB"/>
                </w:rPr>
                <w:t>Seção I Preliminares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11" w:anchor="secaoiiformacaocontrato" w:history="1">
              <w:r w:rsidRPr="00673152">
                <w:rPr>
                  <w:rFonts w:ascii="Arial" w:eastAsia="Times New Roman" w:hAnsi="Arial" w:cs="Arial"/>
                  <w:color w:val="0000FF"/>
                  <w:sz w:val="20"/>
                  <w:szCs w:val="20"/>
                  <w:u w:val="single"/>
                  <w:lang w:eastAsia="en-GB"/>
                </w:rPr>
                <w:t>Seção II Da Formação dos Contratos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12" w:anchor="secaoiiiestipulacao" w:history="1">
              <w:r w:rsidRPr="00673152">
                <w:rPr>
                  <w:rFonts w:ascii="Arial" w:eastAsia="Times New Roman" w:hAnsi="Arial" w:cs="Arial"/>
                  <w:color w:val="0000FF"/>
                  <w:sz w:val="20"/>
                  <w:szCs w:val="20"/>
                  <w:u w:val="single"/>
                  <w:lang w:eastAsia="en-GB"/>
                </w:rPr>
                <w:t>Seção III Da Estipulação em Favor de Terceiro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13" w:anchor="secaoivprfomessafato" w:history="1">
              <w:r w:rsidRPr="00673152">
                <w:rPr>
                  <w:rFonts w:ascii="Arial" w:eastAsia="Times New Roman" w:hAnsi="Arial" w:cs="Arial"/>
                  <w:color w:val="0000FF"/>
                  <w:sz w:val="20"/>
                  <w:szCs w:val="20"/>
                  <w:u w:val="single"/>
                  <w:lang w:eastAsia="en-GB"/>
                </w:rPr>
                <w:t>Seção IV Da Promessa de Fato de Terceiro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14" w:anchor="secaovvicioredibitorio" w:history="1">
              <w:r w:rsidRPr="00673152">
                <w:rPr>
                  <w:rFonts w:ascii="Arial" w:eastAsia="Times New Roman" w:hAnsi="Arial" w:cs="Arial"/>
                  <w:color w:val="0000FF"/>
                  <w:sz w:val="20"/>
                  <w:szCs w:val="20"/>
                  <w:u w:val="single"/>
                  <w:lang w:eastAsia="en-GB"/>
                </w:rPr>
                <w:t>Seção V Dos Vícios Redibitórios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15" w:anchor="secaovieviccao" w:history="1">
              <w:r w:rsidRPr="00673152">
                <w:rPr>
                  <w:rFonts w:ascii="Arial" w:eastAsia="Times New Roman" w:hAnsi="Arial" w:cs="Arial"/>
                  <w:color w:val="0000FF"/>
                  <w:sz w:val="20"/>
                  <w:szCs w:val="20"/>
                  <w:u w:val="single"/>
                  <w:lang w:eastAsia="en-GB"/>
                </w:rPr>
                <w:t>Seção VI Da Evicção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16" w:anchor="secaoviicontratoaleatorio" w:history="1">
              <w:r w:rsidRPr="00673152">
                <w:rPr>
                  <w:rFonts w:ascii="Arial" w:eastAsia="Times New Roman" w:hAnsi="Arial" w:cs="Arial"/>
                  <w:color w:val="0000FF"/>
                  <w:sz w:val="20"/>
                  <w:szCs w:val="20"/>
                  <w:u w:val="single"/>
                  <w:lang w:eastAsia="en-GB"/>
                </w:rPr>
                <w:t>Seção VII Dos Contratos Aleatórios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17" w:anchor="secaoviiicontratopreliminar" w:history="1">
              <w:r w:rsidRPr="00673152">
                <w:rPr>
                  <w:rFonts w:ascii="Arial" w:eastAsia="Times New Roman" w:hAnsi="Arial" w:cs="Arial"/>
                  <w:color w:val="0000FF"/>
                  <w:sz w:val="20"/>
                  <w:szCs w:val="20"/>
                  <w:u w:val="single"/>
                  <w:lang w:eastAsia="en-GB"/>
                </w:rPr>
                <w:t>Seção VIII Do Contrato Preliminar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18" w:anchor="secaoixcontratopessoadeclarar" w:history="1">
              <w:r w:rsidRPr="00673152">
                <w:rPr>
                  <w:rFonts w:ascii="Arial" w:eastAsia="Times New Roman" w:hAnsi="Arial" w:cs="Arial"/>
                  <w:color w:val="0000FF"/>
                  <w:sz w:val="20"/>
                  <w:szCs w:val="20"/>
                  <w:u w:val="single"/>
                  <w:lang w:eastAsia="en-GB"/>
                </w:rPr>
                <w:t>Seção IX Do Contrato com Pessoa a Declarar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19" w:anchor="capituloiiextincaocontrato" w:history="1">
              <w:r w:rsidRPr="00673152">
                <w:rPr>
                  <w:rFonts w:ascii="Arial" w:eastAsia="Times New Roman" w:hAnsi="Arial" w:cs="Arial"/>
                  <w:color w:val="0000FF"/>
                  <w:sz w:val="20"/>
                  <w:szCs w:val="20"/>
                  <w:u w:val="single"/>
                  <w:lang w:eastAsia="en-GB"/>
                </w:rPr>
                <w:t>CAPÍTULO II DA EXTINÇÃO DO CONTRATO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20" w:anchor="secaoidistrato" w:history="1">
              <w:r w:rsidRPr="00673152">
                <w:rPr>
                  <w:rFonts w:ascii="Arial" w:eastAsia="Times New Roman" w:hAnsi="Arial" w:cs="Arial"/>
                  <w:color w:val="0000FF"/>
                  <w:sz w:val="20"/>
                  <w:szCs w:val="20"/>
                  <w:u w:val="single"/>
                  <w:lang w:eastAsia="en-GB"/>
                </w:rPr>
                <w:t>Seção I Do Distrato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21" w:anchor="secaoiiclausularesolutiva" w:history="1">
              <w:r w:rsidRPr="00673152">
                <w:rPr>
                  <w:rFonts w:ascii="Arial" w:eastAsia="Times New Roman" w:hAnsi="Arial" w:cs="Arial"/>
                  <w:color w:val="0000FF"/>
                  <w:sz w:val="20"/>
                  <w:szCs w:val="20"/>
                  <w:u w:val="single"/>
                  <w:lang w:eastAsia="en-GB"/>
                </w:rPr>
                <w:t>Seção II Da Cláusula Resolutiva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22" w:anchor="secaoiiiexecaocontrato" w:history="1">
              <w:r w:rsidRPr="00673152">
                <w:rPr>
                  <w:rFonts w:ascii="Arial" w:eastAsia="Times New Roman" w:hAnsi="Arial" w:cs="Arial"/>
                  <w:color w:val="0000FF"/>
                  <w:sz w:val="20"/>
                  <w:szCs w:val="20"/>
                  <w:u w:val="single"/>
                  <w:lang w:eastAsia="en-GB"/>
                </w:rPr>
                <w:t>Seção III Da Exceção de Contrato não Cumprido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23" w:anchor="secaoivresolucaoonerosidade" w:history="1">
              <w:r w:rsidRPr="00673152">
                <w:rPr>
                  <w:rFonts w:ascii="Arial" w:eastAsia="Times New Roman" w:hAnsi="Arial" w:cs="Arial"/>
                  <w:color w:val="0000FF"/>
                  <w:sz w:val="20"/>
                  <w:szCs w:val="20"/>
                  <w:u w:val="single"/>
                  <w:lang w:eastAsia="en-GB"/>
                </w:rPr>
                <w:t>Seção IV Da Resolução por Onerosidade Excessiva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24" w:anchor="tituloviespeciecontrato" w:history="1">
              <w:r w:rsidRPr="00673152">
                <w:rPr>
                  <w:rFonts w:ascii="Arial" w:eastAsia="Times New Roman" w:hAnsi="Arial" w:cs="Arial"/>
                  <w:color w:val="0000FF"/>
                  <w:sz w:val="20"/>
                  <w:szCs w:val="20"/>
                  <w:u w:val="single"/>
                  <w:lang w:eastAsia="en-GB"/>
                </w:rPr>
                <w:t>TÍTULO VI DAS VÁRIAS ESPÉCIES DE CONTRATO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25" w:anchor="capituloicompravenda" w:history="1">
              <w:r w:rsidRPr="00673152">
                <w:rPr>
                  <w:rFonts w:ascii="Arial" w:eastAsia="Times New Roman" w:hAnsi="Arial" w:cs="Arial"/>
                  <w:color w:val="0000FF"/>
                  <w:sz w:val="20"/>
                  <w:szCs w:val="20"/>
                  <w:u w:val="single"/>
                  <w:lang w:eastAsia="en-GB"/>
                </w:rPr>
                <w:t>CAPÍTULO I DA COMPRA E VENDA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26" w:anchor="secaoititulocapicompravenda" w:history="1">
              <w:r w:rsidRPr="00673152">
                <w:rPr>
                  <w:rFonts w:ascii="Arial" w:eastAsia="Times New Roman" w:hAnsi="Arial" w:cs="Arial"/>
                  <w:color w:val="0000FF"/>
                  <w:sz w:val="20"/>
                  <w:szCs w:val="20"/>
                  <w:u w:val="single"/>
                  <w:lang w:eastAsia="en-GB"/>
                </w:rPr>
                <w:t>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27" w:anchor="secaoiiclausulaespecialconpravenda" w:history="1">
              <w:r w:rsidRPr="00673152">
                <w:rPr>
                  <w:rFonts w:ascii="Arial" w:eastAsia="Times New Roman" w:hAnsi="Arial" w:cs="Arial"/>
                  <w:color w:val="0000FF"/>
                  <w:sz w:val="20"/>
                  <w:szCs w:val="20"/>
                  <w:u w:val="single"/>
                  <w:lang w:eastAsia="en-GB"/>
                </w:rPr>
                <w:t>Seção II Das Cláusulas Especiais à Compra e Venda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28" w:anchor="subsecaoiretrovenda" w:history="1">
              <w:r w:rsidRPr="00673152">
                <w:rPr>
                  <w:rFonts w:ascii="Arial" w:eastAsia="Times New Roman" w:hAnsi="Arial" w:cs="Arial"/>
                  <w:color w:val="0000FF"/>
                  <w:sz w:val="20"/>
                  <w:szCs w:val="20"/>
                  <w:u w:val="single"/>
                  <w:lang w:eastAsia="en-GB"/>
                </w:rPr>
                <w:t>Subseção I Da Retrovenda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29" w:anchor="subsecaoiivendacontentosujeita" w:history="1">
              <w:r w:rsidRPr="00673152">
                <w:rPr>
                  <w:rFonts w:ascii="Arial" w:eastAsia="Times New Roman" w:hAnsi="Arial" w:cs="Arial"/>
                  <w:color w:val="0000FF"/>
                  <w:sz w:val="20"/>
                  <w:szCs w:val="20"/>
                  <w:u w:val="single"/>
                  <w:lang w:eastAsia="en-GB"/>
                </w:rPr>
                <w:t>Subseção II Da Venda a Contento e da Sujeita a Prova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30" w:anchor="subsecaoiiipreempcao" w:history="1">
              <w:r w:rsidRPr="00673152">
                <w:rPr>
                  <w:rFonts w:ascii="Arial" w:eastAsia="Times New Roman" w:hAnsi="Arial" w:cs="Arial"/>
                  <w:color w:val="0000FF"/>
                  <w:sz w:val="20"/>
                  <w:szCs w:val="20"/>
                  <w:u w:val="single"/>
                  <w:lang w:eastAsia="en-GB"/>
                </w:rPr>
                <w:t>Subseção III Da Preempção ou Preferência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31" w:anchor="subsecaoivvendareservadominio" w:history="1">
              <w:r w:rsidRPr="00673152">
                <w:rPr>
                  <w:rFonts w:ascii="Arial" w:eastAsia="Times New Roman" w:hAnsi="Arial" w:cs="Arial"/>
                  <w:color w:val="0000FF"/>
                  <w:sz w:val="20"/>
                  <w:szCs w:val="20"/>
                  <w:u w:val="single"/>
                  <w:lang w:eastAsia="en-GB"/>
                </w:rPr>
                <w:t>Subseção IV Da Venda com Reserva de Domínio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32" w:anchor="subsecaovvendasobredocumento" w:history="1">
              <w:r w:rsidRPr="00673152">
                <w:rPr>
                  <w:rFonts w:ascii="Arial" w:eastAsia="Times New Roman" w:hAnsi="Arial" w:cs="Arial"/>
                  <w:color w:val="0000FF"/>
                  <w:sz w:val="20"/>
                  <w:szCs w:val="20"/>
                  <w:u w:val="single"/>
                  <w:lang w:eastAsia="en-GB"/>
                </w:rPr>
                <w:t>Subseção V Da Venda Sobre Documentos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33" w:anchor="capituloiitrocapermuta" w:history="1">
              <w:r w:rsidRPr="00673152">
                <w:rPr>
                  <w:rFonts w:ascii="Arial" w:eastAsia="Times New Roman" w:hAnsi="Arial" w:cs="Arial"/>
                  <w:color w:val="0000FF"/>
                  <w:sz w:val="20"/>
                  <w:szCs w:val="20"/>
                  <w:u w:val="single"/>
                  <w:lang w:eastAsia="en-GB"/>
                </w:rPr>
                <w:t>CAPÍTULO II DA TROCA OU PERMUTA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34" w:anchor="capituloiiicontratoestimatorio" w:history="1">
              <w:r w:rsidRPr="00673152">
                <w:rPr>
                  <w:rFonts w:ascii="Arial" w:eastAsia="Times New Roman" w:hAnsi="Arial" w:cs="Arial"/>
                  <w:color w:val="0000FF"/>
                  <w:sz w:val="20"/>
                  <w:szCs w:val="20"/>
                  <w:u w:val="single"/>
                  <w:lang w:eastAsia="en-GB"/>
                </w:rPr>
                <w:t>CAPÍTULO III DO CONTRATO ESTIMATÓRIO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35" w:anchor="capituloivdoacao" w:history="1">
              <w:r w:rsidRPr="00673152">
                <w:rPr>
                  <w:rFonts w:ascii="Arial" w:eastAsia="Times New Roman" w:hAnsi="Arial" w:cs="Arial"/>
                  <w:color w:val="0000FF"/>
                  <w:sz w:val="20"/>
                  <w:szCs w:val="20"/>
                  <w:u w:val="single"/>
                  <w:lang w:eastAsia="en-GB"/>
                </w:rPr>
                <w:t>CAPÍTULO IV DA DOAÇÃO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36" w:anchor="secaoicapituloivdoacao" w:history="1">
              <w:r w:rsidRPr="00673152">
                <w:rPr>
                  <w:rFonts w:ascii="Arial" w:eastAsia="Times New Roman" w:hAnsi="Arial" w:cs="Arial"/>
                  <w:color w:val="0000FF"/>
                  <w:sz w:val="20"/>
                  <w:szCs w:val="20"/>
                  <w:u w:val="single"/>
                  <w:lang w:eastAsia="en-GB"/>
                </w:rPr>
                <w:t>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37" w:anchor="secaoiirovagacaodoacao" w:history="1">
              <w:r w:rsidRPr="00673152">
                <w:rPr>
                  <w:rFonts w:ascii="Arial" w:eastAsia="Times New Roman" w:hAnsi="Arial" w:cs="Arial"/>
                  <w:color w:val="0000FF"/>
                  <w:sz w:val="20"/>
                  <w:szCs w:val="20"/>
                  <w:u w:val="single"/>
                  <w:lang w:eastAsia="en-GB"/>
                </w:rPr>
                <w:t>Seção II Da Revogação da Doação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38" w:anchor="capitulovlocacaocoisas" w:history="1">
              <w:r w:rsidRPr="00673152">
                <w:rPr>
                  <w:rFonts w:ascii="Arial" w:eastAsia="Times New Roman" w:hAnsi="Arial" w:cs="Arial"/>
                  <w:color w:val="0000FF"/>
                  <w:sz w:val="20"/>
                  <w:szCs w:val="20"/>
                  <w:u w:val="single"/>
                  <w:lang w:eastAsia="en-GB"/>
                </w:rPr>
                <w:t>CAPÍTULO V DA LOCAÇÃO DE COISAS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39" w:anchor="capituloviemprestimo" w:history="1">
              <w:r w:rsidRPr="00673152">
                <w:rPr>
                  <w:rFonts w:ascii="Arial" w:eastAsia="Times New Roman" w:hAnsi="Arial" w:cs="Arial"/>
                  <w:color w:val="0000FF"/>
                  <w:sz w:val="20"/>
                  <w:szCs w:val="20"/>
                  <w:u w:val="single"/>
                  <w:lang w:eastAsia="en-GB"/>
                </w:rPr>
                <w:t>CAPÍTULO VI DO EMPRÉSTIMO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40" w:anchor="secaoicomodato" w:history="1">
              <w:r w:rsidRPr="00673152">
                <w:rPr>
                  <w:rFonts w:ascii="Arial" w:eastAsia="Times New Roman" w:hAnsi="Arial" w:cs="Arial"/>
                  <w:color w:val="0000FF"/>
                  <w:sz w:val="20"/>
                  <w:szCs w:val="20"/>
                  <w:u w:val="single"/>
                  <w:lang w:eastAsia="en-GB"/>
                </w:rPr>
                <w:t>Seção I Do Comodato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41" w:anchor="secaoiimutuo" w:history="1">
              <w:r w:rsidRPr="00673152">
                <w:rPr>
                  <w:rFonts w:ascii="Arial" w:eastAsia="Times New Roman" w:hAnsi="Arial" w:cs="Arial"/>
                  <w:color w:val="0000FF"/>
                  <w:sz w:val="20"/>
                  <w:szCs w:val="20"/>
                  <w:u w:val="single"/>
                  <w:lang w:eastAsia="en-GB"/>
                </w:rPr>
                <w:t>Seção II Do Mútuo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42" w:anchor="capituloviiprestacaoservico" w:history="1">
              <w:r w:rsidRPr="00673152">
                <w:rPr>
                  <w:rFonts w:ascii="Arial" w:eastAsia="Times New Roman" w:hAnsi="Arial" w:cs="Arial"/>
                  <w:color w:val="0000FF"/>
                  <w:sz w:val="20"/>
                  <w:szCs w:val="20"/>
                  <w:u w:val="single"/>
                  <w:lang w:eastAsia="en-GB"/>
                </w:rPr>
                <w:t>CAPÍTULO VII DA PRESTAÇÃO DE SERVIÇO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43" w:anchor="capituloviiiempreitada" w:history="1">
              <w:r w:rsidRPr="00673152">
                <w:rPr>
                  <w:rFonts w:ascii="Arial" w:eastAsia="Times New Roman" w:hAnsi="Arial" w:cs="Arial"/>
                  <w:color w:val="0000FF"/>
                  <w:sz w:val="20"/>
                  <w:szCs w:val="20"/>
                  <w:u w:val="single"/>
                  <w:lang w:eastAsia="en-GB"/>
                </w:rPr>
                <w:t>CAPÍTULO VIII DA EMPREITADA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44" w:anchor="capituloixdeposito" w:history="1">
              <w:r w:rsidRPr="00673152">
                <w:rPr>
                  <w:rFonts w:ascii="Arial" w:eastAsia="Times New Roman" w:hAnsi="Arial" w:cs="Arial"/>
                  <w:color w:val="0000FF"/>
                  <w:sz w:val="20"/>
                  <w:szCs w:val="20"/>
                  <w:u w:val="single"/>
                  <w:lang w:eastAsia="en-GB"/>
                </w:rPr>
                <w:t>CAPÍTULO IX DO DEPÓSITO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45" w:anchor="secaoidepositovoluntario" w:history="1">
              <w:r w:rsidRPr="00673152">
                <w:rPr>
                  <w:rFonts w:ascii="Arial" w:eastAsia="Times New Roman" w:hAnsi="Arial" w:cs="Arial"/>
                  <w:color w:val="0000FF"/>
                  <w:sz w:val="20"/>
                  <w:szCs w:val="20"/>
                  <w:u w:val="single"/>
                  <w:lang w:eastAsia="en-GB"/>
                </w:rPr>
                <w:t>Seção I Do Depósito Voluntário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46" w:anchor="secaoiidepositonecessario" w:history="1">
              <w:r w:rsidRPr="00673152">
                <w:rPr>
                  <w:rFonts w:ascii="Arial" w:eastAsia="Times New Roman" w:hAnsi="Arial" w:cs="Arial"/>
                  <w:color w:val="0000FF"/>
                  <w:sz w:val="20"/>
                  <w:szCs w:val="20"/>
                  <w:u w:val="single"/>
                  <w:lang w:eastAsia="en-GB"/>
                </w:rPr>
                <w:t>Seção II Do Depósito Necessário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47" w:anchor="capituloxmandato" w:history="1">
              <w:r w:rsidRPr="00673152">
                <w:rPr>
                  <w:rFonts w:ascii="Arial" w:eastAsia="Times New Roman" w:hAnsi="Arial" w:cs="Arial"/>
                  <w:color w:val="0000FF"/>
                  <w:sz w:val="20"/>
                  <w:szCs w:val="20"/>
                  <w:u w:val="single"/>
                  <w:lang w:eastAsia="en-GB"/>
                </w:rPr>
                <w:t>CAPÍTULO X DO MANDATO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48" w:anchor="secaoimandato" w:history="1">
              <w:r w:rsidRPr="00673152">
                <w:rPr>
                  <w:rFonts w:ascii="Arial" w:eastAsia="Times New Roman" w:hAnsi="Arial" w:cs="Arial"/>
                  <w:color w:val="0000FF"/>
                  <w:sz w:val="20"/>
                  <w:szCs w:val="20"/>
                  <w:u w:val="single"/>
                  <w:lang w:eastAsia="en-GB"/>
                </w:rPr>
                <w:t>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49" w:anchor="secaoiiobrigacaomandatario" w:history="1">
              <w:r w:rsidRPr="00673152">
                <w:rPr>
                  <w:rFonts w:ascii="Arial" w:eastAsia="Times New Roman" w:hAnsi="Arial" w:cs="Arial"/>
                  <w:color w:val="0000FF"/>
                  <w:sz w:val="20"/>
                  <w:szCs w:val="20"/>
                  <w:u w:val="single"/>
                  <w:lang w:eastAsia="en-GB"/>
                </w:rPr>
                <w:t>Seção II Das Obrigações do Mandatário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50" w:anchor="secaoiiiobrigacaomandante" w:history="1">
              <w:r w:rsidRPr="00673152">
                <w:rPr>
                  <w:rFonts w:ascii="Arial" w:eastAsia="Times New Roman" w:hAnsi="Arial" w:cs="Arial"/>
                  <w:color w:val="0000FF"/>
                  <w:sz w:val="20"/>
                  <w:szCs w:val="20"/>
                  <w:u w:val="single"/>
                  <w:lang w:eastAsia="en-GB"/>
                </w:rPr>
                <w:t>Seção III Das Obrigações do Mandante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51" w:anchor="secaoivextincaomandato" w:history="1">
              <w:r w:rsidRPr="00673152">
                <w:rPr>
                  <w:rFonts w:ascii="Arial" w:eastAsia="Times New Roman" w:hAnsi="Arial" w:cs="Arial"/>
                  <w:color w:val="0000FF"/>
                  <w:sz w:val="20"/>
                  <w:szCs w:val="20"/>
                  <w:u w:val="single"/>
                  <w:lang w:eastAsia="en-GB"/>
                </w:rPr>
                <w:t>Seção IV Da Extinção do Mandato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52" w:anchor="secaovmandatojudicial" w:history="1">
              <w:r w:rsidRPr="00673152">
                <w:rPr>
                  <w:rFonts w:ascii="Arial" w:eastAsia="Times New Roman" w:hAnsi="Arial" w:cs="Arial"/>
                  <w:color w:val="0000FF"/>
                  <w:sz w:val="20"/>
                  <w:szCs w:val="20"/>
                  <w:u w:val="single"/>
                  <w:lang w:eastAsia="en-GB"/>
                </w:rPr>
                <w:t>Seção V Do Mandato Judicial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53" w:anchor="capituloxicomissao" w:history="1">
              <w:r w:rsidRPr="00673152">
                <w:rPr>
                  <w:rFonts w:ascii="Arial" w:eastAsia="Times New Roman" w:hAnsi="Arial" w:cs="Arial"/>
                  <w:color w:val="0000FF"/>
                  <w:sz w:val="20"/>
                  <w:szCs w:val="20"/>
                  <w:u w:val="single"/>
                  <w:lang w:eastAsia="en-GB"/>
                </w:rPr>
                <w:t>CAPÍTULO XI DA COMISSÃO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54" w:anchor="capituloxiiagenciadistribuicao" w:history="1">
              <w:r w:rsidRPr="00673152">
                <w:rPr>
                  <w:rFonts w:ascii="Arial" w:eastAsia="Times New Roman" w:hAnsi="Arial" w:cs="Arial"/>
                  <w:color w:val="0000FF"/>
                  <w:sz w:val="20"/>
                  <w:szCs w:val="20"/>
                  <w:u w:val="single"/>
                  <w:lang w:eastAsia="en-GB"/>
                </w:rPr>
                <w:t>CAPÍTULO XII DA AGÊNCIA E DISTRIBUIÇÃO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55" w:anchor="capituloxiiicorretagem" w:history="1">
              <w:r w:rsidRPr="00673152">
                <w:rPr>
                  <w:rFonts w:ascii="Arial" w:eastAsia="Times New Roman" w:hAnsi="Arial" w:cs="Arial"/>
                  <w:color w:val="0000FF"/>
                  <w:sz w:val="20"/>
                  <w:szCs w:val="20"/>
                  <w:u w:val="single"/>
                  <w:lang w:eastAsia="en-GB"/>
                </w:rPr>
                <w:t>CAPÍTULO XIII DA CORRETAGEM</w:t>
              </w:r>
            </w:hyperlink>
          </w:p>
        </w:tc>
      </w:tr>
    </w:tbl>
    <w:p w:rsidR="00673152" w:rsidRPr="00673152" w:rsidRDefault="00673152" w:rsidP="00673152">
      <w:pPr>
        <w:spacing w:after="0" w:line="240" w:lineRule="auto"/>
        <w:jc w:val="center"/>
        <w:rPr>
          <w:rFonts w:ascii="Arial" w:eastAsia="Times New Roman" w:hAnsi="Arial" w:cs="Arial"/>
          <w:vanish/>
          <w:sz w:val="20"/>
          <w:szCs w:val="20"/>
          <w:lang w:eastAsia="en-GB"/>
        </w:rPr>
      </w:pPr>
    </w:p>
    <w:tbl>
      <w:tblPr>
        <w:tblW w:w="8850" w:type="dxa"/>
        <w:jc w:val="center"/>
        <w:tblCellSpacing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8850"/>
      </w:tblGrid>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56" w:anchor="capituloxivtransporte" w:history="1">
              <w:r w:rsidRPr="00673152">
                <w:rPr>
                  <w:rFonts w:ascii="Arial" w:eastAsia="Times New Roman" w:hAnsi="Arial" w:cs="Arial"/>
                  <w:color w:val="0000FF"/>
                  <w:sz w:val="20"/>
                  <w:szCs w:val="20"/>
                  <w:u w:val="single"/>
                  <w:lang w:eastAsia="en-GB"/>
                </w:rPr>
                <w:t>CAPÍTULO XIV DO TRANSPORTE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57" w:anchor="secaoitransporte" w:history="1">
              <w:r w:rsidRPr="00673152">
                <w:rPr>
                  <w:rFonts w:ascii="Arial" w:eastAsia="Times New Roman" w:hAnsi="Arial" w:cs="Arial"/>
                  <w:color w:val="0000FF"/>
                  <w:sz w:val="20"/>
                  <w:szCs w:val="20"/>
                  <w:u w:val="single"/>
                  <w:lang w:eastAsia="en-GB"/>
                </w:rPr>
                <w:t>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58" w:anchor="secaoiitransportepessoa" w:history="1">
              <w:r w:rsidRPr="00673152">
                <w:rPr>
                  <w:rFonts w:ascii="Arial" w:eastAsia="Times New Roman" w:hAnsi="Arial" w:cs="Arial"/>
                  <w:color w:val="0000FF"/>
                  <w:sz w:val="20"/>
                  <w:szCs w:val="20"/>
                  <w:u w:val="single"/>
                  <w:lang w:eastAsia="en-GB"/>
                </w:rPr>
                <w:t>Seção II Do Transporte de Pessoas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59" w:anchor="secaoiiitransportecoisa" w:history="1">
              <w:r w:rsidRPr="00673152">
                <w:rPr>
                  <w:rFonts w:ascii="Arial" w:eastAsia="Times New Roman" w:hAnsi="Arial" w:cs="Arial"/>
                  <w:color w:val="0000FF"/>
                  <w:sz w:val="20"/>
                  <w:szCs w:val="20"/>
                  <w:u w:val="single"/>
                  <w:lang w:eastAsia="en-GB"/>
                </w:rPr>
                <w:t>Seção III Do Transporte de Coisas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60" w:anchor="capituloxvseguro" w:history="1">
              <w:r w:rsidRPr="00673152">
                <w:rPr>
                  <w:rFonts w:ascii="Arial" w:eastAsia="Times New Roman" w:hAnsi="Arial" w:cs="Arial"/>
                  <w:color w:val="0000FF"/>
                  <w:sz w:val="20"/>
                  <w:szCs w:val="20"/>
                  <w:u w:val="single"/>
                  <w:lang w:eastAsia="en-GB"/>
                </w:rPr>
                <w:t>CAPÍTULO XV DO SEGURO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61" w:anchor="secaoiseguro" w:history="1">
              <w:r w:rsidRPr="00673152">
                <w:rPr>
                  <w:rFonts w:ascii="Arial" w:eastAsia="Times New Roman" w:hAnsi="Arial" w:cs="Arial"/>
                  <w:color w:val="0000FF"/>
                  <w:sz w:val="20"/>
                  <w:szCs w:val="20"/>
                  <w:u w:val="single"/>
                  <w:lang w:eastAsia="en-GB"/>
                </w:rPr>
                <w:t>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62" w:anchor="secaoiisegurodano" w:history="1">
              <w:r w:rsidRPr="00673152">
                <w:rPr>
                  <w:rFonts w:ascii="Arial" w:eastAsia="Times New Roman" w:hAnsi="Arial" w:cs="Arial"/>
                  <w:color w:val="0000FF"/>
                  <w:sz w:val="20"/>
                  <w:szCs w:val="20"/>
                  <w:u w:val="single"/>
                  <w:lang w:eastAsia="en-GB"/>
                </w:rPr>
                <w:t>Seção II Do Seguro de Dano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63" w:anchor="secaoiiiseguropessoa" w:history="1">
              <w:r w:rsidRPr="00673152">
                <w:rPr>
                  <w:rFonts w:ascii="Arial" w:eastAsia="Times New Roman" w:hAnsi="Arial" w:cs="Arial"/>
                  <w:color w:val="0000FF"/>
                  <w:sz w:val="20"/>
                  <w:szCs w:val="20"/>
                  <w:u w:val="single"/>
                  <w:lang w:eastAsia="en-GB"/>
                </w:rPr>
                <w:t>Seção III Do Seguro de Pessoa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64" w:anchor="capituloxviconstituicaorenda" w:history="1">
              <w:r w:rsidRPr="00673152">
                <w:rPr>
                  <w:rFonts w:ascii="Arial" w:eastAsia="Times New Roman" w:hAnsi="Arial" w:cs="Arial"/>
                  <w:color w:val="0000FF"/>
                  <w:sz w:val="20"/>
                  <w:szCs w:val="20"/>
                  <w:u w:val="single"/>
                  <w:lang w:eastAsia="en-GB"/>
                </w:rPr>
                <w:t>CAPÍTULO XVI DA CONSTITUIÇÃO DE RENDA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65" w:anchor="capituloxviijogoaposta" w:history="1">
              <w:r w:rsidRPr="00673152">
                <w:rPr>
                  <w:rFonts w:ascii="Arial" w:eastAsia="Times New Roman" w:hAnsi="Arial" w:cs="Arial"/>
                  <w:color w:val="0000FF"/>
                  <w:sz w:val="20"/>
                  <w:szCs w:val="20"/>
                  <w:u w:val="single"/>
                  <w:lang w:eastAsia="en-GB"/>
                </w:rPr>
                <w:t>CAPÍTULO XVII DO JOGO E DA APOSTA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66" w:anchor="capituloxviiifianca" w:history="1">
              <w:r w:rsidRPr="00673152">
                <w:rPr>
                  <w:rFonts w:ascii="Arial" w:eastAsia="Times New Roman" w:hAnsi="Arial" w:cs="Arial"/>
                  <w:color w:val="0000FF"/>
                  <w:sz w:val="20"/>
                  <w:szCs w:val="20"/>
                  <w:u w:val="single"/>
                  <w:lang w:eastAsia="en-GB"/>
                </w:rPr>
                <w:t>CAPÍTULO XVIII DA FIANÇA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67" w:anchor="secaoifianca" w:history="1">
              <w:r w:rsidRPr="00673152">
                <w:rPr>
                  <w:rFonts w:ascii="Arial" w:eastAsia="Times New Roman" w:hAnsi="Arial" w:cs="Arial"/>
                  <w:color w:val="0000FF"/>
                  <w:sz w:val="20"/>
                  <w:szCs w:val="20"/>
                  <w:u w:val="single"/>
                  <w:lang w:eastAsia="en-GB"/>
                </w:rPr>
                <w:t>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68" w:anchor="secaoiiefeitofianca" w:history="1">
              <w:r w:rsidRPr="00673152">
                <w:rPr>
                  <w:rFonts w:ascii="Arial" w:eastAsia="Times New Roman" w:hAnsi="Arial" w:cs="Arial"/>
                  <w:color w:val="0000FF"/>
                  <w:sz w:val="20"/>
                  <w:szCs w:val="20"/>
                  <w:u w:val="single"/>
                  <w:lang w:eastAsia="en-GB"/>
                </w:rPr>
                <w:t>Seção II Dos Efeitos da Fiança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69" w:anchor="secaoiiiexticaofianca" w:history="1">
              <w:r w:rsidRPr="00673152">
                <w:rPr>
                  <w:rFonts w:ascii="Arial" w:eastAsia="Times New Roman" w:hAnsi="Arial" w:cs="Arial"/>
                  <w:color w:val="0000FF"/>
                  <w:sz w:val="20"/>
                  <w:szCs w:val="20"/>
                  <w:u w:val="single"/>
                  <w:lang w:eastAsia="en-GB"/>
                </w:rPr>
                <w:t>Seção III Da Extinção da Fiança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70" w:anchor="capituloxixtransacao" w:history="1">
              <w:r w:rsidRPr="00673152">
                <w:rPr>
                  <w:rFonts w:ascii="Arial" w:eastAsia="Times New Roman" w:hAnsi="Arial" w:cs="Arial"/>
                  <w:color w:val="0000FF"/>
                  <w:sz w:val="20"/>
                  <w:szCs w:val="20"/>
                  <w:u w:val="single"/>
                  <w:lang w:eastAsia="en-GB"/>
                </w:rPr>
                <w:t>CAPÍTULO XIX DA TRANSAÇÃO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71" w:anchor="capitiloxxcompromisso" w:history="1">
              <w:r w:rsidRPr="00673152">
                <w:rPr>
                  <w:rFonts w:ascii="Arial" w:eastAsia="Times New Roman" w:hAnsi="Arial" w:cs="Arial"/>
                  <w:color w:val="0000FF"/>
                  <w:sz w:val="20"/>
                  <w:szCs w:val="20"/>
                  <w:u w:val="single"/>
                  <w:lang w:eastAsia="en-GB"/>
                </w:rPr>
                <w:t>CAPÍTULO XX DO COMPROMISSO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72" w:anchor="tituloviiatounilateral" w:history="1">
              <w:r w:rsidRPr="00673152">
                <w:rPr>
                  <w:rFonts w:ascii="Arial" w:eastAsia="Times New Roman" w:hAnsi="Arial" w:cs="Arial"/>
                  <w:color w:val="0000FF"/>
                  <w:sz w:val="20"/>
                  <w:szCs w:val="20"/>
                  <w:u w:val="single"/>
                  <w:lang w:eastAsia="en-GB"/>
                </w:rPr>
                <w:t>TÍTULO VII DOS ATOS UNILATERAIS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73" w:anchor="capituloipromessarecompensa" w:history="1">
              <w:r w:rsidRPr="00673152">
                <w:rPr>
                  <w:rFonts w:ascii="Arial" w:eastAsia="Times New Roman" w:hAnsi="Arial" w:cs="Arial"/>
                  <w:color w:val="0000FF"/>
                  <w:sz w:val="20"/>
                  <w:szCs w:val="20"/>
                  <w:u w:val="single"/>
                  <w:lang w:eastAsia="en-GB"/>
                </w:rPr>
                <w:t>CAPÍTULO I DA PROMESSA DE RECOMPENSA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74" w:anchor="capituloiigestaonegocio" w:history="1">
              <w:r w:rsidRPr="00673152">
                <w:rPr>
                  <w:rFonts w:ascii="Arial" w:eastAsia="Times New Roman" w:hAnsi="Arial" w:cs="Arial"/>
                  <w:color w:val="0000FF"/>
                  <w:sz w:val="20"/>
                  <w:szCs w:val="20"/>
                  <w:u w:val="single"/>
                  <w:lang w:eastAsia="en-GB"/>
                </w:rPr>
                <w:t>CAPÍTULO II DA GESTÃO DE NEGÓCIOS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75" w:anchor="capituloiiipagamentoindevido" w:history="1">
              <w:r w:rsidRPr="00673152">
                <w:rPr>
                  <w:rFonts w:ascii="Arial" w:eastAsia="Times New Roman" w:hAnsi="Arial" w:cs="Arial"/>
                  <w:color w:val="0000FF"/>
                  <w:sz w:val="20"/>
                  <w:szCs w:val="20"/>
                  <w:u w:val="single"/>
                  <w:lang w:eastAsia="en-GB"/>
                </w:rPr>
                <w:t>CAPÍTULO III DO PAGAMENTO INDEVIDO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76" w:anchor="capituloivenriquecimento" w:history="1">
              <w:r w:rsidRPr="00673152">
                <w:rPr>
                  <w:rFonts w:ascii="Arial" w:eastAsia="Times New Roman" w:hAnsi="Arial" w:cs="Arial"/>
                  <w:color w:val="0000FF"/>
                  <w:sz w:val="20"/>
                  <w:szCs w:val="20"/>
                  <w:u w:val="single"/>
                  <w:lang w:eastAsia="en-GB"/>
                </w:rPr>
                <w:t>CAPÍTULO IV DO ENRIQUECIMENTO SEM CAUSA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77" w:anchor="tituloviiititulocredito" w:history="1">
              <w:r w:rsidRPr="00673152">
                <w:rPr>
                  <w:rFonts w:ascii="Arial" w:eastAsia="Times New Roman" w:hAnsi="Arial" w:cs="Arial"/>
                  <w:color w:val="0000FF"/>
                  <w:sz w:val="20"/>
                  <w:szCs w:val="20"/>
                  <w:u w:val="single"/>
                  <w:lang w:eastAsia="en-GB"/>
                </w:rPr>
                <w:t>TÍTULO VIII DOS TÍTULOS DE CRÉDITO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78" w:anchor="capituloititulocredito" w:history="1">
              <w:r w:rsidRPr="00673152">
                <w:rPr>
                  <w:rFonts w:ascii="Arial" w:eastAsia="Times New Roman" w:hAnsi="Arial" w:cs="Arial"/>
                  <w:color w:val="0000FF"/>
                  <w:sz w:val="20"/>
                  <w:szCs w:val="20"/>
                  <w:u w:val="single"/>
                  <w:lang w:eastAsia="en-GB"/>
                </w:rPr>
                <w:t>CAPÍTULO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79" w:anchor="tituloportador" w:history="1">
              <w:r w:rsidRPr="00673152">
                <w:rPr>
                  <w:rFonts w:ascii="Arial" w:eastAsia="Times New Roman" w:hAnsi="Arial" w:cs="Arial"/>
                  <w:color w:val="0000FF"/>
                  <w:sz w:val="20"/>
                  <w:szCs w:val="20"/>
                  <w:u w:val="single"/>
                  <w:lang w:eastAsia="en-GB"/>
                </w:rPr>
                <w:t>CAPÍTULO II DO TÍTULO AO PORTADOR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80" w:anchor="tituloordem" w:history="1">
              <w:r w:rsidRPr="00673152">
                <w:rPr>
                  <w:rFonts w:ascii="Arial" w:eastAsia="Times New Roman" w:hAnsi="Arial" w:cs="Arial"/>
                  <w:color w:val="0000FF"/>
                  <w:sz w:val="20"/>
                  <w:szCs w:val="20"/>
                  <w:u w:val="single"/>
                  <w:lang w:eastAsia="en-GB"/>
                </w:rPr>
                <w:t>CAPÍTULO III DO TÍTULO À ORDEM</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81" w:anchor="titulonominativo" w:history="1">
              <w:r w:rsidRPr="00673152">
                <w:rPr>
                  <w:rFonts w:ascii="Arial" w:eastAsia="Times New Roman" w:hAnsi="Arial" w:cs="Arial"/>
                  <w:color w:val="0000FF"/>
                  <w:sz w:val="20"/>
                  <w:szCs w:val="20"/>
                  <w:u w:val="single"/>
                  <w:lang w:eastAsia="en-GB"/>
                </w:rPr>
                <w:t>CAPÍTULO IV DO TÍTULO NOMINATIVO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82" w:anchor="responsabilidadecivil" w:history="1">
              <w:r w:rsidRPr="00673152">
                <w:rPr>
                  <w:rFonts w:ascii="Arial" w:eastAsia="Times New Roman" w:hAnsi="Arial" w:cs="Arial"/>
                  <w:color w:val="0000FF"/>
                  <w:sz w:val="20"/>
                  <w:szCs w:val="20"/>
                  <w:u w:val="single"/>
                  <w:lang w:eastAsia="en-GB"/>
                </w:rPr>
                <w:t>TÍTULO IX DA RESPONSABILIDADE CIVIL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83" w:anchor="obrigacaoindenizar" w:history="1">
              <w:r w:rsidRPr="00673152">
                <w:rPr>
                  <w:rFonts w:ascii="Arial" w:eastAsia="Times New Roman" w:hAnsi="Arial" w:cs="Arial"/>
                  <w:color w:val="0000FF"/>
                  <w:sz w:val="20"/>
                  <w:szCs w:val="20"/>
                  <w:u w:val="single"/>
                  <w:lang w:eastAsia="en-GB"/>
                </w:rPr>
                <w:t>CAPÍTULO I DA OBRIGAÇÃO DE INDENIZAR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84" w:anchor="obrigacaoindenizar" w:history="1">
              <w:r w:rsidRPr="00673152">
                <w:rPr>
                  <w:rFonts w:ascii="Arial" w:eastAsia="Times New Roman" w:hAnsi="Arial" w:cs="Arial"/>
                  <w:color w:val="0000FF"/>
                  <w:sz w:val="20"/>
                  <w:szCs w:val="20"/>
                  <w:u w:val="single"/>
                  <w:lang w:eastAsia="en-GB"/>
                </w:rPr>
                <w:t>CAPÍTULO II DA INDENIZAÇÃO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85" w:anchor="Preferenciasprivilegiocreditorio" w:history="1">
              <w:r w:rsidRPr="00673152">
                <w:rPr>
                  <w:rFonts w:ascii="Arial" w:eastAsia="Times New Roman" w:hAnsi="Arial" w:cs="Arial"/>
                  <w:color w:val="0000FF"/>
                  <w:sz w:val="20"/>
                  <w:szCs w:val="20"/>
                  <w:u w:val="single"/>
                  <w:lang w:eastAsia="en-GB"/>
                </w:rPr>
                <w:t>TÍTULO X DAS PREFERÊNCIAS E PRIVILÉGIOS CREDITÓRIOS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86" w:anchor="direitoempresa" w:history="1">
              <w:r w:rsidRPr="00673152">
                <w:rPr>
                  <w:rFonts w:ascii="Arial" w:eastAsia="Times New Roman" w:hAnsi="Arial" w:cs="Arial"/>
                  <w:color w:val="0000FF"/>
                  <w:sz w:val="20"/>
                  <w:szCs w:val="20"/>
                  <w:u w:val="single"/>
                  <w:lang w:eastAsia="en-GB"/>
                </w:rPr>
                <w:t>LIVRO II DO DIREITO DE EMPRESA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87" w:anchor="empresario" w:history="1">
              <w:r w:rsidRPr="00673152">
                <w:rPr>
                  <w:rFonts w:ascii="Arial" w:eastAsia="Times New Roman" w:hAnsi="Arial" w:cs="Arial"/>
                  <w:color w:val="0000FF"/>
                  <w:sz w:val="20"/>
                  <w:szCs w:val="20"/>
                  <w:u w:val="single"/>
                  <w:lang w:eastAsia="en-GB"/>
                </w:rPr>
                <w:t>TÍTULO I DO EMPRESÁRIO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88" w:anchor="caracterizacaoinscricao" w:history="1">
              <w:r w:rsidRPr="00673152">
                <w:rPr>
                  <w:rFonts w:ascii="Arial" w:eastAsia="Times New Roman" w:hAnsi="Arial" w:cs="Arial"/>
                  <w:color w:val="0000FF"/>
                  <w:sz w:val="20"/>
                  <w:szCs w:val="20"/>
                  <w:u w:val="single"/>
                  <w:lang w:eastAsia="en-GB"/>
                </w:rPr>
                <w:t>CAPÍTULO I DA CARACTERIZAÇÃO E DA INSCRIÇÃO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89" w:anchor="capacidade" w:history="1">
              <w:r w:rsidRPr="00673152">
                <w:rPr>
                  <w:rFonts w:ascii="Arial" w:eastAsia="Times New Roman" w:hAnsi="Arial" w:cs="Arial"/>
                  <w:color w:val="0000FF"/>
                  <w:sz w:val="20"/>
                  <w:szCs w:val="20"/>
                  <w:u w:val="single"/>
                  <w:lang w:eastAsia="en-GB"/>
                </w:rPr>
                <w:t>CAPÍTULO II DA CAPACIDADE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90" w:anchor="sociedade" w:history="1">
              <w:r w:rsidRPr="00673152">
                <w:rPr>
                  <w:rFonts w:ascii="Arial" w:eastAsia="Times New Roman" w:hAnsi="Arial" w:cs="Arial"/>
                  <w:color w:val="0000FF"/>
                  <w:sz w:val="20"/>
                  <w:szCs w:val="20"/>
                  <w:u w:val="single"/>
                  <w:lang w:eastAsia="en-GB"/>
                </w:rPr>
                <w:t>TÍTULO II DA SOCIEDADE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91" w:anchor="capitulounicosociedade" w:history="1">
              <w:r w:rsidRPr="00673152">
                <w:rPr>
                  <w:rFonts w:ascii="Arial" w:eastAsia="Times New Roman" w:hAnsi="Arial" w:cs="Arial"/>
                  <w:color w:val="0000FF"/>
                  <w:sz w:val="20"/>
                  <w:szCs w:val="20"/>
                  <w:u w:val="single"/>
                  <w:lang w:eastAsia="en-GB"/>
                </w:rPr>
                <w:t>CAPÍTULO ÚNICO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92" w:anchor="sociedadenaopersonificada" w:history="1">
              <w:r w:rsidRPr="00673152">
                <w:rPr>
                  <w:rFonts w:ascii="Arial" w:eastAsia="Times New Roman" w:hAnsi="Arial" w:cs="Arial"/>
                  <w:color w:val="0000FF"/>
                  <w:sz w:val="20"/>
                  <w:szCs w:val="20"/>
                  <w:u w:val="single"/>
                  <w:lang w:eastAsia="en-GB"/>
                </w:rPr>
                <w:t>SUBTÍTULO I DA SOCIEDADE NÃO PERSONIFICADA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93" w:anchor="sociedadeemcomum" w:history="1">
              <w:r w:rsidRPr="00673152">
                <w:rPr>
                  <w:rFonts w:ascii="Arial" w:eastAsia="Times New Roman" w:hAnsi="Arial" w:cs="Arial"/>
                  <w:color w:val="0000FF"/>
                  <w:sz w:val="20"/>
                  <w:szCs w:val="20"/>
                  <w:u w:val="single"/>
                  <w:lang w:eastAsia="en-GB"/>
                </w:rPr>
                <w:t>CAPÍTULO I DA SOCIEDADE EM COMUM</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94" w:anchor="sociedadeemcontaparticipacao" w:history="1">
              <w:r w:rsidRPr="00673152">
                <w:rPr>
                  <w:rFonts w:ascii="Arial" w:eastAsia="Times New Roman" w:hAnsi="Arial" w:cs="Arial"/>
                  <w:color w:val="0000FF"/>
                  <w:sz w:val="20"/>
                  <w:szCs w:val="20"/>
                  <w:u w:val="single"/>
                  <w:lang w:eastAsia="en-GB"/>
                </w:rPr>
                <w:t>CAPÍTULO II DA SOCIEDADE EM CONTA DE PARTICIPAÇÃO</w:t>
              </w:r>
            </w:hyperlink>
            <w:r w:rsidRPr="00673152">
              <w:rPr>
                <w:rFonts w:ascii="Arial" w:eastAsia="Times New Roman" w:hAnsi="Arial" w:cs="Arial"/>
                <w:sz w:val="20"/>
                <w:szCs w:val="20"/>
                <w:lang w:eastAsia="en-GB"/>
              </w:rPr>
              <w:t xml:space="preserve"> </w:t>
            </w:r>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95" w:anchor="sociedadepersonificada" w:history="1">
              <w:r w:rsidRPr="00673152">
                <w:rPr>
                  <w:rFonts w:ascii="Arial" w:eastAsia="Times New Roman" w:hAnsi="Arial" w:cs="Arial"/>
                  <w:color w:val="0000FF"/>
                  <w:sz w:val="20"/>
                  <w:szCs w:val="20"/>
                  <w:u w:val="single"/>
                  <w:lang w:eastAsia="en-GB"/>
                </w:rPr>
                <w:t>SUBTÍTULO II DA SOCIEDADE PERSONIFICADA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96" w:anchor="sociedadesimples" w:history="1">
              <w:r w:rsidRPr="00673152">
                <w:rPr>
                  <w:rFonts w:ascii="Arial" w:eastAsia="Times New Roman" w:hAnsi="Arial" w:cs="Arial"/>
                  <w:color w:val="0000FF"/>
                  <w:sz w:val="20"/>
                  <w:szCs w:val="20"/>
                  <w:u w:val="single"/>
                  <w:lang w:eastAsia="en-GB"/>
                </w:rPr>
                <w:t>CAPÍTULO I DA SOCIEDADE SIMPLES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97" w:anchor="contratosocial" w:history="1">
              <w:r w:rsidRPr="00673152">
                <w:rPr>
                  <w:rFonts w:ascii="Arial" w:eastAsia="Times New Roman" w:hAnsi="Arial" w:cs="Arial"/>
                  <w:color w:val="0000FF"/>
                  <w:sz w:val="20"/>
                  <w:szCs w:val="20"/>
                  <w:u w:val="single"/>
                  <w:lang w:eastAsia="en-GB"/>
                </w:rPr>
                <w:t>Seção I Do Contrato Social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98" w:anchor="direitoobrigacaosocio" w:history="1">
              <w:r w:rsidRPr="00673152">
                <w:rPr>
                  <w:rFonts w:ascii="Arial" w:eastAsia="Times New Roman" w:hAnsi="Arial" w:cs="Arial"/>
                  <w:color w:val="0000FF"/>
                  <w:sz w:val="20"/>
                  <w:szCs w:val="20"/>
                  <w:u w:val="single"/>
                  <w:lang w:eastAsia="en-GB"/>
                </w:rPr>
                <w:t>Seção II Dos Direitos e Obrigações dos Sócios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299" w:anchor="administracaosecaoiii" w:history="1">
              <w:r w:rsidRPr="00673152">
                <w:rPr>
                  <w:rFonts w:ascii="Arial" w:eastAsia="Times New Roman" w:hAnsi="Arial" w:cs="Arial"/>
                  <w:color w:val="0000FF"/>
                  <w:sz w:val="20"/>
                  <w:szCs w:val="20"/>
                  <w:u w:val="single"/>
                  <w:lang w:eastAsia="en-GB"/>
                </w:rPr>
                <w:t>Seção III Da Administração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00" w:anchor="relacaoterceiro" w:history="1">
              <w:r w:rsidRPr="00673152">
                <w:rPr>
                  <w:rFonts w:ascii="Arial" w:eastAsia="Times New Roman" w:hAnsi="Arial" w:cs="Arial"/>
                  <w:color w:val="0000FF"/>
                  <w:sz w:val="20"/>
                  <w:szCs w:val="20"/>
                  <w:u w:val="single"/>
                  <w:lang w:eastAsia="en-GB"/>
                </w:rPr>
                <w:t>Seção IV Das Relações com Terceiros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01" w:anchor="resolucaosociedaderelacao" w:history="1">
              <w:r w:rsidRPr="00673152">
                <w:rPr>
                  <w:rFonts w:ascii="Arial" w:eastAsia="Times New Roman" w:hAnsi="Arial" w:cs="Arial"/>
                  <w:color w:val="0000FF"/>
                  <w:sz w:val="20"/>
                  <w:szCs w:val="20"/>
                  <w:u w:val="single"/>
                  <w:lang w:eastAsia="en-GB"/>
                </w:rPr>
                <w:t>Seção V Da Resolução da Sociedade em Relação a um Sócio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02" w:anchor="dissolucao" w:history="1">
              <w:r w:rsidRPr="00673152">
                <w:rPr>
                  <w:rFonts w:ascii="Arial" w:eastAsia="Times New Roman" w:hAnsi="Arial" w:cs="Arial"/>
                  <w:color w:val="0000FF"/>
                  <w:sz w:val="20"/>
                  <w:szCs w:val="20"/>
                  <w:u w:val="single"/>
                  <w:lang w:eastAsia="en-GB"/>
                </w:rPr>
                <w:t>Seção VI Da Dissolução</w:t>
              </w:r>
            </w:hyperlink>
          </w:p>
        </w:tc>
      </w:tr>
    </w:tbl>
    <w:p w:rsidR="00673152" w:rsidRPr="00673152" w:rsidRDefault="00673152" w:rsidP="00673152">
      <w:pPr>
        <w:spacing w:after="0" w:line="240" w:lineRule="auto"/>
        <w:jc w:val="center"/>
        <w:rPr>
          <w:rFonts w:ascii="Arial" w:eastAsia="Times New Roman" w:hAnsi="Arial" w:cs="Arial"/>
          <w:vanish/>
          <w:sz w:val="20"/>
          <w:szCs w:val="20"/>
          <w:lang w:eastAsia="en-GB"/>
        </w:rPr>
      </w:pPr>
    </w:p>
    <w:tbl>
      <w:tblPr>
        <w:tblW w:w="8850" w:type="dxa"/>
        <w:jc w:val="center"/>
        <w:tblCellSpacing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8850"/>
      </w:tblGrid>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03" w:anchor="sociedadenomecoletivo" w:history="1">
              <w:r w:rsidRPr="00673152">
                <w:rPr>
                  <w:rFonts w:ascii="Arial" w:eastAsia="Times New Roman" w:hAnsi="Arial" w:cs="Arial"/>
                  <w:color w:val="0000FF"/>
                  <w:sz w:val="20"/>
                  <w:szCs w:val="20"/>
                  <w:u w:val="single"/>
                  <w:lang w:eastAsia="en-GB"/>
                </w:rPr>
                <w:t>CAPÍTULO II DA SOCIEDADE EM NOME COLETIVO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04" w:anchor="sociedadecomanditasimples" w:history="1">
              <w:r w:rsidRPr="00673152">
                <w:rPr>
                  <w:rFonts w:ascii="Arial" w:eastAsia="Times New Roman" w:hAnsi="Arial" w:cs="Arial"/>
                  <w:color w:val="0000FF"/>
                  <w:sz w:val="20"/>
                  <w:szCs w:val="20"/>
                  <w:u w:val="single"/>
                  <w:lang w:eastAsia="en-GB"/>
                </w:rPr>
                <w:t>CAPÍTULO III DA SOCIEDADE EM COMANDITA SIMPLES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05" w:anchor="sociedadelimitada" w:history="1">
              <w:r w:rsidRPr="00673152">
                <w:rPr>
                  <w:rFonts w:ascii="Arial" w:eastAsia="Times New Roman" w:hAnsi="Arial" w:cs="Arial"/>
                  <w:color w:val="0000FF"/>
                  <w:sz w:val="20"/>
                  <w:szCs w:val="20"/>
                  <w:u w:val="single"/>
                  <w:lang w:eastAsia="en-GB"/>
                </w:rPr>
                <w:t>CAPÍTULO IV DA SOCIEDADE LIMITADA</w:t>
              </w:r>
            </w:hyperlink>
          </w:p>
        </w:tc>
      </w:tr>
      <w:tr w:rsidR="00673152" w:rsidRPr="00673152" w:rsidTr="00673152">
        <w:trPr>
          <w:trHeight w:val="255"/>
          <w:tblCellSpacing w:w="30" w:type="dxa"/>
          <w:jc w:val="center"/>
        </w:trPr>
        <w:tc>
          <w:tcPr>
            <w:tcW w:w="6855" w:type="dxa"/>
            <w:tcBorders>
              <w:top w:val="outset" w:sz="6" w:space="0" w:color="auto"/>
              <w:left w:val="outset" w:sz="6" w:space="0" w:color="auto"/>
              <w:bottom w:val="outset" w:sz="6" w:space="0" w:color="auto"/>
              <w:right w:val="outset" w:sz="6" w:space="0" w:color="auto"/>
            </w:tcBorders>
            <w:hideMark/>
          </w:tcPr>
          <w:p w:rsidR="00673152" w:rsidRPr="00673152" w:rsidRDefault="00673152" w:rsidP="00673152">
            <w:pPr>
              <w:spacing w:after="0" w:line="240" w:lineRule="auto"/>
              <w:rPr>
                <w:rFonts w:ascii="Times New Roman" w:eastAsia="Times New Roman" w:hAnsi="Times New Roman" w:cs="Times New Roman"/>
                <w:sz w:val="24"/>
                <w:szCs w:val="24"/>
                <w:lang w:eastAsia="en-GB"/>
              </w:rPr>
            </w:pPr>
            <w:hyperlink r:id="rId306" w:anchor="sociedadelimitadasecaoi" w:history="1">
              <w:r w:rsidRPr="00673152">
                <w:rPr>
                  <w:rFonts w:ascii="Times New Roman" w:eastAsia="Times New Roman" w:hAnsi="Times New Roman" w:cs="Times New Roman"/>
                  <w:color w:val="0000FF"/>
                  <w:sz w:val="24"/>
                  <w:szCs w:val="24"/>
                  <w:u w:val="single"/>
                  <w:lang w:eastAsia="en-GB"/>
                </w:rPr>
                <w:t>Seção I Disposições Preliminares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07" w:anchor="quotas" w:history="1">
              <w:r w:rsidRPr="00673152">
                <w:rPr>
                  <w:rFonts w:ascii="Arial" w:eastAsia="Times New Roman" w:hAnsi="Arial" w:cs="Arial"/>
                  <w:color w:val="0000FF"/>
                  <w:sz w:val="20"/>
                  <w:szCs w:val="20"/>
                  <w:u w:val="single"/>
                  <w:lang w:eastAsia="en-GB"/>
                </w:rPr>
                <w:t>Seção II Das Quotas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08" w:anchor="administracaosecaoiii" w:history="1">
              <w:r w:rsidRPr="00673152">
                <w:rPr>
                  <w:rFonts w:ascii="Arial" w:eastAsia="Times New Roman" w:hAnsi="Arial" w:cs="Arial"/>
                  <w:color w:val="0000FF"/>
                  <w:sz w:val="20"/>
                  <w:szCs w:val="20"/>
                  <w:u w:val="single"/>
                  <w:lang w:eastAsia="en-GB"/>
                </w:rPr>
                <w:t>Seção III Da Administração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09" w:anchor="conselhofiscal" w:history="1">
              <w:r w:rsidRPr="00673152">
                <w:rPr>
                  <w:rFonts w:ascii="Arial" w:eastAsia="Times New Roman" w:hAnsi="Arial" w:cs="Arial"/>
                  <w:color w:val="0000FF"/>
                  <w:sz w:val="20"/>
                  <w:szCs w:val="20"/>
                  <w:u w:val="single"/>
                  <w:lang w:eastAsia="en-GB"/>
                </w:rPr>
                <w:t>Seção IV Do Conselho Fiscal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10" w:anchor="deliberacaosocio" w:history="1">
              <w:r w:rsidRPr="00673152">
                <w:rPr>
                  <w:rFonts w:ascii="Arial" w:eastAsia="Times New Roman" w:hAnsi="Arial" w:cs="Arial"/>
                  <w:color w:val="0000FF"/>
                  <w:sz w:val="20"/>
                  <w:szCs w:val="20"/>
                  <w:u w:val="single"/>
                  <w:lang w:eastAsia="en-GB"/>
                </w:rPr>
                <w:t>Seção V Das Deliberações dos Sócios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11" w:anchor="aumentoreducaocapital" w:history="1">
              <w:r w:rsidRPr="00673152">
                <w:rPr>
                  <w:rFonts w:ascii="Arial" w:eastAsia="Times New Roman" w:hAnsi="Arial" w:cs="Arial"/>
                  <w:color w:val="0000FF"/>
                  <w:sz w:val="20"/>
                  <w:szCs w:val="20"/>
                  <w:u w:val="single"/>
                  <w:lang w:eastAsia="en-GB"/>
                </w:rPr>
                <w:t>Seção VI Do Aumento e da Redução do Capital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12" w:anchor="Resolucaosociedademinoritario" w:history="1">
              <w:r w:rsidRPr="00673152">
                <w:rPr>
                  <w:rFonts w:ascii="Arial" w:eastAsia="Times New Roman" w:hAnsi="Arial" w:cs="Arial"/>
                  <w:color w:val="0000FF"/>
                  <w:sz w:val="20"/>
                  <w:szCs w:val="20"/>
                  <w:u w:val="single"/>
                  <w:lang w:eastAsia="en-GB"/>
                </w:rPr>
                <w:t xml:space="preserve">Seção VII Da Resolução da Sociedade em Relação a Sócios Minoritários </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13" w:anchor="dissolucaosecaoviii" w:history="1">
              <w:r w:rsidRPr="00673152">
                <w:rPr>
                  <w:rFonts w:ascii="Arial" w:eastAsia="Times New Roman" w:hAnsi="Arial" w:cs="Arial"/>
                  <w:color w:val="0000FF"/>
                  <w:sz w:val="20"/>
                  <w:szCs w:val="20"/>
                  <w:u w:val="single"/>
                  <w:lang w:eastAsia="en-GB"/>
                </w:rPr>
                <w:t>Seção VIII Da Dissolução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14" w:anchor="sociedadeanonima" w:history="1">
              <w:r w:rsidRPr="00673152">
                <w:rPr>
                  <w:rFonts w:ascii="Arial" w:eastAsia="Times New Roman" w:hAnsi="Arial" w:cs="Arial"/>
                  <w:color w:val="0000FF"/>
                  <w:sz w:val="20"/>
                  <w:szCs w:val="20"/>
                  <w:u w:val="single"/>
                  <w:lang w:eastAsia="en-GB"/>
                </w:rPr>
                <w:t>CAPÍTULO V DA SOCIEDADE ANÔNIMA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15" w:anchor="secaounicasociedadeanonima" w:history="1">
              <w:r w:rsidRPr="00673152">
                <w:rPr>
                  <w:rFonts w:ascii="Arial" w:eastAsia="Times New Roman" w:hAnsi="Arial" w:cs="Arial"/>
                  <w:color w:val="0000FF"/>
                  <w:sz w:val="20"/>
                  <w:szCs w:val="20"/>
                  <w:u w:val="single"/>
                  <w:lang w:eastAsia="en-GB"/>
                </w:rPr>
                <w:t>Seção Única Da Caracterização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16" w:anchor="comandataacao" w:history="1">
              <w:r w:rsidRPr="00673152">
                <w:rPr>
                  <w:rFonts w:ascii="Arial" w:eastAsia="Times New Roman" w:hAnsi="Arial" w:cs="Arial"/>
                  <w:color w:val="0000FF"/>
                  <w:sz w:val="20"/>
                  <w:szCs w:val="20"/>
                  <w:u w:val="single"/>
                  <w:lang w:eastAsia="en-GB"/>
                </w:rPr>
                <w:t>CAPÍTULO VI DA SOCIEDADE EM COMANDITA POR AÇÕES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17" w:anchor="sociedadecooperativa" w:history="1">
              <w:r w:rsidRPr="00673152">
                <w:rPr>
                  <w:rFonts w:ascii="Arial" w:eastAsia="Times New Roman" w:hAnsi="Arial" w:cs="Arial"/>
                  <w:color w:val="0000FF"/>
                  <w:sz w:val="20"/>
                  <w:szCs w:val="20"/>
                  <w:u w:val="single"/>
                  <w:lang w:eastAsia="en-GB"/>
                </w:rPr>
                <w:t>CAPÍTULO VII DA SOCIEDADE COOPERATIVA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18" w:anchor="sociedadecoligada" w:history="1">
              <w:r w:rsidRPr="00673152">
                <w:rPr>
                  <w:rFonts w:ascii="Arial" w:eastAsia="Times New Roman" w:hAnsi="Arial" w:cs="Arial"/>
                  <w:color w:val="0000FF"/>
                  <w:sz w:val="20"/>
                  <w:szCs w:val="20"/>
                  <w:u w:val="single"/>
                  <w:lang w:eastAsia="en-GB"/>
                </w:rPr>
                <w:t>CAPÍTULO VIII DAS SOCIEDADES COLIGADAS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19" w:anchor="liquidacaosociedade" w:history="1">
              <w:r w:rsidRPr="00673152">
                <w:rPr>
                  <w:rFonts w:ascii="Arial" w:eastAsia="Times New Roman" w:hAnsi="Arial" w:cs="Arial"/>
                  <w:color w:val="0000FF"/>
                  <w:sz w:val="20"/>
                  <w:szCs w:val="20"/>
                  <w:u w:val="single"/>
                  <w:lang w:eastAsia="en-GB"/>
                </w:rPr>
                <w:t>CAPÍTULO IX DA LIQUIDAÇÃO DA SOCIEDADE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20" w:anchor="transformacaoincorporacaofusao" w:history="1">
              <w:r w:rsidRPr="00673152">
                <w:rPr>
                  <w:rFonts w:ascii="Arial" w:eastAsia="Times New Roman" w:hAnsi="Arial" w:cs="Arial"/>
                  <w:color w:val="0000FF"/>
                  <w:sz w:val="20"/>
                  <w:szCs w:val="20"/>
                  <w:u w:val="single"/>
                  <w:lang w:eastAsia="en-GB"/>
                </w:rPr>
                <w:t>CAPÍTULO X DA TRANSFORMAÇÃO, DA INCORPORAÇÃO, DA FUSÃO E DA CISÃO DAS SOCIEDADES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21" w:anchor="sociedadedependenteautorizacao" w:history="1">
              <w:r w:rsidRPr="00673152">
                <w:rPr>
                  <w:rFonts w:ascii="Arial" w:eastAsia="Times New Roman" w:hAnsi="Arial" w:cs="Arial"/>
                  <w:color w:val="0000FF"/>
                  <w:sz w:val="20"/>
                  <w:szCs w:val="20"/>
                  <w:u w:val="single"/>
                  <w:lang w:eastAsia="en-GB"/>
                </w:rPr>
                <w:t>CAPÍTULO XI DA SOCIEDADE DEPENDENTE DE AUTORIZAÇÃO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22" w:anchor="secaoisociedadedependenteautorizacao" w:history="1">
              <w:r w:rsidRPr="00673152">
                <w:rPr>
                  <w:rFonts w:ascii="Arial" w:eastAsia="Times New Roman" w:hAnsi="Arial" w:cs="Arial"/>
                  <w:color w:val="0000FF"/>
                  <w:sz w:val="20"/>
                  <w:szCs w:val="20"/>
                  <w:u w:val="single"/>
                  <w:lang w:eastAsia="en-GB"/>
                </w:rPr>
                <w:t>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23" w:anchor="sociedadenacionalsecaoii" w:history="1">
              <w:r w:rsidRPr="00673152">
                <w:rPr>
                  <w:rFonts w:ascii="Arial" w:eastAsia="Times New Roman" w:hAnsi="Arial" w:cs="Arial"/>
                  <w:color w:val="0000FF"/>
                  <w:sz w:val="20"/>
                  <w:szCs w:val="20"/>
                  <w:u w:val="single"/>
                  <w:lang w:eastAsia="en-GB"/>
                </w:rPr>
                <w:t>Seção II Da Sociedade Nacional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24" w:anchor="sociedadeestrangeirasecaoiii" w:history="1">
              <w:r w:rsidRPr="00673152">
                <w:rPr>
                  <w:rFonts w:ascii="Arial" w:eastAsia="Times New Roman" w:hAnsi="Arial" w:cs="Arial"/>
                  <w:color w:val="0000FF"/>
                  <w:sz w:val="20"/>
                  <w:szCs w:val="20"/>
                  <w:u w:val="single"/>
                  <w:lang w:eastAsia="en-GB"/>
                </w:rPr>
                <w:t>Seção III Da Sociedade Estrangeira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25" w:anchor="estabelecimentotituloiii" w:history="1">
              <w:r w:rsidRPr="00673152">
                <w:rPr>
                  <w:rFonts w:ascii="Arial" w:eastAsia="Times New Roman" w:hAnsi="Arial" w:cs="Arial"/>
                  <w:color w:val="0000FF"/>
                  <w:sz w:val="20"/>
                  <w:szCs w:val="20"/>
                  <w:u w:val="single"/>
                  <w:lang w:eastAsia="en-GB"/>
                </w:rPr>
                <w:t>TÍTULO III DO ESTABELECIMENTO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26" w:anchor="estabelecimentocapitulounico" w:history="1">
              <w:r w:rsidRPr="00673152">
                <w:rPr>
                  <w:rFonts w:ascii="Arial" w:eastAsia="Times New Roman" w:hAnsi="Arial" w:cs="Arial"/>
                  <w:color w:val="0000FF"/>
                  <w:sz w:val="20"/>
                  <w:szCs w:val="20"/>
                  <w:u w:val="single"/>
                  <w:lang w:eastAsia="en-GB"/>
                </w:rPr>
                <w:t>CAPÍTULO ÚNICO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27" w:anchor="institutocomplementar" w:history="1">
              <w:r w:rsidRPr="00673152">
                <w:rPr>
                  <w:rFonts w:ascii="Arial" w:eastAsia="Times New Roman" w:hAnsi="Arial" w:cs="Arial"/>
                  <w:color w:val="0000FF"/>
                  <w:sz w:val="20"/>
                  <w:szCs w:val="20"/>
                  <w:u w:val="single"/>
                  <w:lang w:eastAsia="en-GB"/>
                </w:rPr>
                <w:t>TÍTULO IV DOS INSTITUTOS COMPLEMENTARES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28" w:anchor="registrocapituloi" w:history="1">
              <w:r w:rsidRPr="00673152">
                <w:rPr>
                  <w:rFonts w:ascii="Arial" w:eastAsia="Times New Roman" w:hAnsi="Arial" w:cs="Arial"/>
                  <w:color w:val="0000FF"/>
                  <w:sz w:val="20"/>
                  <w:szCs w:val="20"/>
                  <w:u w:val="single"/>
                  <w:lang w:eastAsia="en-GB"/>
                </w:rPr>
                <w:t>CAPÍTULO I DO REGISTRO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29" w:anchor="nomeempresarial" w:history="1">
              <w:r w:rsidRPr="00673152">
                <w:rPr>
                  <w:rFonts w:ascii="Arial" w:eastAsia="Times New Roman" w:hAnsi="Arial" w:cs="Arial"/>
                  <w:color w:val="0000FF"/>
                  <w:sz w:val="20"/>
                  <w:szCs w:val="20"/>
                  <w:u w:val="single"/>
                  <w:lang w:eastAsia="en-GB"/>
                </w:rPr>
                <w:t>CAPÍTULO II DO NOME EMPRESARIAL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30" w:anchor="prepostocapituloiii" w:history="1">
              <w:r w:rsidRPr="00673152">
                <w:rPr>
                  <w:rFonts w:ascii="Arial" w:eastAsia="Times New Roman" w:hAnsi="Arial" w:cs="Arial"/>
                  <w:color w:val="0000FF"/>
                  <w:sz w:val="20"/>
                  <w:szCs w:val="20"/>
                  <w:u w:val="single"/>
                  <w:lang w:eastAsia="en-GB"/>
                </w:rPr>
                <w:t>CAPÍTULO III DOS PREPOSTOS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31" w:anchor="prepostosecaoi" w:history="1">
              <w:r w:rsidRPr="00673152">
                <w:rPr>
                  <w:rFonts w:ascii="Arial" w:eastAsia="Times New Roman" w:hAnsi="Arial" w:cs="Arial"/>
                  <w:color w:val="0000FF"/>
                  <w:sz w:val="20"/>
                  <w:szCs w:val="20"/>
                  <w:u w:val="single"/>
                  <w:lang w:eastAsia="en-GB"/>
                </w:rPr>
                <w:t>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32" w:anchor="gerentesecaoii" w:history="1">
              <w:r w:rsidRPr="00673152">
                <w:rPr>
                  <w:rFonts w:ascii="Arial" w:eastAsia="Times New Roman" w:hAnsi="Arial" w:cs="Arial"/>
                  <w:color w:val="0000FF"/>
                  <w:sz w:val="20"/>
                  <w:szCs w:val="20"/>
                  <w:u w:val="single"/>
                  <w:lang w:eastAsia="en-GB"/>
                </w:rPr>
                <w:t>Seção II Do Gerente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33" w:anchor="contabilistaoutroauxiliar" w:history="1">
              <w:r w:rsidRPr="00673152">
                <w:rPr>
                  <w:rFonts w:ascii="Arial" w:eastAsia="Times New Roman" w:hAnsi="Arial" w:cs="Arial"/>
                  <w:color w:val="0000FF"/>
                  <w:sz w:val="20"/>
                  <w:szCs w:val="20"/>
                  <w:u w:val="single"/>
                  <w:lang w:eastAsia="en-GB"/>
                </w:rPr>
                <w:t>Seção III Do Contabilista e outros Auxiliares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34" w:anchor="escrituracaocapituloiv" w:history="1">
              <w:r w:rsidRPr="00673152">
                <w:rPr>
                  <w:rFonts w:ascii="Arial" w:eastAsia="Times New Roman" w:hAnsi="Arial" w:cs="Arial"/>
                  <w:color w:val="0000FF"/>
                  <w:sz w:val="20"/>
                  <w:szCs w:val="20"/>
                  <w:u w:val="single"/>
                  <w:lang w:eastAsia="en-GB"/>
                </w:rPr>
                <w:t>CAPÍTULO IV DA ESCRITURAÇÃO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35" w:anchor="direitocoisalivroiii" w:history="1">
              <w:r w:rsidRPr="00673152">
                <w:rPr>
                  <w:rFonts w:ascii="Arial" w:eastAsia="Times New Roman" w:hAnsi="Arial" w:cs="Arial"/>
                  <w:color w:val="0000FF"/>
                  <w:sz w:val="20"/>
                  <w:szCs w:val="20"/>
                  <w:u w:val="single"/>
                  <w:lang w:eastAsia="en-GB"/>
                </w:rPr>
                <w:t>LIVRO III DO DIREITO DAS COISAS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36" w:anchor="possetituloi" w:history="1">
              <w:r w:rsidRPr="00673152">
                <w:rPr>
                  <w:rFonts w:ascii="Arial" w:eastAsia="Times New Roman" w:hAnsi="Arial" w:cs="Arial"/>
                  <w:color w:val="0000FF"/>
                  <w:sz w:val="20"/>
                  <w:szCs w:val="20"/>
                  <w:u w:val="single"/>
                  <w:lang w:eastAsia="en-GB"/>
                </w:rPr>
                <w:t>TÍTULO I DA POSSE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37" w:anchor="posseclassificacaocapituloi" w:history="1">
              <w:r w:rsidRPr="00673152">
                <w:rPr>
                  <w:rFonts w:ascii="Arial" w:eastAsia="Times New Roman" w:hAnsi="Arial" w:cs="Arial"/>
                  <w:color w:val="0000FF"/>
                  <w:sz w:val="20"/>
                  <w:szCs w:val="20"/>
                  <w:u w:val="single"/>
                  <w:lang w:eastAsia="en-GB"/>
                </w:rPr>
                <w:t>CAPÍTULO I DA POSSE E SUA CLASSIFICAÇÃO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38" w:anchor="aquisicaoposse" w:history="1">
              <w:r w:rsidRPr="00673152">
                <w:rPr>
                  <w:rFonts w:ascii="Arial" w:eastAsia="Times New Roman" w:hAnsi="Arial" w:cs="Arial"/>
                  <w:color w:val="0000FF"/>
                  <w:sz w:val="20"/>
                  <w:szCs w:val="20"/>
                  <w:u w:val="single"/>
                  <w:lang w:eastAsia="en-GB"/>
                </w:rPr>
                <w:t>CAPÍTULO II DA AQUISIÇÃO DA POSSE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39" w:anchor="efeitoposse" w:history="1">
              <w:r w:rsidRPr="00673152">
                <w:rPr>
                  <w:rFonts w:ascii="Arial" w:eastAsia="Times New Roman" w:hAnsi="Arial" w:cs="Arial"/>
                  <w:color w:val="0000FF"/>
                  <w:sz w:val="20"/>
                  <w:szCs w:val="20"/>
                  <w:u w:val="single"/>
                  <w:lang w:eastAsia="en-GB"/>
                </w:rPr>
                <w:t>CAPÍTULO III DOS EFEITOS DA POSSE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40" w:anchor="perdaposse" w:history="1">
              <w:r w:rsidRPr="00673152">
                <w:rPr>
                  <w:rFonts w:ascii="Arial" w:eastAsia="Times New Roman" w:hAnsi="Arial" w:cs="Arial"/>
                  <w:color w:val="0000FF"/>
                  <w:sz w:val="20"/>
                  <w:szCs w:val="20"/>
                  <w:u w:val="single"/>
                  <w:lang w:eastAsia="en-GB"/>
                </w:rPr>
                <w:t>CAPÍTULO IV DA PERDA DA POSSE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41" w:anchor="direitoreal" w:history="1">
              <w:r w:rsidRPr="00673152">
                <w:rPr>
                  <w:rFonts w:ascii="Arial" w:eastAsia="Times New Roman" w:hAnsi="Arial" w:cs="Arial"/>
                  <w:color w:val="0000FF"/>
                  <w:sz w:val="20"/>
                  <w:szCs w:val="20"/>
                  <w:u w:val="single"/>
                  <w:lang w:eastAsia="en-GB"/>
                </w:rPr>
                <w:t>TÍTULO II DOS DIREITOS REAIS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42" w:anchor="direitorealcapitulounico" w:history="1">
              <w:r w:rsidRPr="00673152">
                <w:rPr>
                  <w:rFonts w:ascii="Arial" w:eastAsia="Times New Roman" w:hAnsi="Arial" w:cs="Arial"/>
                  <w:color w:val="0000FF"/>
                  <w:sz w:val="20"/>
                  <w:szCs w:val="20"/>
                  <w:u w:val="single"/>
                  <w:lang w:eastAsia="en-GB"/>
                </w:rPr>
                <w:t>CAPÍTULO ÚNICO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43" w:anchor="propriedadetituloiii" w:history="1">
              <w:r w:rsidRPr="00673152">
                <w:rPr>
                  <w:rFonts w:ascii="Arial" w:eastAsia="Times New Roman" w:hAnsi="Arial" w:cs="Arial"/>
                  <w:color w:val="0000FF"/>
                  <w:sz w:val="20"/>
                  <w:szCs w:val="20"/>
                  <w:u w:val="single"/>
                  <w:lang w:eastAsia="en-GB"/>
                </w:rPr>
                <w:t>TÍTULO III DA PROPRIEDADE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44" w:anchor="propriedadegeralcapituloi" w:history="1">
              <w:r w:rsidRPr="00673152">
                <w:rPr>
                  <w:rFonts w:ascii="Arial" w:eastAsia="Times New Roman" w:hAnsi="Arial" w:cs="Arial"/>
                  <w:color w:val="0000FF"/>
                  <w:sz w:val="20"/>
                  <w:szCs w:val="20"/>
                  <w:u w:val="single"/>
                  <w:lang w:eastAsia="en-GB"/>
                </w:rPr>
                <w:t>CAPÍTULO I DA PROPRIEDADE EM GERAL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45" w:anchor="propriedadegeralsecaoi" w:history="1">
              <w:r w:rsidRPr="00673152">
                <w:rPr>
                  <w:rFonts w:ascii="Arial" w:eastAsia="Times New Roman" w:hAnsi="Arial" w:cs="Arial"/>
                  <w:color w:val="0000FF"/>
                  <w:sz w:val="20"/>
                  <w:szCs w:val="20"/>
                  <w:u w:val="single"/>
                  <w:lang w:eastAsia="en-GB"/>
                </w:rPr>
                <w:t>Seção I Disposições Preliminares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46" w:anchor="descobertasecaoii" w:history="1">
              <w:r w:rsidRPr="00673152">
                <w:rPr>
                  <w:rFonts w:ascii="Arial" w:eastAsia="Times New Roman" w:hAnsi="Arial" w:cs="Arial"/>
                  <w:color w:val="0000FF"/>
                  <w:sz w:val="20"/>
                  <w:szCs w:val="20"/>
                  <w:u w:val="single"/>
                  <w:lang w:eastAsia="en-GB"/>
                </w:rPr>
                <w:t>Seção II Da Descoberta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47" w:anchor="aquisiçãopropriedadeimovel" w:history="1">
              <w:r w:rsidRPr="00673152">
                <w:rPr>
                  <w:rFonts w:ascii="Arial" w:eastAsia="Times New Roman" w:hAnsi="Arial" w:cs="Arial"/>
                  <w:color w:val="0000FF"/>
                  <w:sz w:val="20"/>
                  <w:szCs w:val="20"/>
                  <w:u w:val="single"/>
                  <w:lang w:eastAsia="en-GB"/>
                </w:rPr>
                <w:t>CAPÍTULO II DA AQUISIÇÃO DA PROPRIEDADE IMÓVEL</w:t>
              </w:r>
            </w:hyperlink>
          </w:p>
        </w:tc>
      </w:tr>
    </w:tbl>
    <w:p w:rsidR="00673152" w:rsidRPr="00673152" w:rsidRDefault="00673152" w:rsidP="00673152">
      <w:pPr>
        <w:spacing w:after="0" w:line="240" w:lineRule="auto"/>
        <w:jc w:val="center"/>
        <w:rPr>
          <w:rFonts w:ascii="Arial" w:eastAsia="Times New Roman" w:hAnsi="Arial" w:cs="Arial"/>
          <w:vanish/>
          <w:sz w:val="20"/>
          <w:szCs w:val="20"/>
          <w:lang w:eastAsia="en-GB"/>
        </w:rPr>
      </w:pPr>
    </w:p>
    <w:tbl>
      <w:tblPr>
        <w:tblW w:w="8850" w:type="dxa"/>
        <w:jc w:val="center"/>
        <w:tblCellSpacing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8850"/>
      </w:tblGrid>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48" w:anchor="usucapiaosecaoi" w:history="1">
              <w:r w:rsidRPr="00673152">
                <w:rPr>
                  <w:rFonts w:ascii="Arial" w:eastAsia="Times New Roman" w:hAnsi="Arial" w:cs="Arial"/>
                  <w:color w:val="0000FF"/>
                  <w:sz w:val="20"/>
                  <w:szCs w:val="20"/>
                  <w:u w:val="single"/>
                  <w:lang w:eastAsia="en-GB"/>
                </w:rPr>
                <w:t>Seção I Da Usucapião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49" w:anchor="aquisicaoregistrotitulo" w:history="1">
              <w:r w:rsidRPr="00673152">
                <w:rPr>
                  <w:rFonts w:ascii="Arial" w:eastAsia="Times New Roman" w:hAnsi="Arial" w:cs="Arial"/>
                  <w:color w:val="0000FF"/>
                  <w:sz w:val="20"/>
                  <w:szCs w:val="20"/>
                  <w:u w:val="single"/>
                  <w:lang w:eastAsia="en-GB"/>
                </w:rPr>
                <w:t>Seção II Da Aquisição pelo Registro do Título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50" w:anchor="aquisicaoacessao" w:history="1">
              <w:r w:rsidRPr="00673152">
                <w:rPr>
                  <w:rFonts w:ascii="Arial" w:eastAsia="Times New Roman" w:hAnsi="Arial" w:cs="Arial"/>
                  <w:color w:val="0000FF"/>
                  <w:sz w:val="20"/>
                  <w:szCs w:val="20"/>
                  <w:u w:val="single"/>
                  <w:lang w:eastAsia="en-GB"/>
                </w:rPr>
                <w:t>Seção III Da Aquisição por Acessão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51" w:anchor="ilhasubsecaoi" w:history="1">
              <w:r w:rsidRPr="00673152">
                <w:rPr>
                  <w:rFonts w:ascii="Arial" w:eastAsia="Times New Roman" w:hAnsi="Arial" w:cs="Arial"/>
                  <w:color w:val="0000FF"/>
                  <w:sz w:val="20"/>
                  <w:szCs w:val="20"/>
                  <w:u w:val="single"/>
                  <w:lang w:eastAsia="en-GB"/>
                </w:rPr>
                <w:t>Subseção I Das Ilhas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52" w:anchor="aluviaosubsecaoii" w:history="1">
              <w:r w:rsidRPr="00673152">
                <w:rPr>
                  <w:rFonts w:ascii="Arial" w:eastAsia="Times New Roman" w:hAnsi="Arial" w:cs="Arial"/>
                  <w:color w:val="0000FF"/>
                  <w:sz w:val="20"/>
                  <w:szCs w:val="20"/>
                  <w:u w:val="single"/>
                  <w:lang w:eastAsia="en-GB"/>
                </w:rPr>
                <w:t>Subseção II Da Aluvião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53" w:anchor="avulsaosubsecaoiii" w:history="1">
              <w:r w:rsidRPr="00673152">
                <w:rPr>
                  <w:rFonts w:ascii="Arial" w:eastAsia="Times New Roman" w:hAnsi="Arial" w:cs="Arial"/>
                  <w:color w:val="0000FF"/>
                  <w:sz w:val="20"/>
                  <w:szCs w:val="20"/>
                  <w:u w:val="single"/>
                  <w:lang w:eastAsia="en-GB"/>
                </w:rPr>
                <w:t>Subseção III Da Avulsão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54" w:anchor="alveoabandonado" w:history="1">
              <w:r w:rsidRPr="00673152">
                <w:rPr>
                  <w:rFonts w:ascii="Arial" w:eastAsia="Times New Roman" w:hAnsi="Arial" w:cs="Arial"/>
                  <w:color w:val="0000FF"/>
                  <w:sz w:val="20"/>
                  <w:szCs w:val="20"/>
                  <w:u w:val="single"/>
                  <w:lang w:eastAsia="en-GB"/>
                </w:rPr>
                <w:t>Subseção IV Do Álveo Abandonado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55" w:anchor="construcaoplantacao" w:history="1">
              <w:r w:rsidRPr="00673152">
                <w:rPr>
                  <w:rFonts w:ascii="Arial" w:eastAsia="Times New Roman" w:hAnsi="Arial" w:cs="Arial"/>
                  <w:color w:val="0000FF"/>
                  <w:sz w:val="20"/>
                  <w:szCs w:val="20"/>
                  <w:u w:val="single"/>
                  <w:lang w:eastAsia="en-GB"/>
                </w:rPr>
                <w:t>Subseção V Das Construções e Plantações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56" w:anchor="aquisicaopropriedademovelcapituloiii" w:history="1">
              <w:r w:rsidRPr="00673152">
                <w:rPr>
                  <w:rFonts w:ascii="Arial" w:eastAsia="Times New Roman" w:hAnsi="Arial" w:cs="Arial"/>
                  <w:color w:val="0000FF"/>
                  <w:sz w:val="20"/>
                  <w:szCs w:val="20"/>
                  <w:u w:val="single"/>
                  <w:lang w:eastAsia="en-GB"/>
                </w:rPr>
                <w:t>CAPÍTULO III DA AQUISIÇÃO DA PROPRIEDADE MÓVEL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57" w:anchor="usucapiaosecaoi" w:history="1">
              <w:r w:rsidRPr="00673152">
                <w:rPr>
                  <w:rFonts w:ascii="Arial" w:eastAsia="Times New Roman" w:hAnsi="Arial" w:cs="Arial"/>
                  <w:color w:val="0000FF"/>
                  <w:sz w:val="20"/>
                  <w:szCs w:val="20"/>
                  <w:u w:val="single"/>
                  <w:lang w:eastAsia="en-GB"/>
                </w:rPr>
                <w:t>Seção I Da Usucapião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58" w:anchor="ocupacaosecaoii" w:history="1">
              <w:r w:rsidRPr="00673152">
                <w:rPr>
                  <w:rFonts w:ascii="Arial" w:eastAsia="Times New Roman" w:hAnsi="Arial" w:cs="Arial"/>
                  <w:color w:val="0000FF"/>
                  <w:sz w:val="20"/>
                  <w:szCs w:val="20"/>
                  <w:u w:val="single"/>
                  <w:lang w:eastAsia="en-GB"/>
                </w:rPr>
                <w:t>Seção II Da Ocupação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59" w:anchor="achadotesourosecaoiii" w:history="1">
              <w:r w:rsidRPr="00673152">
                <w:rPr>
                  <w:rFonts w:ascii="Arial" w:eastAsia="Times New Roman" w:hAnsi="Arial" w:cs="Arial"/>
                  <w:color w:val="0000FF"/>
                  <w:sz w:val="20"/>
                  <w:szCs w:val="20"/>
                  <w:u w:val="single"/>
                  <w:lang w:eastAsia="en-GB"/>
                </w:rPr>
                <w:t>&gt;Seção III Do Achado do Tesouro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60" w:anchor="tradicaosecaoiv" w:history="1">
              <w:r w:rsidRPr="00673152">
                <w:rPr>
                  <w:rFonts w:ascii="Arial" w:eastAsia="Times New Roman" w:hAnsi="Arial" w:cs="Arial"/>
                  <w:color w:val="0000FF"/>
                  <w:sz w:val="20"/>
                  <w:szCs w:val="20"/>
                  <w:u w:val="single"/>
                  <w:lang w:eastAsia="en-GB"/>
                </w:rPr>
                <w:t>Seção IV Da Tradição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61" w:anchor="especificacaosecaov" w:history="1">
              <w:r w:rsidRPr="00673152">
                <w:rPr>
                  <w:rFonts w:ascii="Arial" w:eastAsia="Times New Roman" w:hAnsi="Arial" w:cs="Arial"/>
                  <w:color w:val="0000FF"/>
                  <w:sz w:val="20"/>
                  <w:szCs w:val="20"/>
                  <w:u w:val="single"/>
                  <w:lang w:eastAsia="en-GB"/>
                </w:rPr>
                <w:t>Seção V Da Especificação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62" w:anchor="confusaocomissaoadjuncao" w:history="1">
              <w:r w:rsidRPr="00673152">
                <w:rPr>
                  <w:rFonts w:ascii="Arial" w:eastAsia="Times New Roman" w:hAnsi="Arial" w:cs="Arial"/>
                  <w:color w:val="0000FF"/>
                  <w:sz w:val="20"/>
                  <w:szCs w:val="20"/>
                  <w:u w:val="single"/>
                  <w:lang w:eastAsia="en-GB"/>
                </w:rPr>
                <w:t>Seção VI Da Confusão, da Comissão e da Adjunção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63" w:anchor="perdapropriedadecapituloiv" w:history="1">
              <w:r w:rsidRPr="00673152">
                <w:rPr>
                  <w:rFonts w:ascii="Arial" w:eastAsia="Times New Roman" w:hAnsi="Arial" w:cs="Arial"/>
                  <w:color w:val="0000FF"/>
                  <w:sz w:val="20"/>
                  <w:szCs w:val="20"/>
                  <w:u w:val="single"/>
                  <w:lang w:eastAsia="en-GB"/>
                </w:rPr>
                <w:t>CAPÍTULO IV DA PERDA DA PROPRIEDADE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64" w:anchor="direitovizinhanca" w:history="1">
              <w:r w:rsidRPr="00673152">
                <w:rPr>
                  <w:rFonts w:ascii="Arial" w:eastAsia="Times New Roman" w:hAnsi="Arial" w:cs="Arial"/>
                  <w:color w:val="0000FF"/>
                  <w:sz w:val="20"/>
                  <w:szCs w:val="20"/>
                  <w:u w:val="single"/>
                  <w:lang w:eastAsia="en-GB"/>
                </w:rPr>
                <w:t>CAPÍTULO V DOS DIREITOS DE VIZINHANÇA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65" w:anchor="usoanormalpropriedade" w:history="1">
              <w:r w:rsidRPr="00673152">
                <w:rPr>
                  <w:rFonts w:ascii="Arial" w:eastAsia="Times New Roman" w:hAnsi="Arial" w:cs="Arial"/>
                  <w:color w:val="0000FF"/>
                  <w:sz w:val="20"/>
                  <w:szCs w:val="20"/>
                  <w:u w:val="single"/>
                  <w:lang w:eastAsia="en-GB"/>
                </w:rPr>
                <w:t>Seção I Do Uso Anormal da Propriedade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66" w:anchor="arvorelimitrofes" w:history="1">
              <w:r w:rsidRPr="00673152">
                <w:rPr>
                  <w:rFonts w:ascii="Arial" w:eastAsia="Times New Roman" w:hAnsi="Arial" w:cs="Arial"/>
                  <w:color w:val="0000FF"/>
                  <w:sz w:val="20"/>
                  <w:szCs w:val="20"/>
                  <w:u w:val="single"/>
                  <w:lang w:eastAsia="en-GB"/>
                </w:rPr>
                <w:t>Seção II Das Árvores Limítrofes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67" w:anchor="passagemforcada" w:history="1">
              <w:r w:rsidRPr="00673152">
                <w:rPr>
                  <w:rFonts w:ascii="Arial" w:eastAsia="Times New Roman" w:hAnsi="Arial" w:cs="Arial"/>
                  <w:color w:val="0000FF"/>
                  <w:sz w:val="20"/>
                  <w:szCs w:val="20"/>
                  <w:u w:val="single"/>
                  <w:lang w:eastAsia="en-GB"/>
                </w:rPr>
                <w:t>Seção III Da Passagem Forçada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68" w:anchor="passagemcabotubulacao" w:history="1">
              <w:r w:rsidRPr="00673152">
                <w:rPr>
                  <w:rFonts w:ascii="Arial" w:eastAsia="Times New Roman" w:hAnsi="Arial" w:cs="Arial"/>
                  <w:color w:val="0000FF"/>
                  <w:sz w:val="20"/>
                  <w:szCs w:val="20"/>
                  <w:u w:val="single"/>
                  <w:lang w:eastAsia="en-GB"/>
                </w:rPr>
                <w:t>Seção IV Da Passagem de Cabos e Tubulações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69" w:anchor="aguasecaov" w:history="1">
              <w:r w:rsidRPr="00673152">
                <w:rPr>
                  <w:rFonts w:ascii="Arial" w:eastAsia="Times New Roman" w:hAnsi="Arial" w:cs="Arial"/>
                  <w:color w:val="0000FF"/>
                  <w:sz w:val="20"/>
                  <w:szCs w:val="20"/>
                  <w:u w:val="single"/>
                  <w:lang w:eastAsia="en-GB"/>
                </w:rPr>
                <w:t>Seção V Das Águas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70" w:anchor="limiteprediodireitotapagem" w:history="1">
              <w:r w:rsidRPr="00673152">
                <w:rPr>
                  <w:rFonts w:ascii="Arial" w:eastAsia="Times New Roman" w:hAnsi="Arial" w:cs="Arial"/>
                  <w:color w:val="0000FF"/>
                  <w:sz w:val="20"/>
                  <w:szCs w:val="20"/>
                  <w:u w:val="single"/>
                  <w:lang w:eastAsia="en-GB"/>
                </w:rPr>
                <w:t>Seção VI Dos Limites entre Prédios e do Direito de Tapagem</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71" w:anchor="direitoconstruir" w:history="1">
              <w:r w:rsidRPr="00673152">
                <w:rPr>
                  <w:rFonts w:ascii="Arial" w:eastAsia="Times New Roman" w:hAnsi="Arial" w:cs="Arial"/>
                  <w:color w:val="0000FF"/>
                  <w:sz w:val="20"/>
                  <w:szCs w:val="20"/>
                  <w:u w:val="single"/>
                  <w:lang w:eastAsia="en-GB"/>
                </w:rPr>
                <w:t>Seção VII Do Direito de Construir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72" w:anchor="condominiogeral" w:history="1">
              <w:r w:rsidRPr="00673152">
                <w:rPr>
                  <w:rFonts w:ascii="Arial" w:eastAsia="Times New Roman" w:hAnsi="Arial" w:cs="Arial"/>
                  <w:color w:val="0000FF"/>
                  <w:sz w:val="20"/>
                  <w:szCs w:val="20"/>
                  <w:u w:val="single"/>
                  <w:lang w:eastAsia="en-GB"/>
                </w:rPr>
                <w:t>CAPÍTULO VI DO CONDOMÍNIO GERAL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73" w:anchor="condominiovoluntario" w:history="1">
              <w:r w:rsidRPr="00673152">
                <w:rPr>
                  <w:rFonts w:ascii="Arial" w:eastAsia="Times New Roman" w:hAnsi="Arial" w:cs="Arial"/>
                  <w:color w:val="0000FF"/>
                  <w:sz w:val="20"/>
                  <w:szCs w:val="20"/>
                  <w:u w:val="single"/>
                  <w:lang w:eastAsia="en-GB"/>
                </w:rPr>
                <w:t>Seção I Do Condomínio Voluntário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74" w:anchor="direitodevercondomino" w:history="1">
              <w:r w:rsidRPr="00673152">
                <w:rPr>
                  <w:rFonts w:ascii="Arial" w:eastAsia="Times New Roman" w:hAnsi="Arial" w:cs="Arial"/>
                  <w:color w:val="0000FF"/>
                  <w:sz w:val="20"/>
                  <w:szCs w:val="20"/>
                  <w:u w:val="single"/>
                  <w:lang w:eastAsia="en-GB"/>
                </w:rPr>
                <w:t>Subseção I Dos Direitos e Deveres dos Condôminos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75" w:anchor="administracaocondominio" w:history="1">
              <w:r w:rsidRPr="00673152">
                <w:rPr>
                  <w:rFonts w:ascii="Arial" w:eastAsia="Times New Roman" w:hAnsi="Arial" w:cs="Arial"/>
                  <w:color w:val="0000FF"/>
                  <w:sz w:val="20"/>
                  <w:szCs w:val="20"/>
                  <w:u w:val="single"/>
                  <w:lang w:eastAsia="en-GB"/>
                </w:rPr>
                <w:t>Subseção II Da Administração do Condomínio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76" w:anchor="concominionecessario" w:history="1">
              <w:r w:rsidRPr="00673152">
                <w:rPr>
                  <w:rFonts w:ascii="Arial" w:eastAsia="Times New Roman" w:hAnsi="Arial" w:cs="Arial"/>
                  <w:color w:val="0000FF"/>
                  <w:sz w:val="20"/>
                  <w:szCs w:val="20"/>
                  <w:u w:val="single"/>
                  <w:lang w:eastAsia="en-GB"/>
                </w:rPr>
                <w:t>Seção II Do Condomínio Necessário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77" w:anchor="condominioedilicio" w:history="1">
              <w:r w:rsidRPr="00673152">
                <w:rPr>
                  <w:rFonts w:ascii="Arial" w:eastAsia="Times New Roman" w:hAnsi="Arial" w:cs="Arial"/>
                  <w:color w:val="0000FF"/>
                  <w:sz w:val="20"/>
                  <w:szCs w:val="20"/>
                  <w:u w:val="single"/>
                  <w:lang w:eastAsia="en-GB"/>
                </w:rPr>
                <w:t>CAPÍTULO VII DO CONDOMÍNIO EDILÍCIO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78" w:anchor="condominioediliciosecaoi" w:history="1">
              <w:r w:rsidRPr="00673152">
                <w:rPr>
                  <w:rFonts w:ascii="Arial" w:eastAsia="Times New Roman" w:hAnsi="Arial" w:cs="Arial"/>
                  <w:color w:val="0000FF"/>
                  <w:sz w:val="20"/>
                  <w:szCs w:val="20"/>
                  <w:u w:val="single"/>
                  <w:lang w:eastAsia="en-GB"/>
                </w:rPr>
                <w:t>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79" w:anchor="administracaocondominiosecaoii" w:history="1">
              <w:r w:rsidRPr="00673152">
                <w:rPr>
                  <w:rFonts w:ascii="Arial" w:eastAsia="Times New Roman" w:hAnsi="Arial" w:cs="Arial"/>
                  <w:color w:val="0000FF"/>
                  <w:sz w:val="20"/>
                  <w:szCs w:val="20"/>
                  <w:u w:val="single"/>
                  <w:lang w:eastAsia="en-GB"/>
                </w:rPr>
                <w:t>Seção II Da Administração do Condomínio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80" w:anchor="extincaocondominio" w:history="1">
              <w:r w:rsidRPr="00673152">
                <w:rPr>
                  <w:rFonts w:ascii="Arial" w:eastAsia="Times New Roman" w:hAnsi="Arial" w:cs="Arial"/>
                  <w:color w:val="0000FF"/>
                  <w:sz w:val="20"/>
                  <w:szCs w:val="20"/>
                  <w:u w:val="single"/>
                  <w:lang w:eastAsia="en-GB"/>
                </w:rPr>
                <w:t>Seção III Da Extinção do Condomínio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81" w:anchor="propriedaderesoluvel" w:history="1">
              <w:r w:rsidRPr="00673152">
                <w:rPr>
                  <w:rFonts w:ascii="Arial" w:eastAsia="Times New Roman" w:hAnsi="Arial" w:cs="Arial"/>
                  <w:color w:val="0000FF"/>
                  <w:sz w:val="20"/>
                  <w:szCs w:val="20"/>
                  <w:u w:val="single"/>
                  <w:lang w:eastAsia="en-GB"/>
                </w:rPr>
                <w:t>CAPÍTULO VIII DA PROPRIEDADE RESOLÚVEL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82" w:anchor="propriedadefiduciaria" w:history="1">
              <w:r w:rsidRPr="00673152">
                <w:rPr>
                  <w:rFonts w:ascii="Arial" w:eastAsia="Times New Roman" w:hAnsi="Arial" w:cs="Arial"/>
                  <w:color w:val="0000FF"/>
                  <w:sz w:val="20"/>
                  <w:szCs w:val="20"/>
                  <w:u w:val="single"/>
                  <w:lang w:eastAsia="en-GB"/>
                </w:rPr>
                <w:t>CAPÍTULO IX DA PROPRIEDADE FIDUCIÁRIA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83" w:anchor="superficietituloiv" w:history="1">
              <w:r w:rsidRPr="00673152">
                <w:rPr>
                  <w:rFonts w:ascii="Arial" w:eastAsia="Times New Roman" w:hAnsi="Arial" w:cs="Arial"/>
                  <w:color w:val="0000FF"/>
                  <w:sz w:val="20"/>
                  <w:szCs w:val="20"/>
                  <w:u w:val="single"/>
                  <w:lang w:eastAsia="en-GB"/>
                </w:rPr>
                <w:t>TÍTULO IV DA SUPERFÍCIE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84" w:anchor="servidao" w:history="1">
              <w:r w:rsidRPr="00673152">
                <w:rPr>
                  <w:rFonts w:ascii="Arial" w:eastAsia="Times New Roman" w:hAnsi="Arial" w:cs="Arial"/>
                  <w:color w:val="0000FF"/>
                  <w:sz w:val="20"/>
                  <w:szCs w:val="20"/>
                  <w:u w:val="single"/>
                  <w:lang w:eastAsia="en-GB"/>
                </w:rPr>
                <w:t>TÍTULO V DAS SERVIDÕES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85" w:anchor="constituicaoservidao" w:history="1">
              <w:r w:rsidRPr="00673152">
                <w:rPr>
                  <w:rFonts w:ascii="Arial" w:eastAsia="Times New Roman" w:hAnsi="Arial" w:cs="Arial"/>
                  <w:color w:val="0000FF"/>
                  <w:sz w:val="20"/>
                  <w:szCs w:val="20"/>
                  <w:u w:val="single"/>
                  <w:lang w:eastAsia="en-GB"/>
                </w:rPr>
                <w:t>CAPÍTULO I DA CONSTITUIÇÃO DAS SERVIDÕES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86" w:anchor="exercicioservidao" w:history="1">
              <w:r w:rsidRPr="00673152">
                <w:rPr>
                  <w:rFonts w:ascii="Arial" w:eastAsia="Times New Roman" w:hAnsi="Arial" w:cs="Arial"/>
                  <w:color w:val="0000FF"/>
                  <w:sz w:val="20"/>
                  <w:szCs w:val="20"/>
                  <w:u w:val="single"/>
                  <w:lang w:eastAsia="en-GB"/>
                </w:rPr>
                <w:t>CAPÍTULO II DO EXERCÍCIO DAS SERVIDÕES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87" w:anchor="extincaoservidao" w:history="1">
              <w:r w:rsidRPr="00673152">
                <w:rPr>
                  <w:rFonts w:ascii="Arial" w:eastAsia="Times New Roman" w:hAnsi="Arial" w:cs="Arial"/>
                  <w:color w:val="0000FF"/>
                  <w:sz w:val="20"/>
                  <w:szCs w:val="20"/>
                  <w:u w:val="single"/>
                  <w:lang w:eastAsia="en-GB"/>
                </w:rPr>
                <w:t>CAPÍTULO III DA EXTINÇÃO DAS SERVIDÕES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88" w:anchor="usufruto" w:history="1">
              <w:r w:rsidRPr="00673152">
                <w:rPr>
                  <w:rFonts w:ascii="Arial" w:eastAsia="Times New Roman" w:hAnsi="Arial" w:cs="Arial"/>
                  <w:color w:val="0000FF"/>
                  <w:sz w:val="20"/>
                  <w:szCs w:val="20"/>
                  <w:u w:val="single"/>
                  <w:lang w:eastAsia="en-GB"/>
                </w:rPr>
                <w:t>TÍTULO VI DO USUFRUTO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89" w:anchor="usufrutocapituloi" w:history="1">
              <w:r w:rsidRPr="00673152">
                <w:rPr>
                  <w:rFonts w:ascii="Arial" w:eastAsia="Times New Roman" w:hAnsi="Arial" w:cs="Arial"/>
                  <w:color w:val="0000FF"/>
                  <w:sz w:val="20"/>
                  <w:szCs w:val="20"/>
                  <w:u w:val="single"/>
                  <w:lang w:eastAsia="en-GB"/>
                </w:rPr>
                <w:t>CAPÍTULO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90" w:anchor="direitousufrutuario" w:history="1">
              <w:r w:rsidRPr="00673152">
                <w:rPr>
                  <w:rFonts w:ascii="Arial" w:eastAsia="Times New Roman" w:hAnsi="Arial" w:cs="Arial"/>
                  <w:color w:val="0000FF"/>
                  <w:sz w:val="20"/>
                  <w:szCs w:val="20"/>
                  <w:u w:val="single"/>
                  <w:lang w:eastAsia="en-GB"/>
                </w:rPr>
                <w:t>CAPÍTULO II DOS DIREITOS DO USUFRUTUÁRIO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91" w:anchor="deverusufrutuario" w:history="1">
              <w:r w:rsidRPr="00673152">
                <w:rPr>
                  <w:rFonts w:ascii="Arial" w:eastAsia="Times New Roman" w:hAnsi="Arial" w:cs="Arial"/>
                  <w:color w:val="0000FF"/>
                  <w:sz w:val="20"/>
                  <w:szCs w:val="20"/>
                  <w:u w:val="single"/>
                  <w:lang w:eastAsia="en-GB"/>
                </w:rPr>
                <w:t>CAPÍTULO III DOS DEVERES DO USUFRUTUÁRIO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92" w:anchor="extincaousufrutocapituloiv" w:history="1">
              <w:r w:rsidRPr="00673152">
                <w:rPr>
                  <w:rFonts w:ascii="Arial" w:eastAsia="Times New Roman" w:hAnsi="Arial" w:cs="Arial"/>
                  <w:color w:val="0000FF"/>
                  <w:sz w:val="20"/>
                  <w:szCs w:val="20"/>
                  <w:u w:val="single"/>
                  <w:lang w:eastAsia="en-GB"/>
                </w:rPr>
                <w:t>CAPÍTULO IV DA EXTINÇÃO DO USUFRUTO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93" w:anchor="usotitulovii" w:history="1">
              <w:r w:rsidRPr="00673152">
                <w:rPr>
                  <w:rFonts w:ascii="Arial" w:eastAsia="Times New Roman" w:hAnsi="Arial" w:cs="Arial"/>
                  <w:color w:val="0000FF"/>
                  <w:sz w:val="20"/>
                  <w:szCs w:val="20"/>
                  <w:u w:val="single"/>
                  <w:lang w:eastAsia="en-GB"/>
                </w:rPr>
                <w:t>TÍTULO VII DO USO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94" w:anchor="habitacaotituloviii" w:history="1">
              <w:r w:rsidRPr="00673152">
                <w:rPr>
                  <w:rFonts w:ascii="Arial" w:eastAsia="Times New Roman" w:hAnsi="Arial" w:cs="Arial"/>
                  <w:color w:val="0000FF"/>
                  <w:sz w:val="20"/>
                  <w:szCs w:val="20"/>
                  <w:u w:val="single"/>
                  <w:lang w:eastAsia="en-GB"/>
                </w:rPr>
                <w:t>TÍTULO VIII DA HABITAÇÃO</w:t>
              </w:r>
            </w:hyperlink>
          </w:p>
        </w:tc>
      </w:tr>
    </w:tbl>
    <w:p w:rsidR="00673152" w:rsidRPr="00673152" w:rsidRDefault="00673152" w:rsidP="00673152">
      <w:pPr>
        <w:spacing w:after="0" w:line="240" w:lineRule="auto"/>
        <w:jc w:val="center"/>
        <w:rPr>
          <w:rFonts w:ascii="Arial" w:eastAsia="Times New Roman" w:hAnsi="Arial" w:cs="Arial"/>
          <w:vanish/>
          <w:sz w:val="20"/>
          <w:szCs w:val="20"/>
          <w:lang w:eastAsia="en-GB"/>
        </w:rPr>
      </w:pPr>
    </w:p>
    <w:tbl>
      <w:tblPr>
        <w:tblW w:w="8850" w:type="dxa"/>
        <w:jc w:val="center"/>
        <w:tblCellSpacing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8850"/>
      </w:tblGrid>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95" w:anchor="direitopromitentecomprador" w:history="1">
              <w:r w:rsidRPr="00673152">
                <w:rPr>
                  <w:rFonts w:ascii="Arial" w:eastAsia="Times New Roman" w:hAnsi="Arial" w:cs="Arial"/>
                  <w:color w:val="0000FF"/>
                  <w:sz w:val="20"/>
                  <w:szCs w:val="20"/>
                  <w:u w:val="single"/>
                  <w:lang w:eastAsia="en-GB"/>
                </w:rPr>
                <w:t>TÍTULO IX DO DIREITO DO PROMITENTE COMPRADOR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96" w:anchor="penhorhipotecaanticrese" w:history="1">
              <w:r w:rsidRPr="00673152">
                <w:rPr>
                  <w:rFonts w:ascii="Arial" w:eastAsia="Times New Roman" w:hAnsi="Arial" w:cs="Arial"/>
                  <w:color w:val="0000FF"/>
                  <w:sz w:val="20"/>
                  <w:szCs w:val="20"/>
                  <w:u w:val="single"/>
                  <w:lang w:eastAsia="en-GB"/>
                </w:rPr>
                <w:t>TÍTULO X DO PENHOR, DA HIPOTECA E DA ANTICRESE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97" w:anchor="tituloxdisposicaogeral" w:history="1">
              <w:r w:rsidRPr="00673152">
                <w:rPr>
                  <w:rFonts w:ascii="Arial" w:eastAsia="Times New Roman" w:hAnsi="Arial" w:cs="Arial"/>
                  <w:color w:val="0000FF"/>
                  <w:sz w:val="20"/>
                  <w:szCs w:val="20"/>
                  <w:u w:val="single"/>
                  <w:lang w:eastAsia="en-GB"/>
                </w:rPr>
                <w:t>CAPÍTULO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98" w:anchor="penhorcapituloii" w:history="1">
              <w:r w:rsidRPr="00673152">
                <w:rPr>
                  <w:rFonts w:ascii="Arial" w:eastAsia="Times New Roman" w:hAnsi="Arial" w:cs="Arial"/>
                  <w:color w:val="0000FF"/>
                  <w:sz w:val="20"/>
                  <w:szCs w:val="20"/>
                  <w:u w:val="single"/>
                  <w:lang w:eastAsia="en-GB"/>
                </w:rPr>
                <w:t>CAPÍTULO II DO PENHOR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399" w:anchor="constituicaopenhor" w:history="1">
              <w:r w:rsidRPr="00673152">
                <w:rPr>
                  <w:rFonts w:ascii="Arial" w:eastAsia="Times New Roman" w:hAnsi="Arial" w:cs="Arial"/>
                  <w:color w:val="0000FF"/>
                  <w:sz w:val="20"/>
                  <w:szCs w:val="20"/>
                  <w:u w:val="single"/>
                  <w:lang w:eastAsia="en-GB"/>
                </w:rPr>
                <w:t>Seção I Da Constituição do Penhor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00" w:anchor="direitocredorpignoraticio" w:history="1">
              <w:r w:rsidRPr="00673152">
                <w:rPr>
                  <w:rFonts w:ascii="Arial" w:eastAsia="Times New Roman" w:hAnsi="Arial" w:cs="Arial"/>
                  <w:color w:val="0000FF"/>
                  <w:sz w:val="20"/>
                  <w:szCs w:val="20"/>
                  <w:u w:val="single"/>
                  <w:lang w:eastAsia="en-GB"/>
                </w:rPr>
                <w:t>Seção II Dos Direitos do Credor Pignoratício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01" w:anchor="obrigacaocredorpignoraticio" w:history="1">
              <w:r w:rsidRPr="00673152">
                <w:rPr>
                  <w:rFonts w:ascii="Arial" w:eastAsia="Times New Roman" w:hAnsi="Arial" w:cs="Arial"/>
                  <w:color w:val="0000FF"/>
                  <w:sz w:val="20"/>
                  <w:szCs w:val="20"/>
                  <w:u w:val="single"/>
                  <w:lang w:eastAsia="en-GB"/>
                </w:rPr>
                <w:t>Seção III Das Obrigações do Credor Pignoratício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02" w:anchor="extincaopenhorsecaoiv" w:history="1">
              <w:r w:rsidRPr="00673152">
                <w:rPr>
                  <w:rFonts w:ascii="Arial" w:eastAsia="Times New Roman" w:hAnsi="Arial" w:cs="Arial"/>
                  <w:color w:val="0000FF"/>
                  <w:sz w:val="20"/>
                  <w:szCs w:val="20"/>
                  <w:u w:val="single"/>
                  <w:lang w:eastAsia="en-GB"/>
                </w:rPr>
                <w:t>Seção IV Da Extinção do Penhor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03" w:anchor="penhorruaral" w:history="1">
              <w:r w:rsidRPr="00673152">
                <w:rPr>
                  <w:rFonts w:ascii="Arial" w:eastAsia="Times New Roman" w:hAnsi="Arial" w:cs="Arial"/>
                  <w:color w:val="0000FF"/>
                  <w:sz w:val="20"/>
                  <w:szCs w:val="20"/>
                  <w:u w:val="single"/>
                  <w:lang w:eastAsia="en-GB"/>
                </w:rPr>
                <w:t>Seção V Do Penhor Rural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04" w:anchor="penhorruralsubsecaoi" w:history="1">
              <w:r w:rsidRPr="00673152">
                <w:rPr>
                  <w:rFonts w:ascii="Arial" w:eastAsia="Times New Roman" w:hAnsi="Arial" w:cs="Arial"/>
                  <w:color w:val="0000FF"/>
                  <w:sz w:val="20"/>
                  <w:szCs w:val="20"/>
                  <w:u w:val="single"/>
                  <w:lang w:eastAsia="en-GB"/>
                </w:rPr>
                <w:t>Subseção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05" w:anchor="penhoragricola" w:history="1">
              <w:r w:rsidRPr="00673152">
                <w:rPr>
                  <w:rFonts w:ascii="Arial" w:eastAsia="Times New Roman" w:hAnsi="Arial" w:cs="Arial"/>
                  <w:color w:val="0000FF"/>
                  <w:sz w:val="20"/>
                  <w:szCs w:val="20"/>
                  <w:u w:val="single"/>
                  <w:lang w:eastAsia="en-GB"/>
                </w:rPr>
                <w:t>Subseção II Do Penhor Agrícola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06" w:anchor="penhorpecuario" w:history="1">
              <w:r w:rsidRPr="00673152">
                <w:rPr>
                  <w:rFonts w:ascii="Arial" w:eastAsia="Times New Roman" w:hAnsi="Arial" w:cs="Arial"/>
                  <w:color w:val="0000FF"/>
                  <w:sz w:val="20"/>
                  <w:szCs w:val="20"/>
                  <w:u w:val="single"/>
                  <w:lang w:eastAsia="en-GB"/>
                </w:rPr>
                <w:t>Subseção III Do Penhor Pecuário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07" w:anchor="penhorindustrialmercantil" w:history="1">
              <w:r w:rsidRPr="00673152">
                <w:rPr>
                  <w:rFonts w:ascii="Arial" w:eastAsia="Times New Roman" w:hAnsi="Arial" w:cs="Arial"/>
                  <w:color w:val="0000FF"/>
                  <w:sz w:val="20"/>
                  <w:szCs w:val="20"/>
                  <w:u w:val="single"/>
                  <w:lang w:eastAsia="en-GB"/>
                </w:rPr>
                <w:t>Seção VI Do Penhor Industrial e Mercantil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08" w:anchor="penhordireitotitulocredito" w:history="1">
              <w:r w:rsidRPr="00673152">
                <w:rPr>
                  <w:rFonts w:ascii="Arial" w:eastAsia="Times New Roman" w:hAnsi="Arial" w:cs="Arial"/>
                  <w:color w:val="0000FF"/>
                  <w:sz w:val="20"/>
                  <w:szCs w:val="20"/>
                  <w:u w:val="single"/>
                  <w:lang w:eastAsia="en-GB"/>
                </w:rPr>
                <w:t>Seção VII Do Penhor de Direitos e Títulos de Crédito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09" w:anchor="penhorveiculo" w:history="1">
              <w:r w:rsidRPr="00673152">
                <w:rPr>
                  <w:rFonts w:ascii="Arial" w:eastAsia="Times New Roman" w:hAnsi="Arial" w:cs="Arial"/>
                  <w:color w:val="0000FF"/>
                  <w:sz w:val="20"/>
                  <w:szCs w:val="20"/>
                  <w:u w:val="single"/>
                  <w:lang w:eastAsia="en-GB"/>
                </w:rPr>
                <w:t>Seção VIII Do Penhor de Veículos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10" w:anchor="penhorlegal" w:history="1">
              <w:r w:rsidRPr="00673152">
                <w:rPr>
                  <w:rFonts w:ascii="Arial" w:eastAsia="Times New Roman" w:hAnsi="Arial" w:cs="Arial"/>
                  <w:color w:val="0000FF"/>
                  <w:sz w:val="20"/>
                  <w:szCs w:val="20"/>
                  <w:u w:val="single"/>
                  <w:lang w:eastAsia="en-GB"/>
                </w:rPr>
                <w:t>Seção IX Do Penhor Legal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11" w:anchor="hipotecacapituloiii" w:history="1">
              <w:r w:rsidRPr="00673152">
                <w:rPr>
                  <w:rFonts w:ascii="Arial" w:eastAsia="Times New Roman" w:hAnsi="Arial" w:cs="Arial"/>
                  <w:color w:val="0000FF"/>
                  <w:sz w:val="20"/>
                  <w:szCs w:val="20"/>
                  <w:u w:val="single"/>
                  <w:lang w:eastAsia="en-GB"/>
                </w:rPr>
                <w:t>CAPÍTULO III DA HIPOTECA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12" w:anchor="hipotecasecaoi" w:history="1">
              <w:r w:rsidRPr="00673152">
                <w:rPr>
                  <w:rFonts w:ascii="Arial" w:eastAsia="Times New Roman" w:hAnsi="Arial" w:cs="Arial"/>
                  <w:color w:val="0000FF"/>
                  <w:sz w:val="20"/>
                  <w:szCs w:val="20"/>
                  <w:u w:val="single"/>
                  <w:lang w:eastAsia="en-GB"/>
                </w:rPr>
                <w:t>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13" w:anchor="hipotecalegalsecaoii" w:history="1">
              <w:r w:rsidRPr="00673152">
                <w:rPr>
                  <w:rFonts w:ascii="Arial" w:eastAsia="Times New Roman" w:hAnsi="Arial" w:cs="Arial"/>
                  <w:color w:val="0000FF"/>
                  <w:sz w:val="20"/>
                  <w:szCs w:val="20"/>
                  <w:u w:val="single"/>
                  <w:lang w:eastAsia="en-GB"/>
                </w:rPr>
                <w:t>Seção II Da Hipoteca Legal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14" w:anchor="registrohipoteca" w:history="1">
              <w:r w:rsidRPr="00673152">
                <w:rPr>
                  <w:rFonts w:ascii="Arial" w:eastAsia="Times New Roman" w:hAnsi="Arial" w:cs="Arial"/>
                  <w:color w:val="0000FF"/>
                  <w:sz w:val="20"/>
                  <w:szCs w:val="20"/>
                  <w:u w:val="single"/>
                  <w:lang w:eastAsia="en-GB"/>
                </w:rPr>
                <w:t>Seção III Do Registro da Hipoteca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15" w:anchor="extincaohipoteca" w:history="1">
              <w:r w:rsidRPr="00673152">
                <w:rPr>
                  <w:rFonts w:ascii="Arial" w:eastAsia="Times New Roman" w:hAnsi="Arial" w:cs="Arial"/>
                  <w:color w:val="0000FF"/>
                  <w:sz w:val="20"/>
                  <w:szCs w:val="20"/>
                  <w:u w:val="single"/>
                  <w:lang w:eastAsia="en-GB"/>
                </w:rPr>
                <w:t>Seção IV Da Extinção da Hipoteca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16" w:anchor="hipotecaviaferrea" w:history="1">
              <w:r w:rsidRPr="00673152">
                <w:rPr>
                  <w:rFonts w:ascii="Arial" w:eastAsia="Times New Roman" w:hAnsi="Arial" w:cs="Arial"/>
                  <w:color w:val="0000FF"/>
                  <w:sz w:val="20"/>
                  <w:szCs w:val="20"/>
                  <w:u w:val="single"/>
                  <w:lang w:eastAsia="en-GB"/>
                </w:rPr>
                <w:t>Seção V Da Hipoteca de Vias Férreas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17" w:anchor="anticresecapituloiv" w:history="1">
              <w:r w:rsidRPr="00673152">
                <w:rPr>
                  <w:rFonts w:ascii="Arial" w:eastAsia="Times New Roman" w:hAnsi="Arial" w:cs="Arial"/>
                  <w:color w:val="0000FF"/>
                  <w:sz w:val="20"/>
                  <w:szCs w:val="20"/>
                  <w:u w:val="single"/>
                  <w:lang w:eastAsia="en-GB"/>
                </w:rPr>
                <w:t>CAPÍTULO IV DA ANTICRESE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18" w:anchor="direitofamilialivroiv" w:history="1">
              <w:r w:rsidRPr="00673152">
                <w:rPr>
                  <w:rFonts w:ascii="Arial" w:eastAsia="Times New Roman" w:hAnsi="Arial" w:cs="Arial"/>
                  <w:color w:val="0000FF"/>
                  <w:sz w:val="20"/>
                  <w:szCs w:val="20"/>
                  <w:u w:val="single"/>
                  <w:lang w:eastAsia="en-GB"/>
                </w:rPr>
                <w:t>LIVRO IV DO DIREITO DE FAMÍLIA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19" w:anchor="direitopessoal" w:history="1">
              <w:r w:rsidRPr="00673152">
                <w:rPr>
                  <w:rFonts w:ascii="Arial" w:eastAsia="Times New Roman" w:hAnsi="Arial" w:cs="Arial"/>
                  <w:color w:val="0000FF"/>
                  <w:sz w:val="20"/>
                  <w:szCs w:val="20"/>
                  <w:u w:val="single"/>
                  <w:lang w:eastAsia="en-GB"/>
                </w:rPr>
                <w:t>TÍTULO I DO DIREITO PESSOAL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20" w:anchor="casamentosubtituloi" w:history="1">
              <w:r w:rsidRPr="00673152">
                <w:rPr>
                  <w:rFonts w:ascii="Arial" w:eastAsia="Times New Roman" w:hAnsi="Arial" w:cs="Arial"/>
                  <w:color w:val="0000FF"/>
                  <w:sz w:val="20"/>
                  <w:szCs w:val="20"/>
                  <w:u w:val="single"/>
                  <w:lang w:eastAsia="en-GB"/>
                </w:rPr>
                <w:t>SUBTÍTULO I DO CASAMENTO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21" w:anchor="casamentocapituloi" w:history="1">
              <w:r w:rsidRPr="00673152">
                <w:rPr>
                  <w:rFonts w:ascii="Arial" w:eastAsia="Times New Roman" w:hAnsi="Arial" w:cs="Arial"/>
                  <w:color w:val="0000FF"/>
                  <w:sz w:val="20"/>
                  <w:szCs w:val="20"/>
                  <w:u w:val="single"/>
                  <w:lang w:eastAsia="en-GB"/>
                </w:rPr>
                <w:t>CAPÍTULO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22" w:anchor="capacidadecasamento" w:history="1">
              <w:r w:rsidRPr="00673152">
                <w:rPr>
                  <w:rFonts w:ascii="Arial" w:eastAsia="Times New Roman" w:hAnsi="Arial" w:cs="Arial"/>
                  <w:color w:val="0000FF"/>
                  <w:sz w:val="20"/>
                  <w:szCs w:val="20"/>
                  <w:u w:val="single"/>
                  <w:lang w:eastAsia="en-GB"/>
                </w:rPr>
                <w:t>CAPÍTULO II DA CAPACIDADE PARA O CASAMENTO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23" w:anchor="impedimentocapituloiii" w:history="1">
              <w:r w:rsidRPr="00673152">
                <w:rPr>
                  <w:rFonts w:ascii="Arial" w:eastAsia="Times New Roman" w:hAnsi="Arial" w:cs="Arial"/>
                  <w:color w:val="0000FF"/>
                  <w:sz w:val="20"/>
                  <w:szCs w:val="20"/>
                  <w:u w:val="single"/>
                  <w:lang w:eastAsia="en-GB"/>
                </w:rPr>
                <w:t>CAPÍTULO III DOS IMPEDIMENTOS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24" w:anchor="causasuspensiva" w:history="1">
              <w:r w:rsidRPr="00673152">
                <w:rPr>
                  <w:rFonts w:ascii="Arial" w:eastAsia="Times New Roman" w:hAnsi="Arial" w:cs="Arial"/>
                  <w:color w:val="0000FF"/>
                  <w:sz w:val="20"/>
                  <w:szCs w:val="20"/>
                  <w:u w:val="single"/>
                  <w:lang w:eastAsia="en-GB"/>
                </w:rPr>
                <w:t>CAPÍTULO IV DAS CAUSAS SUSPENSIVAS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25" w:anchor="processohabilitacaocasamento" w:history="1">
              <w:r w:rsidRPr="00673152">
                <w:rPr>
                  <w:rFonts w:ascii="Arial" w:eastAsia="Times New Roman" w:hAnsi="Arial" w:cs="Arial"/>
                  <w:color w:val="0000FF"/>
                  <w:sz w:val="20"/>
                  <w:szCs w:val="20"/>
                  <w:u w:val="single"/>
                  <w:lang w:eastAsia="en-GB"/>
                </w:rPr>
                <w:t>CAPÍTULO V DO PROCESSO DE HABILITAÇÃO PARA O CASAMENTO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26" w:anchor="celebracaocasamento" w:history="1">
              <w:r w:rsidRPr="00673152">
                <w:rPr>
                  <w:rFonts w:ascii="Arial" w:eastAsia="Times New Roman" w:hAnsi="Arial" w:cs="Arial"/>
                  <w:color w:val="0000FF"/>
                  <w:sz w:val="20"/>
                  <w:szCs w:val="20"/>
                  <w:u w:val="single"/>
                  <w:lang w:eastAsia="en-GB"/>
                </w:rPr>
                <w:t>CAPÍTULO VI DA CELEBRAÇÃO DO CASAMENTO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27" w:anchor="provacasamento" w:history="1">
              <w:r w:rsidRPr="00673152">
                <w:rPr>
                  <w:rFonts w:ascii="Arial" w:eastAsia="Times New Roman" w:hAnsi="Arial" w:cs="Arial"/>
                  <w:color w:val="0000FF"/>
                  <w:sz w:val="20"/>
                  <w:szCs w:val="20"/>
                  <w:u w:val="single"/>
                  <w:lang w:eastAsia="en-GB"/>
                </w:rPr>
                <w:t>CAPÍTULO VII DAS PROVAS DO CASAMENTO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28" w:anchor="invalidadecasamento" w:history="1">
              <w:r w:rsidRPr="00673152">
                <w:rPr>
                  <w:rFonts w:ascii="Arial" w:eastAsia="Times New Roman" w:hAnsi="Arial" w:cs="Arial"/>
                  <w:color w:val="0000FF"/>
                  <w:sz w:val="20"/>
                  <w:szCs w:val="20"/>
                  <w:u w:val="single"/>
                  <w:lang w:eastAsia="en-GB"/>
                </w:rPr>
                <w:t>CAPÍTULO VIII DA INVALIDADE DO CASAMENTO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29" w:anchor="eficaciacasamento" w:history="1">
              <w:r w:rsidRPr="00673152">
                <w:rPr>
                  <w:rFonts w:ascii="Arial" w:eastAsia="Times New Roman" w:hAnsi="Arial" w:cs="Arial"/>
                  <w:color w:val="0000FF"/>
                  <w:sz w:val="20"/>
                  <w:szCs w:val="20"/>
                  <w:u w:val="single"/>
                  <w:lang w:eastAsia="en-GB"/>
                </w:rPr>
                <w:t>CAPÍTULO IX DA EFICÁCIA DO CASAMENTO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30" w:anchor="dissolucaosociedadevinculoconjugal" w:history="1">
              <w:r w:rsidRPr="00673152">
                <w:rPr>
                  <w:rFonts w:ascii="Arial" w:eastAsia="Times New Roman" w:hAnsi="Arial" w:cs="Arial"/>
                  <w:color w:val="0000FF"/>
                  <w:sz w:val="20"/>
                  <w:szCs w:val="20"/>
                  <w:u w:val="single"/>
                  <w:lang w:eastAsia="en-GB"/>
                </w:rPr>
                <w:t>CAPÍTULO X DA DISSOLUÇÃO DA SOCIEDADE E DO VÍNCULO CONJUGAL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31" w:anchor="protecaopessoafilho" w:history="1">
              <w:r w:rsidRPr="00673152">
                <w:rPr>
                  <w:rFonts w:ascii="Arial" w:eastAsia="Times New Roman" w:hAnsi="Arial" w:cs="Arial"/>
                  <w:color w:val="0000FF"/>
                  <w:sz w:val="20"/>
                  <w:szCs w:val="20"/>
                  <w:u w:val="single"/>
                  <w:lang w:eastAsia="en-GB"/>
                </w:rPr>
                <w:t>CAPÍTULO XI DA PROTEÇÃO DA PESSOA DOS FILHOS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32" w:anchor="relacaoparentesco" w:history="1">
              <w:r w:rsidRPr="00673152">
                <w:rPr>
                  <w:rFonts w:ascii="Arial" w:eastAsia="Times New Roman" w:hAnsi="Arial" w:cs="Arial"/>
                  <w:color w:val="0000FF"/>
                  <w:sz w:val="20"/>
                  <w:szCs w:val="20"/>
                  <w:u w:val="single"/>
                  <w:lang w:eastAsia="en-GB"/>
                </w:rPr>
                <w:t>SUBTÍTULO II DAS RELAÇÕES DE PARENTESCO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33" w:anchor="relacaoparentescocapituloi" w:history="1">
              <w:r w:rsidRPr="00673152">
                <w:rPr>
                  <w:rFonts w:ascii="Arial" w:eastAsia="Times New Roman" w:hAnsi="Arial" w:cs="Arial"/>
                  <w:color w:val="0000FF"/>
                  <w:sz w:val="20"/>
                  <w:szCs w:val="20"/>
                  <w:u w:val="single"/>
                  <w:lang w:eastAsia="en-GB"/>
                </w:rPr>
                <w:t>CAPÍTULO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34" w:anchor="filiacao" w:history="1">
              <w:r w:rsidRPr="00673152">
                <w:rPr>
                  <w:rFonts w:ascii="Arial" w:eastAsia="Times New Roman" w:hAnsi="Arial" w:cs="Arial"/>
                  <w:color w:val="0000FF"/>
                  <w:sz w:val="20"/>
                  <w:szCs w:val="20"/>
                  <w:u w:val="single"/>
                  <w:lang w:eastAsia="en-GB"/>
                </w:rPr>
                <w:t>CAPÍTULO II DA FILIAÇÃO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35" w:anchor="reconhecimentofilho" w:history="1">
              <w:r w:rsidRPr="00673152">
                <w:rPr>
                  <w:rFonts w:ascii="Arial" w:eastAsia="Times New Roman" w:hAnsi="Arial" w:cs="Arial"/>
                  <w:color w:val="0000FF"/>
                  <w:sz w:val="20"/>
                  <w:szCs w:val="20"/>
                  <w:u w:val="single"/>
                  <w:lang w:eastAsia="en-GB"/>
                </w:rPr>
                <w:t>CAPÍTULO III DO RECONHECIMENTO DOS FILHOS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36" w:anchor="adocao" w:history="1">
              <w:r w:rsidRPr="00673152">
                <w:rPr>
                  <w:rFonts w:ascii="Arial" w:eastAsia="Times New Roman" w:hAnsi="Arial" w:cs="Arial"/>
                  <w:color w:val="0000FF"/>
                  <w:sz w:val="20"/>
                  <w:szCs w:val="20"/>
                  <w:u w:val="single"/>
                  <w:lang w:eastAsia="en-GB"/>
                </w:rPr>
                <w:t>CAPÍTULO IV DA ADOÇÃO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37" w:anchor="poderfamilia" w:history="1">
              <w:r w:rsidRPr="00673152">
                <w:rPr>
                  <w:rFonts w:ascii="Arial" w:eastAsia="Times New Roman" w:hAnsi="Arial" w:cs="Arial"/>
                  <w:color w:val="0000FF"/>
                  <w:sz w:val="20"/>
                  <w:szCs w:val="20"/>
                  <w:u w:val="single"/>
                  <w:lang w:eastAsia="en-GB"/>
                </w:rPr>
                <w:t>CAPÍTULO V DO PODER FAMILIAR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38" w:anchor="poderfamiliasecaoi" w:history="1">
              <w:r w:rsidRPr="00673152">
                <w:rPr>
                  <w:rFonts w:ascii="Arial" w:eastAsia="Times New Roman" w:hAnsi="Arial" w:cs="Arial"/>
                  <w:color w:val="0000FF"/>
                  <w:sz w:val="20"/>
                  <w:szCs w:val="20"/>
                  <w:u w:val="single"/>
                  <w:lang w:eastAsia="en-GB"/>
                </w:rPr>
                <w:t>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39" w:anchor="exerciciopoderfamilia" w:history="1">
              <w:r w:rsidRPr="00673152">
                <w:rPr>
                  <w:rFonts w:ascii="Arial" w:eastAsia="Times New Roman" w:hAnsi="Arial" w:cs="Arial"/>
                  <w:color w:val="0000FF"/>
                  <w:sz w:val="20"/>
                  <w:szCs w:val="20"/>
                  <w:u w:val="single"/>
                  <w:lang w:eastAsia="en-GB"/>
                </w:rPr>
                <w:t>Seção II Do Exercício do Poder Familiar</w:t>
              </w:r>
            </w:hyperlink>
          </w:p>
        </w:tc>
      </w:tr>
    </w:tbl>
    <w:p w:rsidR="00673152" w:rsidRPr="00673152" w:rsidRDefault="00673152" w:rsidP="00673152">
      <w:pPr>
        <w:spacing w:after="0" w:line="240" w:lineRule="auto"/>
        <w:jc w:val="center"/>
        <w:rPr>
          <w:rFonts w:ascii="Arial" w:eastAsia="Times New Roman" w:hAnsi="Arial" w:cs="Arial"/>
          <w:vanish/>
          <w:sz w:val="20"/>
          <w:szCs w:val="20"/>
          <w:lang w:eastAsia="en-GB"/>
        </w:rPr>
      </w:pPr>
    </w:p>
    <w:tbl>
      <w:tblPr>
        <w:tblW w:w="8850" w:type="dxa"/>
        <w:jc w:val="center"/>
        <w:tblCellSpacing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8850"/>
      </w:tblGrid>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40" w:anchor="suspensaoextincaopoderfamilia" w:history="1">
              <w:r w:rsidRPr="00673152">
                <w:rPr>
                  <w:rFonts w:ascii="Arial" w:eastAsia="Times New Roman" w:hAnsi="Arial" w:cs="Arial"/>
                  <w:color w:val="0000FF"/>
                  <w:sz w:val="20"/>
                  <w:szCs w:val="20"/>
                  <w:u w:val="single"/>
                  <w:lang w:eastAsia="en-GB"/>
                </w:rPr>
                <w:t>Seção III Da Suspensão e Extinção do Poder Familiar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41" w:anchor="direitopatrimonial" w:history="1">
              <w:r w:rsidRPr="00673152">
                <w:rPr>
                  <w:rFonts w:ascii="Arial" w:eastAsia="Times New Roman" w:hAnsi="Arial" w:cs="Arial"/>
                  <w:color w:val="0000FF"/>
                  <w:sz w:val="20"/>
                  <w:szCs w:val="20"/>
                  <w:u w:val="single"/>
                  <w:lang w:eastAsia="en-GB"/>
                </w:rPr>
                <w:t>TÍTULO II DO DIREITO PATRIMONIAL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42" w:anchor="regimebemconjuge" w:history="1">
              <w:r w:rsidRPr="00673152">
                <w:rPr>
                  <w:rFonts w:ascii="Arial" w:eastAsia="Times New Roman" w:hAnsi="Arial" w:cs="Arial"/>
                  <w:color w:val="0000FF"/>
                  <w:sz w:val="20"/>
                  <w:szCs w:val="20"/>
                  <w:u w:val="single"/>
                  <w:lang w:eastAsia="en-GB"/>
                </w:rPr>
                <w:t>SUBTÍTULO I DO REGIME DE BENS ENTRE OS CÔNJUGES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43" w:anchor="regimebemconjugecapituloi" w:history="1">
              <w:r w:rsidRPr="00673152">
                <w:rPr>
                  <w:rFonts w:ascii="Arial" w:eastAsia="Times New Roman" w:hAnsi="Arial" w:cs="Arial"/>
                  <w:color w:val="0000FF"/>
                  <w:sz w:val="20"/>
                  <w:szCs w:val="20"/>
                  <w:u w:val="single"/>
                  <w:lang w:eastAsia="en-GB"/>
                </w:rPr>
                <w:t>CAPÍTULO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44" w:anchor="pactoantenupcial" w:history="1">
              <w:r w:rsidRPr="00673152">
                <w:rPr>
                  <w:rFonts w:ascii="Arial" w:eastAsia="Times New Roman" w:hAnsi="Arial" w:cs="Arial"/>
                  <w:color w:val="0000FF"/>
                  <w:sz w:val="20"/>
                  <w:szCs w:val="20"/>
                  <w:u w:val="single"/>
                  <w:lang w:eastAsia="en-GB"/>
                </w:rPr>
                <w:t>CAPÍTULO II DO PACTO ANTENUPCIAL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45" w:anchor="regimecomunhaoparcial" w:history="1">
              <w:r w:rsidRPr="00673152">
                <w:rPr>
                  <w:rFonts w:ascii="Arial" w:eastAsia="Times New Roman" w:hAnsi="Arial" w:cs="Arial"/>
                  <w:color w:val="0000FF"/>
                  <w:sz w:val="20"/>
                  <w:szCs w:val="20"/>
                  <w:u w:val="single"/>
                  <w:lang w:eastAsia="en-GB"/>
                </w:rPr>
                <w:t>CAPÍTULO III DO REGIME DE COMUNHÃO PARCIAL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46" w:anchor="regimecomunhãouniversal" w:history="1">
              <w:r w:rsidRPr="00673152">
                <w:rPr>
                  <w:rFonts w:ascii="Arial" w:eastAsia="Times New Roman" w:hAnsi="Arial" w:cs="Arial"/>
                  <w:color w:val="0000FF"/>
                  <w:sz w:val="20"/>
                  <w:szCs w:val="20"/>
                  <w:u w:val="single"/>
                  <w:lang w:eastAsia="en-GB"/>
                </w:rPr>
                <w:t>CAPÍTULO IV DO REGIME DE COMUNHÃO UNIVERSAL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47" w:anchor="regimeparticipacaofinalanquestos" w:history="1">
              <w:r w:rsidRPr="00673152">
                <w:rPr>
                  <w:rFonts w:ascii="Arial" w:eastAsia="Times New Roman" w:hAnsi="Arial" w:cs="Arial"/>
                  <w:color w:val="0000FF"/>
                  <w:sz w:val="20"/>
                  <w:szCs w:val="20"/>
                  <w:u w:val="single"/>
                  <w:lang w:eastAsia="en-GB"/>
                </w:rPr>
                <w:t>CAPÍTULO V DO REGIME DE PARTICIPAÇÃO FINAL NOS AQÜESTOS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48" w:anchor="regimeseparacaobem" w:history="1">
              <w:r w:rsidRPr="00673152">
                <w:rPr>
                  <w:rFonts w:ascii="Arial" w:eastAsia="Times New Roman" w:hAnsi="Arial" w:cs="Arial"/>
                  <w:color w:val="0000FF"/>
                  <w:sz w:val="20"/>
                  <w:szCs w:val="20"/>
                  <w:u w:val="single"/>
                  <w:lang w:eastAsia="en-GB"/>
                </w:rPr>
                <w:t>CAPÍTULO VI DO REGIME DE SEPARAÇÃO DE BENS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49" w:anchor="usufrutoadministracaobemfilhomenor" w:history="1">
              <w:r w:rsidRPr="00673152">
                <w:rPr>
                  <w:rFonts w:ascii="Arial" w:eastAsia="Times New Roman" w:hAnsi="Arial" w:cs="Arial"/>
                  <w:color w:val="0000FF"/>
                  <w:sz w:val="20"/>
                  <w:szCs w:val="20"/>
                  <w:u w:val="single"/>
                  <w:lang w:eastAsia="en-GB"/>
                </w:rPr>
                <w:t>SUBTÍTULO II DO USUFRUTO E DA ADMINISTRAÇÃO DOS BENS DE FILHOS MENORES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50" w:anchor="alimento" w:history="1">
              <w:r w:rsidRPr="00673152">
                <w:rPr>
                  <w:rFonts w:ascii="Arial" w:eastAsia="Times New Roman" w:hAnsi="Arial" w:cs="Arial"/>
                  <w:color w:val="0000FF"/>
                  <w:sz w:val="20"/>
                  <w:szCs w:val="20"/>
                  <w:u w:val="single"/>
                  <w:lang w:eastAsia="en-GB"/>
                </w:rPr>
                <w:t>SUBTÍTULO III DOS ALIMENTOS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51" w:anchor="bemfamilia" w:history="1">
              <w:r w:rsidRPr="00673152">
                <w:rPr>
                  <w:rFonts w:ascii="Arial" w:eastAsia="Times New Roman" w:hAnsi="Arial" w:cs="Arial"/>
                  <w:color w:val="0000FF"/>
                  <w:sz w:val="20"/>
                  <w:szCs w:val="20"/>
                  <w:u w:val="single"/>
                  <w:lang w:eastAsia="en-GB"/>
                </w:rPr>
                <w:t>SUBTÍTULO IV DO BEM DE FAMÍLIA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52" w:anchor="uniaoestavel" w:history="1">
              <w:r w:rsidRPr="00673152">
                <w:rPr>
                  <w:rFonts w:ascii="Arial" w:eastAsia="Times New Roman" w:hAnsi="Arial" w:cs="Arial"/>
                  <w:color w:val="0000FF"/>
                  <w:sz w:val="20"/>
                  <w:szCs w:val="20"/>
                  <w:u w:val="single"/>
                  <w:lang w:eastAsia="en-GB"/>
                </w:rPr>
                <w:t>TÍTULO III DA UNIÃO ESTÁVEL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53" w:anchor="tutelacuratela" w:history="1">
              <w:r w:rsidRPr="00673152">
                <w:rPr>
                  <w:rFonts w:ascii="Arial" w:eastAsia="Times New Roman" w:hAnsi="Arial" w:cs="Arial"/>
                  <w:color w:val="0000FF"/>
                  <w:sz w:val="20"/>
                  <w:szCs w:val="20"/>
                  <w:u w:val="single"/>
                  <w:lang w:eastAsia="en-GB"/>
                </w:rPr>
                <w:t>TÍTULO IV DA TUTELA E DA CURATELA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54" w:anchor="tutelacapituloi" w:history="1">
              <w:r w:rsidRPr="00673152">
                <w:rPr>
                  <w:rFonts w:ascii="Arial" w:eastAsia="Times New Roman" w:hAnsi="Arial" w:cs="Arial"/>
                  <w:color w:val="0000FF"/>
                  <w:sz w:val="20"/>
                  <w:szCs w:val="20"/>
                  <w:u w:val="single"/>
                  <w:lang w:eastAsia="en-GB"/>
                </w:rPr>
                <w:t>CAPÍTULO I DA TUTELA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55" w:anchor="tutorsecaoi" w:history="1">
              <w:r w:rsidRPr="00673152">
                <w:rPr>
                  <w:rFonts w:ascii="Arial" w:eastAsia="Times New Roman" w:hAnsi="Arial" w:cs="Arial"/>
                  <w:color w:val="0000FF"/>
                  <w:sz w:val="20"/>
                  <w:szCs w:val="20"/>
                  <w:u w:val="single"/>
                  <w:lang w:eastAsia="en-GB"/>
                </w:rPr>
                <w:t>Seção I Dos Tutores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56" w:anchor="incapazexercertutela" w:history="1">
              <w:r w:rsidRPr="00673152">
                <w:rPr>
                  <w:rFonts w:ascii="Arial" w:eastAsia="Times New Roman" w:hAnsi="Arial" w:cs="Arial"/>
                  <w:color w:val="0000FF"/>
                  <w:sz w:val="20"/>
                  <w:szCs w:val="20"/>
                  <w:u w:val="single"/>
                  <w:lang w:eastAsia="en-GB"/>
                </w:rPr>
                <w:t>Seção II Dos Incapazes de Exercer a Tutela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57" w:anchor="ecusatutor" w:history="1">
              <w:r w:rsidRPr="00673152">
                <w:rPr>
                  <w:rFonts w:ascii="Arial" w:eastAsia="Times New Roman" w:hAnsi="Arial" w:cs="Arial"/>
                  <w:color w:val="0000FF"/>
                  <w:sz w:val="20"/>
                  <w:szCs w:val="20"/>
                  <w:u w:val="single"/>
                  <w:lang w:eastAsia="en-GB"/>
                </w:rPr>
                <w:t>Seção III Da Escusa dos Tutores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58" w:anchor="exerciciotutela" w:history="1">
              <w:r w:rsidRPr="00673152">
                <w:rPr>
                  <w:rFonts w:ascii="Arial" w:eastAsia="Times New Roman" w:hAnsi="Arial" w:cs="Arial"/>
                  <w:color w:val="0000FF"/>
                  <w:sz w:val="20"/>
                  <w:szCs w:val="20"/>
                  <w:u w:val="single"/>
                  <w:lang w:eastAsia="en-GB"/>
                </w:rPr>
                <w:t>Seção IV Do Exercício da Tutela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59" w:anchor="bemtutelado" w:history="1">
              <w:r w:rsidRPr="00673152">
                <w:rPr>
                  <w:rFonts w:ascii="Arial" w:eastAsia="Times New Roman" w:hAnsi="Arial" w:cs="Arial"/>
                  <w:color w:val="0000FF"/>
                  <w:sz w:val="20"/>
                  <w:szCs w:val="20"/>
                  <w:u w:val="single"/>
                  <w:lang w:eastAsia="en-GB"/>
                </w:rPr>
                <w:t>Seção V Dos Bens do Tutelado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60" w:anchor="pretacaoconta" w:history="1">
              <w:r w:rsidRPr="00673152">
                <w:rPr>
                  <w:rFonts w:ascii="Arial" w:eastAsia="Times New Roman" w:hAnsi="Arial" w:cs="Arial"/>
                  <w:color w:val="0000FF"/>
                  <w:sz w:val="20"/>
                  <w:szCs w:val="20"/>
                  <w:u w:val="single"/>
                  <w:lang w:eastAsia="en-GB"/>
                </w:rPr>
                <w:t>Seção VI Da Prestação de Contas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61" w:anchor="cessacaotutela" w:history="1">
              <w:r w:rsidRPr="00673152">
                <w:rPr>
                  <w:rFonts w:ascii="Arial" w:eastAsia="Times New Roman" w:hAnsi="Arial" w:cs="Arial"/>
                  <w:color w:val="0000FF"/>
                  <w:sz w:val="20"/>
                  <w:szCs w:val="20"/>
                  <w:u w:val="single"/>
                  <w:lang w:eastAsia="en-GB"/>
                </w:rPr>
                <w:t>Seção VII Da Cessação da Tutela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62" w:anchor="curatelacapituloii" w:history="1">
              <w:r w:rsidRPr="00673152">
                <w:rPr>
                  <w:rFonts w:ascii="Arial" w:eastAsia="Times New Roman" w:hAnsi="Arial" w:cs="Arial"/>
                  <w:color w:val="0000FF"/>
                  <w:sz w:val="20"/>
                  <w:szCs w:val="20"/>
                  <w:u w:val="single"/>
                  <w:lang w:eastAsia="en-GB"/>
                </w:rPr>
                <w:t>CAPÍTULO II DA CURATELA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63" w:anchor="interditosecaoi" w:history="1">
              <w:r w:rsidRPr="00673152">
                <w:rPr>
                  <w:rFonts w:ascii="Arial" w:eastAsia="Times New Roman" w:hAnsi="Arial" w:cs="Arial"/>
                  <w:color w:val="0000FF"/>
                  <w:sz w:val="20"/>
                  <w:szCs w:val="20"/>
                  <w:u w:val="single"/>
                  <w:lang w:eastAsia="en-GB"/>
                </w:rPr>
                <w:t>Seção I Dos Interditos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64" w:anchor="curatelanascituroenfermoportador" w:history="1">
              <w:r w:rsidRPr="00673152">
                <w:rPr>
                  <w:rFonts w:ascii="Arial" w:eastAsia="Times New Roman" w:hAnsi="Arial" w:cs="Arial"/>
                  <w:color w:val="0000FF"/>
                  <w:sz w:val="20"/>
                  <w:szCs w:val="20"/>
                  <w:u w:val="single"/>
                  <w:lang w:eastAsia="en-GB"/>
                </w:rPr>
                <w:t>Seção II Da Curatela do Nascituro e do Enfermo ou Portador de Deficiência Física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65" w:anchor="exerciciocuratelasecaoiii" w:history="1">
              <w:r w:rsidRPr="00673152">
                <w:rPr>
                  <w:rFonts w:ascii="Arial" w:eastAsia="Times New Roman" w:hAnsi="Arial" w:cs="Arial"/>
                  <w:color w:val="0000FF"/>
                  <w:sz w:val="20"/>
                  <w:szCs w:val="20"/>
                  <w:u w:val="single"/>
                  <w:lang w:eastAsia="en-GB"/>
                </w:rPr>
                <w:t>Seção III Do Exercício da Curatela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66" w:anchor="direitosucessao" w:history="1">
              <w:r w:rsidRPr="00673152">
                <w:rPr>
                  <w:rFonts w:ascii="Arial" w:eastAsia="Times New Roman" w:hAnsi="Arial" w:cs="Arial"/>
                  <w:color w:val="0000FF"/>
                  <w:sz w:val="20"/>
                  <w:szCs w:val="20"/>
                  <w:u w:val="single"/>
                  <w:lang w:eastAsia="en-GB"/>
                </w:rPr>
                <w:t>LIVRO V DO DIREITO DAS SUCESSÕES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67" w:anchor="sucesssaogeral" w:history="1">
              <w:r w:rsidRPr="00673152">
                <w:rPr>
                  <w:rFonts w:ascii="Arial" w:eastAsia="Times New Roman" w:hAnsi="Arial" w:cs="Arial"/>
                  <w:color w:val="0000FF"/>
                  <w:sz w:val="20"/>
                  <w:szCs w:val="20"/>
                  <w:u w:val="single"/>
                  <w:lang w:eastAsia="en-GB"/>
                </w:rPr>
                <w:t>TÍTULO I DA SUCESSÃO EM GERAL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68" w:anchor="sucessaogeralcapituloi" w:history="1">
              <w:r w:rsidRPr="00673152">
                <w:rPr>
                  <w:rFonts w:ascii="Arial" w:eastAsia="Times New Roman" w:hAnsi="Arial" w:cs="Arial"/>
                  <w:color w:val="0000FF"/>
                  <w:sz w:val="20"/>
                  <w:szCs w:val="20"/>
                  <w:u w:val="single"/>
                  <w:lang w:eastAsia="en-GB"/>
                </w:rPr>
                <w:t>CAPÍTULO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69" w:anchor="herancaadministracao" w:history="1">
              <w:r w:rsidRPr="00673152">
                <w:rPr>
                  <w:rFonts w:ascii="Arial" w:eastAsia="Times New Roman" w:hAnsi="Arial" w:cs="Arial"/>
                  <w:color w:val="0000FF"/>
                  <w:sz w:val="20"/>
                  <w:szCs w:val="20"/>
                  <w:u w:val="single"/>
                  <w:lang w:eastAsia="en-GB"/>
                </w:rPr>
                <w:t>CAPÍTULO II DA HERANÇA E DE SUA ADMINISTRAÇÃO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70" w:anchor="vocacaohereditaria" w:history="1">
              <w:r w:rsidRPr="00673152">
                <w:rPr>
                  <w:rFonts w:ascii="Arial" w:eastAsia="Times New Roman" w:hAnsi="Arial" w:cs="Arial"/>
                  <w:color w:val="0000FF"/>
                  <w:sz w:val="20"/>
                  <w:szCs w:val="20"/>
                  <w:u w:val="single"/>
                  <w:lang w:eastAsia="en-GB"/>
                </w:rPr>
                <w:t>CAPÍTULO III DA VOCAÇÃO HEREDITÁRIA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71" w:anchor="aceitacaorenunciaheranca" w:history="1">
              <w:r w:rsidRPr="00673152">
                <w:rPr>
                  <w:rFonts w:ascii="Arial" w:eastAsia="Times New Roman" w:hAnsi="Arial" w:cs="Arial"/>
                  <w:color w:val="0000FF"/>
                  <w:sz w:val="20"/>
                  <w:szCs w:val="20"/>
                  <w:u w:val="single"/>
                  <w:lang w:eastAsia="en-GB"/>
                </w:rPr>
                <w:t>CAPÍTULO IV DA ACEITAÇÃO E RENÚNCIA DA HERANÇA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72" w:anchor="excluidosucessao" w:history="1">
              <w:r w:rsidRPr="00673152">
                <w:rPr>
                  <w:rFonts w:ascii="Arial" w:eastAsia="Times New Roman" w:hAnsi="Arial" w:cs="Arial"/>
                  <w:color w:val="0000FF"/>
                  <w:sz w:val="20"/>
                  <w:szCs w:val="20"/>
                  <w:u w:val="single"/>
                  <w:lang w:eastAsia="en-GB"/>
                </w:rPr>
                <w:t>CAPÍTULO V DOS EXCLUÍDOS DA SUCESSÃO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73" w:anchor="herancajacente" w:history="1">
              <w:r w:rsidRPr="00673152">
                <w:rPr>
                  <w:rFonts w:ascii="Arial" w:eastAsia="Times New Roman" w:hAnsi="Arial" w:cs="Arial"/>
                  <w:color w:val="0000FF"/>
                  <w:sz w:val="20"/>
                  <w:szCs w:val="20"/>
                  <w:u w:val="single"/>
                  <w:lang w:eastAsia="en-GB"/>
                </w:rPr>
                <w:t>CAPÍTULO VI DA HERANÇA JACENTE</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74" w:anchor="peticaoheranca" w:history="1">
              <w:r w:rsidRPr="00673152">
                <w:rPr>
                  <w:rFonts w:ascii="Arial" w:eastAsia="Times New Roman" w:hAnsi="Arial" w:cs="Arial"/>
                  <w:color w:val="0000FF"/>
                  <w:sz w:val="20"/>
                  <w:szCs w:val="20"/>
                  <w:u w:val="single"/>
                  <w:lang w:eastAsia="en-GB"/>
                </w:rPr>
                <w:t>CAPÍTULO VII DA PETIÇÃO DE HERANÇA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75" w:anchor="sucessaolegitima" w:history="1">
              <w:r w:rsidRPr="00673152">
                <w:rPr>
                  <w:rFonts w:ascii="Arial" w:eastAsia="Times New Roman" w:hAnsi="Arial" w:cs="Arial"/>
                  <w:color w:val="0000FF"/>
                  <w:sz w:val="20"/>
                  <w:szCs w:val="20"/>
                  <w:u w:val="single"/>
                  <w:lang w:eastAsia="en-GB"/>
                </w:rPr>
                <w:t>TÍTULO II DA SUCESSÃO LEGÍTIMA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76" w:anchor="ordemvocacaohereditaria" w:history="1">
              <w:r w:rsidRPr="00673152">
                <w:rPr>
                  <w:rFonts w:ascii="Arial" w:eastAsia="Times New Roman" w:hAnsi="Arial" w:cs="Arial"/>
                  <w:color w:val="0000FF"/>
                  <w:sz w:val="20"/>
                  <w:szCs w:val="20"/>
                  <w:u w:val="single"/>
                  <w:lang w:eastAsia="en-GB"/>
                </w:rPr>
                <w:t>CAPÍTULO I DA ORDEM DA VOCAÇÃO HEREDITÁRIA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77" w:anchor="herceironecessario" w:history="1">
              <w:r w:rsidRPr="00673152">
                <w:rPr>
                  <w:rFonts w:ascii="Arial" w:eastAsia="Times New Roman" w:hAnsi="Arial" w:cs="Arial"/>
                  <w:color w:val="0000FF"/>
                  <w:sz w:val="20"/>
                  <w:szCs w:val="20"/>
                  <w:u w:val="single"/>
                  <w:lang w:eastAsia="en-GB"/>
                </w:rPr>
                <w:t>CAPÍTULO II DOS HERDEIROS NECESSÁRIOS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78" w:anchor="direitorepresentacao" w:history="1">
              <w:r w:rsidRPr="00673152">
                <w:rPr>
                  <w:rFonts w:ascii="Arial" w:eastAsia="Times New Roman" w:hAnsi="Arial" w:cs="Arial"/>
                  <w:color w:val="0000FF"/>
                  <w:sz w:val="20"/>
                  <w:szCs w:val="20"/>
                  <w:u w:val="single"/>
                  <w:lang w:eastAsia="en-GB"/>
                </w:rPr>
                <w:t>CAPÍTULO III DO DIREITO DE REPRESENTAÇÃO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79" w:anchor="sucessaotestamentaria" w:history="1">
              <w:r w:rsidRPr="00673152">
                <w:rPr>
                  <w:rFonts w:ascii="Arial" w:eastAsia="Times New Roman" w:hAnsi="Arial" w:cs="Arial"/>
                  <w:color w:val="0000FF"/>
                  <w:sz w:val="20"/>
                  <w:szCs w:val="20"/>
                  <w:u w:val="single"/>
                  <w:lang w:eastAsia="en-GB"/>
                </w:rPr>
                <w:t>TITULO III DA SUCESSÃO TESTAMENTÁRIA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80" w:anchor="testamentogeral" w:history="1">
              <w:r w:rsidRPr="00673152">
                <w:rPr>
                  <w:rFonts w:ascii="Arial" w:eastAsia="Times New Roman" w:hAnsi="Arial" w:cs="Arial"/>
                  <w:color w:val="0000FF"/>
                  <w:sz w:val="20"/>
                  <w:szCs w:val="20"/>
                  <w:u w:val="single"/>
                  <w:lang w:eastAsia="en-GB"/>
                </w:rPr>
                <w:t>CAPITULO I DO TESTAMENTO EM GERAL</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81" w:anchor="capacidadetestar" w:history="1">
              <w:r w:rsidRPr="00673152">
                <w:rPr>
                  <w:rFonts w:ascii="Arial" w:eastAsia="Times New Roman" w:hAnsi="Arial" w:cs="Arial"/>
                  <w:color w:val="0000FF"/>
                  <w:sz w:val="20"/>
                  <w:szCs w:val="20"/>
                  <w:u w:val="single"/>
                  <w:lang w:eastAsia="en-GB"/>
                </w:rPr>
                <w:t>CAPÍTULO II DA CAPACIDADE DE TESTAR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82" w:anchor="formaordinariatestamento" w:history="1">
              <w:r w:rsidRPr="00673152">
                <w:rPr>
                  <w:rFonts w:ascii="Arial" w:eastAsia="Times New Roman" w:hAnsi="Arial" w:cs="Arial"/>
                  <w:color w:val="0000FF"/>
                  <w:sz w:val="20"/>
                  <w:szCs w:val="20"/>
                  <w:u w:val="single"/>
                  <w:lang w:eastAsia="en-GB"/>
                </w:rPr>
                <w:t>CAPÍTULO III DAS FORMAS ORDINÁRIAS DO TESTAMENTO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83" w:anchor="formaordinariatestamentosecaoi" w:history="1">
              <w:r w:rsidRPr="00673152">
                <w:rPr>
                  <w:rFonts w:ascii="Arial" w:eastAsia="Times New Roman" w:hAnsi="Arial" w:cs="Arial"/>
                  <w:color w:val="0000FF"/>
                  <w:sz w:val="20"/>
                  <w:szCs w:val="20"/>
                  <w:u w:val="single"/>
                  <w:lang w:eastAsia="en-GB"/>
                </w:rPr>
                <w:t>Seção I Disposições Gerais</w:t>
              </w:r>
            </w:hyperlink>
          </w:p>
        </w:tc>
      </w:tr>
    </w:tbl>
    <w:p w:rsidR="00673152" w:rsidRPr="00673152" w:rsidRDefault="00673152" w:rsidP="00673152">
      <w:pPr>
        <w:spacing w:after="0" w:line="240" w:lineRule="auto"/>
        <w:jc w:val="center"/>
        <w:rPr>
          <w:rFonts w:ascii="Arial" w:eastAsia="Times New Roman" w:hAnsi="Arial" w:cs="Arial"/>
          <w:vanish/>
          <w:sz w:val="20"/>
          <w:szCs w:val="20"/>
          <w:lang w:eastAsia="en-GB"/>
        </w:rPr>
      </w:pPr>
    </w:p>
    <w:tbl>
      <w:tblPr>
        <w:tblW w:w="8850" w:type="dxa"/>
        <w:jc w:val="center"/>
        <w:tblCellSpacing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8850"/>
      </w:tblGrid>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84" w:anchor="testamentopublico" w:history="1">
              <w:r w:rsidRPr="00673152">
                <w:rPr>
                  <w:rFonts w:ascii="Arial" w:eastAsia="Times New Roman" w:hAnsi="Arial" w:cs="Arial"/>
                  <w:color w:val="0000FF"/>
                  <w:sz w:val="20"/>
                  <w:szCs w:val="20"/>
                  <w:u w:val="single"/>
                  <w:lang w:eastAsia="en-GB"/>
                </w:rPr>
                <w:t>Seção II Do Testamento Público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85" w:anchor="testamentocerrado" w:history="1">
              <w:r w:rsidRPr="00673152">
                <w:rPr>
                  <w:rFonts w:ascii="Arial" w:eastAsia="Times New Roman" w:hAnsi="Arial" w:cs="Arial"/>
                  <w:color w:val="0000FF"/>
                  <w:sz w:val="20"/>
                  <w:szCs w:val="20"/>
                  <w:u w:val="single"/>
                  <w:lang w:eastAsia="en-GB"/>
                </w:rPr>
                <w:t>Seção III Do Testamento Cerrado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86" w:anchor="testamentoparticular" w:history="1">
              <w:r w:rsidRPr="00673152">
                <w:rPr>
                  <w:rFonts w:ascii="Arial" w:eastAsia="Times New Roman" w:hAnsi="Arial" w:cs="Arial"/>
                  <w:color w:val="0000FF"/>
                  <w:sz w:val="20"/>
                  <w:szCs w:val="20"/>
                  <w:u w:val="single"/>
                  <w:lang w:eastAsia="en-GB"/>
                </w:rPr>
                <w:t>Seção IV Do Testamento Particular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87" w:anchor="codicilos" w:history="1">
              <w:r w:rsidRPr="00673152">
                <w:rPr>
                  <w:rFonts w:ascii="Arial" w:eastAsia="Times New Roman" w:hAnsi="Arial" w:cs="Arial"/>
                  <w:color w:val="0000FF"/>
                  <w:sz w:val="20"/>
                  <w:szCs w:val="20"/>
                  <w:u w:val="single"/>
                  <w:lang w:eastAsia="en-GB"/>
                </w:rPr>
                <w:t>CAPÍTULO IV DOS CODICILOS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88" w:anchor="testamentoespecial" w:history="1">
              <w:r w:rsidRPr="00673152">
                <w:rPr>
                  <w:rFonts w:ascii="Arial" w:eastAsia="Times New Roman" w:hAnsi="Arial" w:cs="Arial"/>
                  <w:color w:val="0000FF"/>
                  <w:sz w:val="20"/>
                  <w:szCs w:val="20"/>
                  <w:u w:val="single"/>
                  <w:lang w:eastAsia="en-GB"/>
                </w:rPr>
                <w:t>CAPÍTULO V DOS TESTAMENTOS ESPECIAIS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89" w:anchor="testamentoespecialsecaoi" w:history="1">
              <w:r w:rsidRPr="00673152">
                <w:rPr>
                  <w:rFonts w:ascii="Arial" w:eastAsia="Times New Roman" w:hAnsi="Arial" w:cs="Arial"/>
                  <w:color w:val="0000FF"/>
                  <w:sz w:val="20"/>
                  <w:szCs w:val="20"/>
                  <w:u w:val="single"/>
                  <w:lang w:eastAsia="en-GB"/>
                </w:rPr>
                <w:t>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90" w:anchor="testamentomaritimo" w:history="1">
              <w:r w:rsidRPr="00673152">
                <w:rPr>
                  <w:rFonts w:ascii="Arial" w:eastAsia="Times New Roman" w:hAnsi="Arial" w:cs="Arial"/>
                  <w:color w:val="0000FF"/>
                  <w:sz w:val="20"/>
                  <w:szCs w:val="20"/>
                  <w:u w:val="single"/>
                  <w:lang w:eastAsia="en-GB"/>
                </w:rPr>
                <w:t>Seção II Do Testamento Marítimo e do Testamento Aeronáutico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91" w:anchor="testamentomilitar" w:history="1">
              <w:r w:rsidRPr="00673152">
                <w:rPr>
                  <w:rFonts w:ascii="Arial" w:eastAsia="Times New Roman" w:hAnsi="Arial" w:cs="Arial"/>
                  <w:color w:val="0000FF"/>
                  <w:sz w:val="20"/>
                  <w:szCs w:val="20"/>
                  <w:u w:val="single"/>
                  <w:lang w:eastAsia="en-GB"/>
                </w:rPr>
                <w:t>Seção III Do Testamento Militar</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92" w:anchor="disposicaotestamentaria" w:history="1">
              <w:r w:rsidRPr="00673152">
                <w:rPr>
                  <w:rFonts w:ascii="Arial" w:eastAsia="Times New Roman" w:hAnsi="Arial" w:cs="Arial"/>
                  <w:color w:val="0000FF"/>
                  <w:sz w:val="20"/>
                  <w:szCs w:val="20"/>
                  <w:u w:val="single"/>
                  <w:lang w:eastAsia="en-GB"/>
                </w:rPr>
                <w:t>CAPÍTULO VI DAS DISPOSIÇÕES TESTAMENTÁRIAS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93" w:anchor="legado" w:history="1">
              <w:r w:rsidRPr="00673152">
                <w:rPr>
                  <w:rFonts w:ascii="Arial" w:eastAsia="Times New Roman" w:hAnsi="Arial" w:cs="Arial"/>
                  <w:color w:val="0000FF"/>
                  <w:sz w:val="20"/>
                  <w:szCs w:val="20"/>
                  <w:u w:val="single"/>
                  <w:lang w:eastAsia="en-GB"/>
                </w:rPr>
                <w:t>CAPÍTULO VII DOS LEGADOS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94" w:anchor="legadosecaoi" w:history="1">
              <w:r w:rsidRPr="00673152">
                <w:rPr>
                  <w:rFonts w:ascii="Arial" w:eastAsia="Times New Roman" w:hAnsi="Arial" w:cs="Arial"/>
                  <w:color w:val="0000FF"/>
                  <w:sz w:val="20"/>
                  <w:szCs w:val="20"/>
                  <w:u w:val="single"/>
                  <w:lang w:eastAsia="en-GB"/>
                </w:rPr>
                <w:t>Seção I Disposições Gerais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95" w:anchor="efeitolegadopagamento" w:history="1">
              <w:r w:rsidRPr="00673152">
                <w:rPr>
                  <w:rFonts w:ascii="Arial" w:eastAsia="Times New Roman" w:hAnsi="Arial" w:cs="Arial"/>
                  <w:color w:val="0000FF"/>
                  <w:sz w:val="20"/>
                  <w:szCs w:val="20"/>
                  <w:u w:val="single"/>
                  <w:lang w:eastAsia="en-GB"/>
                </w:rPr>
                <w:t>Seção II Dos Efeitos do Legado e do seu Pagamento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96" w:anchor="caducidadelegado" w:history="1">
              <w:r w:rsidRPr="00673152">
                <w:rPr>
                  <w:rFonts w:ascii="Arial" w:eastAsia="Times New Roman" w:hAnsi="Arial" w:cs="Arial"/>
                  <w:color w:val="0000FF"/>
                  <w:sz w:val="20"/>
                  <w:szCs w:val="20"/>
                  <w:u w:val="single"/>
                  <w:lang w:eastAsia="en-GB"/>
                </w:rPr>
                <w:t>Seção III Da Caducidade dos Legados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97" w:anchor="direitoacrescerherdeirolegatario" w:history="1">
              <w:r w:rsidRPr="00673152">
                <w:rPr>
                  <w:rFonts w:ascii="Arial" w:eastAsia="Times New Roman" w:hAnsi="Arial" w:cs="Arial"/>
                  <w:color w:val="0000FF"/>
                  <w:sz w:val="20"/>
                  <w:szCs w:val="20"/>
                  <w:u w:val="single"/>
                  <w:lang w:eastAsia="en-GB"/>
                </w:rPr>
                <w:t>CAPÍTULO VIII DO DIREITO DE ACRESCER ENTRE HERDEIROS E LEGATÁRIOS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98" w:anchor="substiuicao" w:history="1">
              <w:r w:rsidRPr="00673152">
                <w:rPr>
                  <w:rFonts w:ascii="Arial" w:eastAsia="Times New Roman" w:hAnsi="Arial" w:cs="Arial"/>
                  <w:color w:val="0000FF"/>
                  <w:sz w:val="20"/>
                  <w:szCs w:val="20"/>
                  <w:u w:val="single"/>
                  <w:lang w:eastAsia="en-GB"/>
                </w:rPr>
                <w:t>CAPÍTULO IX DAS SUBSTITUIÇÕES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499" w:anchor="substituicaovulgarreciproca" w:history="1">
              <w:r w:rsidRPr="00673152">
                <w:rPr>
                  <w:rFonts w:ascii="Arial" w:eastAsia="Times New Roman" w:hAnsi="Arial" w:cs="Arial"/>
                  <w:color w:val="0000FF"/>
                  <w:sz w:val="20"/>
                  <w:szCs w:val="20"/>
                  <w:u w:val="single"/>
                  <w:lang w:eastAsia="en-GB"/>
                </w:rPr>
                <w:t>Seção I Da Substituição Vulgar e da Recíproca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500" w:anchor="substituicaofideicomissaria" w:history="1">
              <w:r w:rsidRPr="00673152">
                <w:rPr>
                  <w:rFonts w:ascii="Arial" w:eastAsia="Times New Roman" w:hAnsi="Arial" w:cs="Arial"/>
                  <w:color w:val="0000FF"/>
                  <w:sz w:val="20"/>
                  <w:szCs w:val="20"/>
                  <w:u w:val="single"/>
                  <w:lang w:eastAsia="en-GB"/>
                </w:rPr>
                <w:t>Seção II Da Substituição Fideicomissária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501" w:anchor="deserdacao" w:history="1">
              <w:r w:rsidRPr="00673152">
                <w:rPr>
                  <w:rFonts w:ascii="Arial" w:eastAsia="Times New Roman" w:hAnsi="Arial" w:cs="Arial"/>
                  <w:color w:val="0000FF"/>
                  <w:sz w:val="20"/>
                  <w:szCs w:val="20"/>
                  <w:u w:val="single"/>
                  <w:lang w:eastAsia="en-GB"/>
                </w:rPr>
                <w:t>CAPÍTULO X DA DESERDAÇÃO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502" w:anchor="reducaodisposicaotestamentaria" w:history="1">
              <w:r w:rsidRPr="00673152">
                <w:rPr>
                  <w:rFonts w:ascii="Arial" w:eastAsia="Times New Roman" w:hAnsi="Arial" w:cs="Arial"/>
                  <w:color w:val="0000FF"/>
                  <w:sz w:val="20"/>
                  <w:szCs w:val="20"/>
                  <w:u w:val="single"/>
                  <w:lang w:eastAsia="en-GB"/>
                </w:rPr>
                <w:t>CAPÍTULO XI DA REDUÇÃO DAS DISPOSIÇÕES TESTAMENTÁRIAS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503" w:anchor="revogacaotestamento" w:history="1">
              <w:r w:rsidRPr="00673152">
                <w:rPr>
                  <w:rFonts w:ascii="Arial" w:eastAsia="Times New Roman" w:hAnsi="Arial" w:cs="Arial"/>
                  <w:color w:val="0000FF"/>
                  <w:sz w:val="20"/>
                  <w:szCs w:val="20"/>
                  <w:u w:val="single"/>
                  <w:lang w:eastAsia="en-GB"/>
                </w:rPr>
                <w:t>CAPÍTULO XII DA REVOGAÇÃO DO TESTAMENTO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504" w:anchor="rompimentotestamento" w:history="1">
              <w:r w:rsidRPr="00673152">
                <w:rPr>
                  <w:rFonts w:ascii="Arial" w:eastAsia="Times New Roman" w:hAnsi="Arial" w:cs="Arial"/>
                  <w:color w:val="0000FF"/>
                  <w:sz w:val="20"/>
                  <w:szCs w:val="20"/>
                  <w:u w:val="single"/>
                  <w:lang w:eastAsia="en-GB"/>
                </w:rPr>
                <w:t>CAPÍTULO XIII DO ROMPIMENTO DO TESTAMENTO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505" w:anchor="testamentocapituloxiv" w:history="1">
              <w:r w:rsidRPr="00673152">
                <w:rPr>
                  <w:rFonts w:ascii="Arial" w:eastAsia="Times New Roman" w:hAnsi="Arial" w:cs="Arial"/>
                  <w:color w:val="0000FF"/>
                  <w:sz w:val="20"/>
                  <w:szCs w:val="20"/>
                  <w:u w:val="single"/>
                  <w:lang w:eastAsia="en-GB"/>
                </w:rPr>
                <w:t>CAPÍTULO XIV DO TESTAMENTEIRO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506" w:anchor="inventariopartilha" w:history="1">
              <w:r w:rsidRPr="00673152">
                <w:rPr>
                  <w:rFonts w:ascii="Arial" w:eastAsia="Times New Roman" w:hAnsi="Arial" w:cs="Arial"/>
                  <w:color w:val="0000FF"/>
                  <w:sz w:val="20"/>
                  <w:szCs w:val="20"/>
                  <w:u w:val="single"/>
                  <w:lang w:eastAsia="en-GB"/>
                </w:rPr>
                <w:t>TÍTULO IV DO INVENTÁRIO E DA PARTILHA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507" w:anchor="inventariaocapituloi" w:history="1">
              <w:r w:rsidRPr="00673152">
                <w:rPr>
                  <w:rFonts w:ascii="Arial" w:eastAsia="Times New Roman" w:hAnsi="Arial" w:cs="Arial"/>
                  <w:color w:val="0000FF"/>
                  <w:sz w:val="20"/>
                  <w:szCs w:val="20"/>
                  <w:u w:val="single"/>
                  <w:lang w:eastAsia="en-GB"/>
                </w:rPr>
                <w:t>CAPÍTULO I DO INVENTÁRIO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508" w:anchor="sonegado" w:history="1">
              <w:r w:rsidRPr="00673152">
                <w:rPr>
                  <w:rFonts w:ascii="Arial" w:eastAsia="Times New Roman" w:hAnsi="Arial" w:cs="Arial"/>
                  <w:color w:val="0000FF"/>
                  <w:sz w:val="20"/>
                  <w:szCs w:val="20"/>
                  <w:u w:val="single"/>
                  <w:lang w:eastAsia="en-GB"/>
                </w:rPr>
                <w:t>CAPÍTULO II DOS SONEGADOS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509" w:anchor="pagamentodivida" w:history="1">
              <w:r w:rsidRPr="00673152">
                <w:rPr>
                  <w:rFonts w:ascii="Arial" w:eastAsia="Times New Roman" w:hAnsi="Arial" w:cs="Arial"/>
                  <w:color w:val="0000FF"/>
                  <w:sz w:val="20"/>
                  <w:szCs w:val="20"/>
                  <w:u w:val="single"/>
                  <w:lang w:eastAsia="en-GB"/>
                </w:rPr>
                <w:t>CAPÍTULO III DO PAGAMENTO DAS DÍVIDAS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510" w:anchor="colacao" w:history="1">
              <w:r w:rsidRPr="00673152">
                <w:rPr>
                  <w:rFonts w:ascii="Arial" w:eastAsia="Times New Roman" w:hAnsi="Arial" w:cs="Arial"/>
                  <w:color w:val="0000FF"/>
                  <w:sz w:val="20"/>
                  <w:szCs w:val="20"/>
                  <w:u w:val="single"/>
                  <w:lang w:eastAsia="en-GB"/>
                </w:rPr>
                <w:t>CAPÍTULO IV DA COLAÇÃO</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511" w:anchor="partilhacapitulov" w:history="1">
              <w:r w:rsidRPr="00673152">
                <w:rPr>
                  <w:rFonts w:ascii="Arial" w:eastAsia="Times New Roman" w:hAnsi="Arial" w:cs="Arial"/>
                  <w:color w:val="0000FF"/>
                  <w:sz w:val="20"/>
                  <w:szCs w:val="20"/>
                  <w:u w:val="single"/>
                  <w:lang w:eastAsia="en-GB"/>
                </w:rPr>
                <w:t>CAPÍTULO V DA PARTILHA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512" w:anchor="garantiaquinhoeshereditarios" w:history="1">
              <w:r w:rsidRPr="00673152">
                <w:rPr>
                  <w:rFonts w:ascii="Arial" w:eastAsia="Times New Roman" w:hAnsi="Arial" w:cs="Arial"/>
                  <w:color w:val="0000FF"/>
                  <w:sz w:val="20"/>
                  <w:szCs w:val="20"/>
                  <w:u w:val="single"/>
                  <w:lang w:eastAsia="en-GB"/>
                </w:rPr>
                <w:t>CAPÍTULO VI DA GARANTIA DOS QUINHÕES HEREDITÁRIOS</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513" w:anchor="anulacaopartilha" w:history="1">
              <w:r w:rsidRPr="00673152">
                <w:rPr>
                  <w:rFonts w:ascii="Arial" w:eastAsia="Times New Roman" w:hAnsi="Arial" w:cs="Arial"/>
                  <w:color w:val="0000FF"/>
                  <w:sz w:val="20"/>
                  <w:szCs w:val="20"/>
                  <w:u w:val="single"/>
                  <w:lang w:eastAsia="en-GB"/>
                </w:rPr>
                <w:t>CAPÍTULO VII DA ANULAÇÃO DA PARTILHA</w:t>
              </w:r>
            </w:hyperlink>
          </w:p>
        </w:tc>
      </w:tr>
      <w:tr w:rsidR="00673152" w:rsidRPr="00673152" w:rsidTr="00673152">
        <w:trPr>
          <w:trHeight w:val="240"/>
          <w:tblCellSpacing w:w="30" w:type="dxa"/>
          <w:jc w:val="center"/>
        </w:trPr>
        <w:tc>
          <w:tcPr>
            <w:tcW w:w="6930" w:type="dxa"/>
            <w:tcBorders>
              <w:top w:val="outset" w:sz="6" w:space="0" w:color="auto"/>
              <w:left w:val="outset" w:sz="6" w:space="0" w:color="auto"/>
              <w:bottom w:val="outset" w:sz="6" w:space="0" w:color="auto"/>
              <w:right w:val="outset" w:sz="6" w:space="0" w:color="auto"/>
            </w:tcBorders>
            <w:tcMar>
              <w:top w:w="0" w:type="dxa"/>
              <w:left w:w="0" w:type="dxa"/>
              <w:bottom w:w="15" w:type="dxa"/>
              <w:right w:w="15" w:type="dxa"/>
            </w:tcMar>
            <w:hideMark/>
          </w:tcPr>
          <w:p w:rsidR="00673152" w:rsidRPr="00673152" w:rsidRDefault="00673152" w:rsidP="00673152">
            <w:pPr>
              <w:spacing w:after="0" w:line="240" w:lineRule="auto"/>
              <w:rPr>
                <w:rFonts w:ascii="Arial" w:eastAsia="Times New Roman" w:hAnsi="Arial" w:cs="Arial"/>
                <w:sz w:val="20"/>
                <w:szCs w:val="20"/>
                <w:lang w:eastAsia="en-GB"/>
              </w:rPr>
            </w:pPr>
            <w:hyperlink r:id="rId514" w:anchor="livrocomplementardisposicaofinaltransitoria" w:history="1">
              <w:r w:rsidRPr="00673152">
                <w:rPr>
                  <w:rFonts w:ascii="Arial" w:eastAsia="Times New Roman" w:hAnsi="Arial" w:cs="Arial"/>
                  <w:color w:val="0000FF"/>
                  <w:sz w:val="20"/>
                  <w:szCs w:val="20"/>
                  <w:u w:val="single"/>
                  <w:lang w:eastAsia="en-GB"/>
                </w:rPr>
                <w:t>LIVRO COMPLEMENTAR DAS DISPOSIÇÕES FINAIS E TRANSITÓRIAS</w:t>
              </w:r>
            </w:hyperlink>
          </w:p>
        </w:tc>
      </w:tr>
    </w:tbl>
    <w:p w:rsidR="00673152" w:rsidRPr="00673152" w:rsidRDefault="00673152" w:rsidP="00673152">
      <w:pPr>
        <w:shd w:val="clear" w:color="auto" w:fill="FFFFFF"/>
        <w:spacing w:after="0" w:line="240" w:lineRule="auto"/>
        <w:textAlignment w:val="baseline"/>
        <w:rPr>
          <w:rFonts w:ascii="Arial" w:eastAsia="Times New Roman" w:hAnsi="Arial" w:cs="Arial"/>
          <w:vanish/>
          <w:color w:val="222222"/>
          <w:sz w:val="20"/>
          <w:szCs w:val="20"/>
          <w:lang w:eastAsia="en-GB"/>
        </w:rPr>
      </w:pPr>
      <w:r>
        <w:rPr>
          <w:rFonts w:ascii="Arial" w:eastAsia="Times New Roman" w:hAnsi="Arial" w:cs="Arial"/>
          <w:noProof/>
          <w:vanish/>
          <w:color w:val="222222"/>
          <w:sz w:val="20"/>
          <w:szCs w:val="20"/>
          <w:lang w:eastAsia="en-GB"/>
        </w:rPr>
        <w:drawing>
          <wp:inline distT="0" distB="0" distL="0" distR="0">
            <wp:extent cx="190500" cy="190500"/>
            <wp:effectExtent l="0" t="0" r="0" b="0"/>
            <wp:docPr id="1" name="Picture 1" descr="S:\PROJECT.  COMPENDIUM OF LAWS. SRI LEGAL DATABAASE\A. COPIES OF DOCUMENTS FOR UPLOAD TO SRI LEGAL DATABASE\Brazil\BRAZIL_CODE OF CONDUCT_BRAZILIAN CIVIL CODE_PORTUGESE new version_files\translat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OJECT.  COMPENDIUM OF LAWS. SRI LEGAL DATABAASE\A. COPIES OF DOCUMENTS FOR UPLOAD TO SRI LEGAL DATABASE\Brazil\BRAZIL_CODE OF CONDUCT_BRAZILIAN CIVIL CODE_PORTUGESE new version_files\translate-32.png"/>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73152" w:rsidRPr="00673152" w:rsidRDefault="00673152" w:rsidP="00673152">
      <w:pPr>
        <w:shd w:val="clear" w:color="auto" w:fill="FFFFFF"/>
        <w:spacing w:before="60" w:after="60" w:line="240" w:lineRule="auto"/>
        <w:textAlignment w:val="baseline"/>
        <w:outlineLvl w:val="1"/>
        <w:rPr>
          <w:rFonts w:ascii="Arial" w:eastAsia="Times New Roman" w:hAnsi="Arial" w:cs="Arial"/>
          <w:b/>
          <w:bCs/>
          <w:vanish/>
          <w:color w:val="999999"/>
          <w:kern w:val="36"/>
          <w:sz w:val="20"/>
          <w:szCs w:val="20"/>
          <w:lang w:eastAsia="en-GB"/>
        </w:rPr>
      </w:pPr>
      <w:r w:rsidRPr="00673152">
        <w:rPr>
          <w:rFonts w:ascii="Arial" w:eastAsia="Times New Roman" w:hAnsi="Arial" w:cs="Arial"/>
          <w:b/>
          <w:bCs/>
          <w:vanish/>
          <w:color w:val="999999"/>
          <w:kern w:val="36"/>
          <w:sz w:val="20"/>
          <w:szCs w:val="20"/>
          <w:lang w:eastAsia="en-GB"/>
        </w:rPr>
        <w:t>Original text</w:t>
      </w:r>
    </w:p>
    <w:p w:rsidR="00673152" w:rsidRPr="00673152" w:rsidRDefault="00673152" w:rsidP="00673152">
      <w:pPr>
        <w:shd w:val="clear" w:color="auto" w:fill="FFFFFF"/>
        <w:spacing w:after="0" w:line="240" w:lineRule="auto"/>
        <w:textAlignment w:val="baseline"/>
        <w:rPr>
          <w:rFonts w:ascii="Arial" w:eastAsia="Times New Roman" w:hAnsi="Arial" w:cs="Arial"/>
          <w:vanish/>
          <w:color w:val="222222"/>
          <w:sz w:val="20"/>
          <w:szCs w:val="20"/>
          <w:lang w:eastAsia="en-GB"/>
        </w:rPr>
      </w:pPr>
      <w:r w:rsidRPr="00673152">
        <w:rPr>
          <w:rFonts w:ascii="Arial" w:eastAsia="Times New Roman" w:hAnsi="Arial" w:cs="Arial"/>
          <w:vanish/>
          <w:color w:val="1155CC"/>
          <w:sz w:val="17"/>
          <w:szCs w:val="17"/>
          <w:bdr w:val="none" w:sz="0" w:space="0" w:color="auto" w:frame="1"/>
          <w:lang w:eastAsia="en-GB"/>
        </w:rPr>
        <w:t>Contribute a better translation</w:t>
      </w:r>
    </w:p>
    <w:p w:rsidR="00673152" w:rsidRPr="00673152" w:rsidRDefault="00673152" w:rsidP="00673152">
      <w:pPr>
        <w:shd w:val="clear" w:color="auto" w:fill="FFFFFF"/>
        <w:spacing w:after="0" w:line="240" w:lineRule="auto"/>
        <w:textAlignment w:val="baseline"/>
        <w:rPr>
          <w:rFonts w:ascii="Arial" w:eastAsia="Times New Roman" w:hAnsi="Arial" w:cs="Arial"/>
          <w:vanish/>
          <w:color w:val="222222"/>
          <w:sz w:val="20"/>
          <w:szCs w:val="20"/>
          <w:lang w:eastAsia="en-GB"/>
        </w:rPr>
      </w:pPr>
      <w:r w:rsidRPr="00673152">
        <w:rPr>
          <w:rFonts w:ascii="Arial" w:eastAsia="Times New Roman" w:hAnsi="Arial" w:cs="Arial"/>
          <w:vanish/>
          <w:color w:val="222222"/>
          <w:sz w:val="20"/>
          <w:szCs w:val="20"/>
          <w:lang w:eastAsia="en-GB"/>
        </w:rPr>
        <w:pict>
          <v:rect id="_x0000_i1027" style="width:0;height:.75pt" o:hralign="center" o:hrstd="t" o:hrnoshade="t" o:hr="t" fillcolor="#ccc" stroked="f"/>
        </w:pict>
      </w:r>
    </w:p>
    <w:p w:rsidR="004C3A43" w:rsidRDefault="00673152">
      <w:bookmarkStart w:id="432" w:name="_GoBack"/>
      <w:bookmarkEnd w:id="432"/>
    </w:p>
    <w:sectPr w:rsidR="004C3A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152"/>
    <w:rsid w:val="00673152"/>
    <w:rsid w:val="00AE7F98"/>
    <w:rsid w:val="00D0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3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7315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7315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67315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673152"/>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673152"/>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15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7315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7315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673152"/>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673152"/>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673152"/>
    <w:rPr>
      <w:rFonts w:ascii="Times New Roman" w:eastAsia="Times New Roman" w:hAnsi="Times New Roman" w:cs="Times New Roman"/>
      <w:b/>
      <w:bCs/>
      <w:sz w:val="15"/>
      <w:szCs w:val="15"/>
      <w:lang w:eastAsia="en-GB"/>
    </w:rPr>
  </w:style>
  <w:style w:type="character" w:styleId="Hyperlink">
    <w:name w:val="Hyperlink"/>
    <w:basedOn w:val="DefaultParagraphFont"/>
    <w:uiPriority w:val="99"/>
    <w:semiHidden/>
    <w:unhideWhenUsed/>
    <w:rsid w:val="00673152"/>
    <w:rPr>
      <w:color w:val="0000FF"/>
      <w:u w:val="single"/>
    </w:rPr>
  </w:style>
  <w:style w:type="character" w:styleId="FollowedHyperlink">
    <w:name w:val="FollowedHyperlink"/>
    <w:basedOn w:val="DefaultParagraphFont"/>
    <w:uiPriority w:val="99"/>
    <w:semiHidden/>
    <w:unhideWhenUsed/>
    <w:rsid w:val="00673152"/>
    <w:rPr>
      <w:color w:val="800080"/>
      <w:u w:val="single"/>
    </w:rPr>
  </w:style>
  <w:style w:type="character" w:styleId="Strong">
    <w:name w:val="Strong"/>
    <w:basedOn w:val="DefaultParagraphFont"/>
    <w:uiPriority w:val="22"/>
    <w:qFormat/>
    <w:rsid w:val="00673152"/>
    <w:rPr>
      <w:b/>
      <w:bCs/>
    </w:rPr>
  </w:style>
  <w:style w:type="paragraph" w:styleId="NormalWeb">
    <w:name w:val="Normal (Web)"/>
    <w:basedOn w:val="Normal"/>
    <w:uiPriority w:val="99"/>
    <w:unhideWhenUsed/>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banner-frame">
    <w:name w:val="goog-te-banner-frame"/>
    <w:basedOn w:val="Normal"/>
    <w:rsid w:val="00673152"/>
    <w:pPr>
      <w:pBdr>
        <w:bottom w:val="single" w:sz="6" w:space="0" w:color="6B90DA"/>
      </w:pBdr>
      <w:spacing w:after="0" w:line="240" w:lineRule="auto"/>
    </w:pPr>
    <w:rPr>
      <w:rFonts w:ascii="Times New Roman" w:eastAsia="Times New Roman" w:hAnsi="Times New Roman" w:cs="Times New Roman"/>
      <w:sz w:val="24"/>
      <w:szCs w:val="24"/>
      <w:lang w:eastAsia="en-GB"/>
    </w:rPr>
  </w:style>
  <w:style w:type="paragraph" w:customStyle="1" w:styleId="goog-te-menu-frame">
    <w:name w:val="goog-te-menu-frame"/>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ftab-frame">
    <w:name w:val="goog-te-ftab-frame"/>
    <w:basedOn w:val="Normal"/>
    <w:rsid w:val="00673152"/>
    <w:pPr>
      <w:spacing w:after="0" w:line="240" w:lineRule="auto"/>
    </w:pPr>
    <w:rPr>
      <w:rFonts w:ascii="Times New Roman" w:eastAsia="Times New Roman" w:hAnsi="Times New Roman" w:cs="Times New Roman"/>
      <w:sz w:val="24"/>
      <w:szCs w:val="24"/>
      <w:lang w:eastAsia="en-GB"/>
    </w:rPr>
  </w:style>
  <w:style w:type="paragraph" w:customStyle="1" w:styleId="goog-te-gadget">
    <w:name w:val="goog-te-gadget"/>
    <w:basedOn w:val="Normal"/>
    <w:rsid w:val="00673152"/>
    <w:pPr>
      <w:spacing w:before="100" w:beforeAutospacing="1" w:after="100" w:afterAutospacing="1" w:line="240" w:lineRule="auto"/>
    </w:pPr>
    <w:rPr>
      <w:rFonts w:ascii="Arial" w:eastAsia="Times New Roman" w:hAnsi="Arial" w:cs="Arial"/>
      <w:color w:val="666666"/>
      <w:sz w:val="17"/>
      <w:szCs w:val="17"/>
      <w:lang w:eastAsia="en-GB"/>
    </w:rPr>
  </w:style>
  <w:style w:type="paragraph" w:customStyle="1" w:styleId="goog-te-gadget-simple">
    <w:name w:val="goog-te-gadget-simple"/>
    <w:basedOn w:val="Normal"/>
    <w:rsid w:val="00673152"/>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goog-te-gadget-icon">
    <w:name w:val="goog-te-gadget-icon"/>
    <w:basedOn w:val="Normal"/>
    <w:rsid w:val="00673152"/>
    <w:pPr>
      <w:spacing w:before="100" w:beforeAutospacing="1" w:after="100" w:afterAutospacing="1" w:line="240" w:lineRule="auto"/>
      <w:ind w:left="30" w:right="30"/>
      <w:textAlignment w:val="center"/>
    </w:pPr>
    <w:rPr>
      <w:rFonts w:ascii="Times New Roman" w:eastAsia="Times New Roman" w:hAnsi="Times New Roman" w:cs="Times New Roman"/>
      <w:sz w:val="24"/>
      <w:szCs w:val="24"/>
      <w:lang w:eastAsia="en-GB"/>
    </w:rPr>
  </w:style>
  <w:style w:type="paragraph" w:customStyle="1" w:styleId="goog-te-combo">
    <w:name w:val="goog-te-combo"/>
    <w:basedOn w:val="Normal"/>
    <w:rsid w:val="00673152"/>
    <w:pPr>
      <w:spacing w:before="100" w:beforeAutospacing="1" w:after="100" w:afterAutospacing="1" w:line="240" w:lineRule="auto"/>
      <w:ind w:left="60" w:right="60"/>
      <w:textAlignment w:val="baseline"/>
    </w:pPr>
    <w:rPr>
      <w:rFonts w:ascii="Times New Roman" w:eastAsia="Times New Roman" w:hAnsi="Times New Roman" w:cs="Times New Roman"/>
      <w:sz w:val="24"/>
      <w:szCs w:val="24"/>
      <w:lang w:eastAsia="en-GB"/>
    </w:rPr>
  </w:style>
  <w:style w:type="paragraph" w:customStyle="1" w:styleId="goog-close-link">
    <w:name w:val="goog-close-link"/>
    <w:basedOn w:val="Normal"/>
    <w:rsid w:val="00673152"/>
    <w:pPr>
      <w:spacing w:after="0" w:line="240" w:lineRule="auto"/>
      <w:ind w:left="150" w:right="150"/>
    </w:pPr>
    <w:rPr>
      <w:rFonts w:ascii="Times New Roman" w:eastAsia="Times New Roman" w:hAnsi="Times New Roman" w:cs="Times New Roman"/>
      <w:sz w:val="24"/>
      <w:szCs w:val="24"/>
      <w:lang w:eastAsia="en-GB"/>
    </w:rPr>
  </w:style>
  <w:style w:type="paragraph" w:customStyle="1" w:styleId="goog-te-banner">
    <w:name w:val="goog-te-banner"/>
    <w:basedOn w:val="Normal"/>
    <w:rsid w:val="00673152"/>
    <w:pPr>
      <w:shd w:val="clear" w:color="auto" w:fill="E4EFFB"/>
      <w:spacing w:after="0" w:line="240" w:lineRule="auto"/>
    </w:pPr>
    <w:rPr>
      <w:rFonts w:ascii="Times New Roman" w:eastAsia="Times New Roman" w:hAnsi="Times New Roman" w:cs="Times New Roman"/>
      <w:sz w:val="24"/>
      <w:szCs w:val="24"/>
      <w:lang w:eastAsia="en-GB"/>
    </w:rPr>
  </w:style>
  <w:style w:type="paragraph" w:customStyle="1" w:styleId="goog-te-banner-content">
    <w:name w:val="goog-te-banner-content"/>
    <w:basedOn w:val="Normal"/>
    <w:rsid w:val="00673152"/>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goog-te-banner-info">
    <w:name w:val="goog-te-banner-info"/>
    <w:basedOn w:val="Normal"/>
    <w:rsid w:val="00673152"/>
    <w:pPr>
      <w:spacing w:after="100" w:afterAutospacing="1" w:line="240" w:lineRule="auto"/>
      <w:textAlignment w:val="top"/>
    </w:pPr>
    <w:rPr>
      <w:rFonts w:ascii="Times New Roman" w:eastAsia="Times New Roman" w:hAnsi="Times New Roman" w:cs="Times New Roman"/>
      <w:color w:val="666666"/>
      <w:sz w:val="14"/>
      <w:szCs w:val="14"/>
      <w:lang w:eastAsia="en-GB"/>
    </w:rPr>
  </w:style>
  <w:style w:type="paragraph" w:customStyle="1" w:styleId="goog-te-banner-margin">
    <w:name w:val="goog-te-banner-margin"/>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button">
    <w:name w:val="goog-te-button"/>
    <w:basedOn w:val="Normal"/>
    <w:rsid w:val="00673152"/>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ftab">
    <w:name w:val="goog-te-ftab"/>
    <w:basedOn w:val="Normal"/>
    <w:rsid w:val="00673152"/>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oog-te-ftab-link">
    <w:name w:val="goog-te-ftab-link"/>
    <w:basedOn w:val="Normal"/>
    <w:rsid w:val="00673152"/>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en-GB"/>
    </w:rPr>
  </w:style>
  <w:style w:type="paragraph" w:customStyle="1" w:styleId="goog-te-menu-value">
    <w:name w:val="goog-te-menu-value"/>
    <w:basedOn w:val="Normal"/>
    <w:rsid w:val="00673152"/>
    <w:pPr>
      <w:spacing w:before="100" w:beforeAutospacing="1" w:after="100" w:afterAutospacing="1" w:line="240" w:lineRule="auto"/>
      <w:ind w:left="60" w:right="60"/>
    </w:pPr>
    <w:rPr>
      <w:rFonts w:ascii="Times New Roman" w:eastAsia="Times New Roman" w:hAnsi="Times New Roman" w:cs="Times New Roman"/>
      <w:color w:val="0000CC"/>
      <w:sz w:val="24"/>
      <w:szCs w:val="24"/>
      <w:lang w:eastAsia="en-GB"/>
    </w:rPr>
  </w:style>
  <w:style w:type="paragraph" w:customStyle="1" w:styleId="goog-te-menu">
    <w:name w:val="goog-te-menu"/>
    <w:basedOn w:val="Normal"/>
    <w:rsid w:val="00673152"/>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menu-item">
    <w:name w:val="goog-te-menu-item"/>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menu2">
    <w:name w:val="goog-te-menu2"/>
    <w:basedOn w:val="Normal"/>
    <w:rsid w:val="00673152"/>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menu2-colpad">
    <w:name w:val="goog-te-menu2-colpad"/>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menu2-separator">
    <w:name w:val="goog-te-menu2-separator"/>
    <w:basedOn w:val="Normal"/>
    <w:rsid w:val="00673152"/>
    <w:pPr>
      <w:shd w:val="clear" w:color="auto" w:fill="AAAAAA"/>
      <w:spacing w:before="90" w:after="90" w:line="240" w:lineRule="auto"/>
    </w:pPr>
    <w:rPr>
      <w:rFonts w:ascii="Times New Roman" w:eastAsia="Times New Roman" w:hAnsi="Times New Roman" w:cs="Times New Roman"/>
      <w:sz w:val="24"/>
      <w:szCs w:val="24"/>
      <w:lang w:eastAsia="en-GB"/>
    </w:rPr>
  </w:style>
  <w:style w:type="paragraph" w:customStyle="1" w:styleId="goog-te-menu2-item">
    <w:name w:val="goog-te-menu2-item"/>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menu2-item-selected">
    <w:name w:val="goog-te-menu2-item-selected"/>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balloon">
    <w:name w:val="goog-te-balloon"/>
    <w:basedOn w:val="Normal"/>
    <w:rsid w:val="0067315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balloon-frame">
    <w:name w:val="goog-te-balloon-frame"/>
    <w:basedOn w:val="Normal"/>
    <w:rsid w:val="00673152"/>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balloon-text">
    <w:name w:val="goog-te-balloon-text"/>
    <w:basedOn w:val="Normal"/>
    <w:rsid w:val="00673152"/>
    <w:pPr>
      <w:spacing w:before="90" w:after="100" w:afterAutospacing="1" w:line="240" w:lineRule="auto"/>
    </w:pPr>
    <w:rPr>
      <w:rFonts w:ascii="Times New Roman" w:eastAsia="Times New Roman" w:hAnsi="Times New Roman" w:cs="Times New Roman"/>
      <w:sz w:val="24"/>
      <w:szCs w:val="24"/>
      <w:lang w:eastAsia="en-GB"/>
    </w:rPr>
  </w:style>
  <w:style w:type="paragraph" w:customStyle="1" w:styleId="goog-te-balloon-zippy">
    <w:name w:val="goog-te-balloon-zippy"/>
    <w:basedOn w:val="Normal"/>
    <w:rsid w:val="00673152"/>
    <w:pPr>
      <w:spacing w:before="90" w:after="100" w:afterAutospacing="1" w:line="240" w:lineRule="auto"/>
    </w:pPr>
    <w:rPr>
      <w:rFonts w:ascii="Times New Roman" w:eastAsia="Times New Roman" w:hAnsi="Times New Roman" w:cs="Times New Roman"/>
      <w:sz w:val="24"/>
      <w:szCs w:val="24"/>
      <w:lang w:eastAsia="en-GB"/>
    </w:rPr>
  </w:style>
  <w:style w:type="paragraph" w:customStyle="1" w:styleId="goog-te-balloon-form">
    <w:name w:val="goog-te-balloon-form"/>
    <w:basedOn w:val="Normal"/>
    <w:rsid w:val="00673152"/>
    <w:pPr>
      <w:spacing w:before="90" w:after="0" w:line="240" w:lineRule="auto"/>
    </w:pPr>
    <w:rPr>
      <w:rFonts w:ascii="Times New Roman" w:eastAsia="Times New Roman" w:hAnsi="Times New Roman" w:cs="Times New Roman"/>
      <w:sz w:val="24"/>
      <w:szCs w:val="24"/>
      <w:lang w:eastAsia="en-GB"/>
    </w:rPr>
  </w:style>
  <w:style w:type="paragraph" w:customStyle="1" w:styleId="goog-te-balloon-footer">
    <w:name w:val="goog-te-balloon-footer"/>
    <w:basedOn w:val="Normal"/>
    <w:rsid w:val="00673152"/>
    <w:pPr>
      <w:spacing w:before="90" w:after="60" w:line="240" w:lineRule="auto"/>
    </w:pPr>
    <w:rPr>
      <w:rFonts w:ascii="Times New Roman" w:eastAsia="Times New Roman" w:hAnsi="Times New Roman" w:cs="Times New Roman"/>
      <w:sz w:val="24"/>
      <w:szCs w:val="24"/>
      <w:lang w:eastAsia="en-GB"/>
    </w:rPr>
  </w:style>
  <w:style w:type="paragraph" w:customStyle="1" w:styleId="gt-hl-layer">
    <w:name w:val="gt-hl-layer"/>
    <w:basedOn w:val="Normal"/>
    <w:rsid w:val="00673152"/>
    <w:pPr>
      <w:spacing w:before="100" w:beforeAutospacing="1" w:after="100" w:afterAutospacing="1" w:line="240" w:lineRule="auto"/>
      <w:jc w:val="both"/>
    </w:pPr>
    <w:rPr>
      <w:rFonts w:ascii="Times New Roman" w:eastAsia="Times New Roman" w:hAnsi="Times New Roman" w:cs="Times New Roman"/>
      <w:sz w:val="20"/>
      <w:szCs w:val="20"/>
      <w:lang w:eastAsia="en-GB"/>
    </w:rPr>
  </w:style>
  <w:style w:type="paragraph" w:customStyle="1" w:styleId="goog-text-highlight">
    <w:name w:val="goog-text-highlight"/>
    <w:basedOn w:val="Normal"/>
    <w:rsid w:val="00673152"/>
    <w:pPr>
      <w:shd w:val="clear" w:color="auto" w:fill="C9D7F1"/>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ns-target-dragger">
    <w:name w:val="trans-target-dragger"/>
    <w:basedOn w:val="Normal"/>
    <w:rsid w:val="00673152"/>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goog-logo-link">
    <w:name w:val="goog-logo-link"/>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dicator">
    <w:name w:val="indicator"/>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
    <w:name w:val="tex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inus">
    <w:name w:val="minus"/>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lus">
    <w:name w:val="plus"/>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riginal-text">
    <w:name w:val="original-tex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
    <w:name w:val="title"/>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ose-button">
    <w:name w:val="close-button"/>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ogo">
    <w:name w:val="logo"/>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rted-activity-container">
    <w:name w:val="started-activity-container"/>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ity-root">
    <w:name w:val="activity-roo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tus-message">
    <w:name w:val="status-message"/>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ity-link">
    <w:name w:val="activity-link"/>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ity-cancel">
    <w:name w:val="activity-cancel"/>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nslate-form">
    <w:name w:val="translate-form"/>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ay">
    <w:name w:val="gray"/>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t-helper-text">
    <w:name w:val="alt-helper-tex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t-error-text">
    <w:name w:val="alt-error-tex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submenu-arrow">
    <w:name w:val="goog-submenu-arrow"/>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t-hl-text">
    <w:name w:val="gt-hl-tex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ns-target-highlight">
    <w:name w:val="trans-target-highligh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ns-target">
    <w:name w:val="trans-targe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ns-edit">
    <w:name w:val="trans-edi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ns-target-currdragitem">
    <w:name w:val="trans-target-currdragitem"/>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t-trans-highlight-l">
    <w:name w:val="gt-trans-highlight-l"/>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t-trans-highlight-r">
    <w:name w:val="gt-trans-highlight-r"/>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ity-form">
    <w:name w:val="activity-form"/>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menuitem">
    <w:name w:val="goog-menuitem"/>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combo1">
    <w:name w:val="goog-te-combo1"/>
    <w:basedOn w:val="Normal"/>
    <w:rsid w:val="00673152"/>
    <w:pPr>
      <w:spacing w:before="60" w:after="60" w:line="240" w:lineRule="auto"/>
      <w:textAlignment w:val="baseline"/>
    </w:pPr>
    <w:rPr>
      <w:rFonts w:ascii="Times New Roman" w:eastAsia="Times New Roman" w:hAnsi="Times New Roman" w:cs="Times New Roman"/>
      <w:sz w:val="24"/>
      <w:szCs w:val="24"/>
      <w:lang w:eastAsia="en-GB"/>
    </w:rPr>
  </w:style>
  <w:style w:type="paragraph" w:customStyle="1" w:styleId="goog-logo-link1">
    <w:name w:val="goog-logo-link1"/>
    <w:basedOn w:val="Normal"/>
    <w:rsid w:val="00673152"/>
    <w:pPr>
      <w:spacing w:after="0" w:line="240" w:lineRule="auto"/>
      <w:ind w:left="150" w:right="150"/>
    </w:pPr>
    <w:rPr>
      <w:rFonts w:ascii="Times New Roman" w:eastAsia="Times New Roman" w:hAnsi="Times New Roman" w:cs="Times New Roman"/>
      <w:sz w:val="24"/>
      <w:szCs w:val="24"/>
      <w:lang w:eastAsia="en-GB"/>
    </w:rPr>
  </w:style>
  <w:style w:type="paragraph" w:customStyle="1" w:styleId="goog-te-ftab-link1">
    <w:name w:val="goog-te-ftab-link1"/>
    <w:basedOn w:val="Normal"/>
    <w:rsid w:val="00673152"/>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en-GB"/>
    </w:rPr>
  </w:style>
  <w:style w:type="paragraph" w:customStyle="1" w:styleId="goog-te-ftab-link2">
    <w:name w:val="goog-te-ftab-link2"/>
    <w:basedOn w:val="Normal"/>
    <w:rsid w:val="00673152"/>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en-GB"/>
    </w:rPr>
  </w:style>
  <w:style w:type="paragraph" w:customStyle="1" w:styleId="goog-te-menu-value1">
    <w:name w:val="goog-te-menu-value1"/>
    <w:basedOn w:val="Normal"/>
    <w:rsid w:val="00673152"/>
    <w:pPr>
      <w:spacing w:before="100" w:beforeAutospacing="1" w:after="100" w:afterAutospacing="1" w:line="240" w:lineRule="auto"/>
      <w:ind w:left="60" w:right="60"/>
    </w:pPr>
    <w:rPr>
      <w:rFonts w:ascii="Times New Roman" w:eastAsia="Times New Roman" w:hAnsi="Times New Roman" w:cs="Times New Roman"/>
      <w:color w:val="000000"/>
      <w:sz w:val="24"/>
      <w:szCs w:val="24"/>
      <w:lang w:eastAsia="en-GB"/>
    </w:rPr>
  </w:style>
  <w:style w:type="paragraph" w:customStyle="1" w:styleId="indicator1">
    <w:name w:val="indicator1"/>
    <w:basedOn w:val="Normal"/>
    <w:rsid w:val="00673152"/>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text1">
    <w:name w:val="text1"/>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inus1">
    <w:name w:val="minus1"/>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lus1">
    <w:name w:val="plus1"/>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riginal-text1">
    <w:name w:val="original-text1"/>
    <w:basedOn w:val="Normal"/>
    <w:rsid w:val="00673152"/>
    <w:pPr>
      <w:spacing w:after="0" w:line="240" w:lineRule="auto"/>
      <w:jc w:val="both"/>
      <w:textAlignment w:val="baseline"/>
    </w:pPr>
    <w:rPr>
      <w:rFonts w:ascii="Times New Roman" w:eastAsia="Times New Roman" w:hAnsi="Times New Roman" w:cs="Times New Roman"/>
      <w:sz w:val="20"/>
      <w:szCs w:val="20"/>
      <w:lang w:eastAsia="en-GB"/>
    </w:rPr>
  </w:style>
  <w:style w:type="paragraph" w:customStyle="1" w:styleId="title1">
    <w:name w:val="title1"/>
    <w:basedOn w:val="Normal"/>
    <w:rsid w:val="00673152"/>
    <w:pPr>
      <w:spacing w:before="60" w:after="60" w:line="240" w:lineRule="auto"/>
      <w:textAlignment w:val="baseline"/>
    </w:pPr>
    <w:rPr>
      <w:rFonts w:ascii="Arial" w:eastAsia="Times New Roman" w:hAnsi="Arial" w:cs="Arial"/>
      <w:color w:val="999999"/>
      <w:sz w:val="24"/>
      <w:szCs w:val="24"/>
      <w:lang w:eastAsia="en-GB"/>
    </w:rPr>
  </w:style>
  <w:style w:type="paragraph" w:customStyle="1" w:styleId="close-button1">
    <w:name w:val="close-button1"/>
    <w:basedOn w:val="Normal"/>
    <w:rsid w:val="00673152"/>
    <w:pPr>
      <w:spacing w:after="0" w:line="240" w:lineRule="auto"/>
      <w:textAlignment w:val="baseline"/>
    </w:pPr>
    <w:rPr>
      <w:rFonts w:ascii="Times New Roman" w:eastAsia="Times New Roman" w:hAnsi="Times New Roman" w:cs="Times New Roman"/>
      <w:vanish/>
      <w:sz w:val="24"/>
      <w:szCs w:val="24"/>
      <w:lang w:eastAsia="en-GB"/>
    </w:rPr>
  </w:style>
  <w:style w:type="paragraph" w:customStyle="1" w:styleId="logo1">
    <w:name w:val="logo1"/>
    <w:basedOn w:val="Normal"/>
    <w:rsid w:val="00673152"/>
    <w:pPr>
      <w:spacing w:after="0" w:line="240" w:lineRule="auto"/>
      <w:textAlignment w:val="baseline"/>
    </w:pPr>
    <w:rPr>
      <w:rFonts w:ascii="Times New Roman" w:eastAsia="Times New Roman" w:hAnsi="Times New Roman" w:cs="Times New Roman"/>
      <w:sz w:val="24"/>
      <w:szCs w:val="24"/>
      <w:lang w:eastAsia="en-GB"/>
    </w:rPr>
  </w:style>
  <w:style w:type="paragraph" w:customStyle="1" w:styleId="started-activity-container1">
    <w:name w:val="started-activity-container1"/>
    <w:basedOn w:val="Normal"/>
    <w:rsid w:val="00673152"/>
    <w:pPr>
      <w:spacing w:after="0" w:line="240" w:lineRule="auto"/>
      <w:textAlignment w:val="baseline"/>
    </w:pPr>
    <w:rPr>
      <w:rFonts w:ascii="Times New Roman" w:eastAsia="Times New Roman" w:hAnsi="Times New Roman" w:cs="Times New Roman"/>
      <w:vanish/>
      <w:sz w:val="24"/>
      <w:szCs w:val="24"/>
      <w:lang w:eastAsia="en-GB"/>
    </w:rPr>
  </w:style>
  <w:style w:type="paragraph" w:customStyle="1" w:styleId="activity-root1">
    <w:name w:val="activity-root1"/>
    <w:basedOn w:val="Normal"/>
    <w:rsid w:val="00673152"/>
    <w:pPr>
      <w:spacing w:before="300" w:after="0" w:line="240" w:lineRule="auto"/>
      <w:textAlignment w:val="baseline"/>
    </w:pPr>
    <w:rPr>
      <w:rFonts w:ascii="Times New Roman" w:eastAsia="Times New Roman" w:hAnsi="Times New Roman" w:cs="Times New Roman"/>
      <w:sz w:val="24"/>
      <w:szCs w:val="24"/>
      <w:lang w:eastAsia="en-GB"/>
    </w:rPr>
  </w:style>
  <w:style w:type="paragraph" w:customStyle="1" w:styleId="status-message1">
    <w:name w:val="status-message1"/>
    <w:basedOn w:val="Normal"/>
    <w:rsid w:val="00673152"/>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en-GB"/>
    </w:rPr>
  </w:style>
  <w:style w:type="paragraph" w:customStyle="1" w:styleId="activity-link1">
    <w:name w:val="activity-link1"/>
    <w:basedOn w:val="Normal"/>
    <w:rsid w:val="00673152"/>
    <w:pPr>
      <w:spacing w:after="0" w:line="240" w:lineRule="auto"/>
      <w:ind w:right="225"/>
      <w:textAlignment w:val="baseline"/>
    </w:pPr>
    <w:rPr>
      <w:rFonts w:ascii="Arial" w:eastAsia="Times New Roman" w:hAnsi="Arial" w:cs="Arial"/>
      <w:color w:val="1155CC"/>
      <w:sz w:val="17"/>
      <w:szCs w:val="17"/>
      <w:lang w:eastAsia="en-GB"/>
    </w:rPr>
  </w:style>
  <w:style w:type="paragraph" w:customStyle="1" w:styleId="activity-cancel1">
    <w:name w:val="activity-cancel1"/>
    <w:basedOn w:val="Normal"/>
    <w:rsid w:val="00673152"/>
    <w:pPr>
      <w:spacing w:after="0" w:line="240" w:lineRule="auto"/>
      <w:ind w:right="150"/>
      <w:textAlignment w:val="baseline"/>
    </w:pPr>
    <w:rPr>
      <w:rFonts w:ascii="Times New Roman" w:eastAsia="Times New Roman" w:hAnsi="Times New Roman" w:cs="Times New Roman"/>
      <w:sz w:val="24"/>
      <w:szCs w:val="24"/>
      <w:lang w:eastAsia="en-GB"/>
    </w:rPr>
  </w:style>
  <w:style w:type="paragraph" w:customStyle="1" w:styleId="translate-form1">
    <w:name w:val="translate-form1"/>
    <w:basedOn w:val="Normal"/>
    <w:rsid w:val="00673152"/>
    <w:pPr>
      <w:spacing w:after="0" w:line="240" w:lineRule="auto"/>
      <w:textAlignment w:val="center"/>
    </w:pPr>
    <w:rPr>
      <w:rFonts w:ascii="Times New Roman" w:eastAsia="Times New Roman" w:hAnsi="Times New Roman" w:cs="Times New Roman"/>
      <w:sz w:val="24"/>
      <w:szCs w:val="24"/>
      <w:lang w:eastAsia="en-GB"/>
    </w:rPr>
  </w:style>
  <w:style w:type="paragraph" w:customStyle="1" w:styleId="activity-form1">
    <w:name w:val="activity-form1"/>
    <w:basedOn w:val="Normal"/>
    <w:rsid w:val="00673152"/>
    <w:pPr>
      <w:spacing w:after="0" w:line="240" w:lineRule="auto"/>
      <w:textAlignment w:val="baseline"/>
    </w:pPr>
    <w:rPr>
      <w:rFonts w:ascii="Times New Roman" w:eastAsia="Times New Roman" w:hAnsi="Times New Roman" w:cs="Times New Roman"/>
      <w:sz w:val="24"/>
      <w:szCs w:val="24"/>
      <w:lang w:eastAsia="en-GB"/>
    </w:rPr>
  </w:style>
  <w:style w:type="paragraph" w:customStyle="1" w:styleId="gray1">
    <w:name w:val="gray1"/>
    <w:basedOn w:val="Normal"/>
    <w:rsid w:val="00673152"/>
    <w:pPr>
      <w:spacing w:after="0" w:line="240" w:lineRule="auto"/>
      <w:textAlignment w:val="baseline"/>
    </w:pPr>
    <w:rPr>
      <w:rFonts w:ascii="Arial" w:eastAsia="Times New Roman" w:hAnsi="Arial" w:cs="Arial"/>
      <w:color w:val="999999"/>
      <w:sz w:val="24"/>
      <w:szCs w:val="24"/>
      <w:lang w:eastAsia="en-GB"/>
    </w:rPr>
  </w:style>
  <w:style w:type="paragraph" w:customStyle="1" w:styleId="alt-helper-text1">
    <w:name w:val="alt-helper-text1"/>
    <w:basedOn w:val="Normal"/>
    <w:rsid w:val="00673152"/>
    <w:pPr>
      <w:spacing w:before="225" w:after="75" w:line="240" w:lineRule="auto"/>
      <w:textAlignment w:val="baseline"/>
    </w:pPr>
    <w:rPr>
      <w:rFonts w:ascii="Arial" w:eastAsia="Times New Roman" w:hAnsi="Arial" w:cs="Arial"/>
      <w:color w:val="999999"/>
      <w:sz w:val="17"/>
      <w:szCs w:val="17"/>
      <w:lang w:eastAsia="en-GB"/>
    </w:rPr>
  </w:style>
  <w:style w:type="paragraph" w:customStyle="1" w:styleId="alt-error-text1">
    <w:name w:val="alt-error-text1"/>
    <w:basedOn w:val="Normal"/>
    <w:rsid w:val="00673152"/>
    <w:pPr>
      <w:spacing w:after="0" w:line="240" w:lineRule="auto"/>
      <w:textAlignment w:val="baseline"/>
    </w:pPr>
    <w:rPr>
      <w:rFonts w:ascii="Times New Roman" w:eastAsia="Times New Roman" w:hAnsi="Times New Roman" w:cs="Times New Roman"/>
      <w:vanish/>
      <w:color w:val="880000"/>
      <w:sz w:val="18"/>
      <w:szCs w:val="18"/>
      <w:lang w:eastAsia="en-GB"/>
    </w:rPr>
  </w:style>
  <w:style w:type="paragraph" w:customStyle="1" w:styleId="goog-menuitem1">
    <w:name w:val="goog-menuitem1"/>
    <w:basedOn w:val="Normal"/>
    <w:rsid w:val="00673152"/>
    <w:pPr>
      <w:spacing w:after="0" w:line="240" w:lineRule="auto"/>
      <w:textAlignment w:val="baseline"/>
    </w:pPr>
    <w:rPr>
      <w:rFonts w:ascii="Times New Roman" w:eastAsia="Times New Roman" w:hAnsi="Times New Roman" w:cs="Times New Roman"/>
      <w:sz w:val="24"/>
      <w:szCs w:val="24"/>
      <w:lang w:eastAsia="en-GB"/>
    </w:rPr>
  </w:style>
  <w:style w:type="paragraph" w:customStyle="1" w:styleId="goog-submenu-arrow1">
    <w:name w:val="goog-submenu-arrow1"/>
    <w:basedOn w:val="Normal"/>
    <w:rsid w:val="00673152"/>
    <w:pPr>
      <w:spacing w:after="0" w:line="240" w:lineRule="auto"/>
      <w:jc w:val="right"/>
      <w:textAlignment w:val="baseline"/>
    </w:pPr>
    <w:rPr>
      <w:rFonts w:ascii="Times New Roman" w:eastAsia="Times New Roman" w:hAnsi="Times New Roman" w:cs="Times New Roman"/>
      <w:sz w:val="24"/>
      <w:szCs w:val="24"/>
      <w:lang w:eastAsia="en-GB"/>
    </w:rPr>
  </w:style>
  <w:style w:type="paragraph" w:customStyle="1" w:styleId="goog-submenu-arrow2">
    <w:name w:val="goog-submenu-arrow2"/>
    <w:basedOn w:val="Normal"/>
    <w:rsid w:val="00673152"/>
    <w:pPr>
      <w:spacing w:after="0" w:line="240" w:lineRule="auto"/>
      <w:textAlignment w:val="baseline"/>
    </w:pPr>
    <w:rPr>
      <w:rFonts w:ascii="Times New Roman" w:eastAsia="Times New Roman" w:hAnsi="Times New Roman" w:cs="Times New Roman"/>
      <w:sz w:val="24"/>
      <w:szCs w:val="24"/>
      <w:lang w:eastAsia="en-GB"/>
    </w:rPr>
  </w:style>
  <w:style w:type="paragraph" w:customStyle="1" w:styleId="gt-hl-text1">
    <w:name w:val="gt-hl-text1"/>
    <w:basedOn w:val="Normal"/>
    <w:rsid w:val="00673152"/>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en-GB"/>
    </w:rPr>
  </w:style>
  <w:style w:type="paragraph" w:customStyle="1" w:styleId="trans-target-highlight1">
    <w:name w:val="trans-target-highlight1"/>
    <w:basedOn w:val="Normal"/>
    <w:rsid w:val="00673152"/>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en-GB"/>
    </w:rPr>
  </w:style>
  <w:style w:type="paragraph" w:customStyle="1" w:styleId="gt-hl-layer1">
    <w:name w:val="gt-hl-layer1"/>
    <w:basedOn w:val="Normal"/>
    <w:rsid w:val="00673152"/>
    <w:pPr>
      <w:spacing w:after="0" w:line="240" w:lineRule="auto"/>
      <w:textAlignment w:val="baseline"/>
    </w:pPr>
    <w:rPr>
      <w:rFonts w:ascii="Times New Roman" w:eastAsia="Times New Roman" w:hAnsi="Times New Roman" w:cs="Times New Roman"/>
      <w:color w:val="FFFFFF"/>
      <w:sz w:val="24"/>
      <w:szCs w:val="24"/>
      <w:lang w:eastAsia="en-GB"/>
    </w:rPr>
  </w:style>
  <w:style w:type="paragraph" w:customStyle="1" w:styleId="trans-target1">
    <w:name w:val="trans-target1"/>
    <w:basedOn w:val="Normal"/>
    <w:rsid w:val="00673152"/>
    <w:pPr>
      <w:shd w:val="clear" w:color="auto" w:fill="C9D7F1"/>
      <w:spacing w:after="0" w:line="240" w:lineRule="auto"/>
      <w:ind w:left="-45" w:right="-30"/>
      <w:textAlignment w:val="baseline"/>
    </w:pPr>
    <w:rPr>
      <w:rFonts w:ascii="Times New Roman" w:eastAsia="Times New Roman" w:hAnsi="Times New Roman" w:cs="Times New Roman"/>
      <w:sz w:val="24"/>
      <w:szCs w:val="24"/>
      <w:lang w:eastAsia="en-GB"/>
    </w:rPr>
  </w:style>
  <w:style w:type="paragraph" w:customStyle="1" w:styleId="trans-target-highlight2">
    <w:name w:val="trans-target-highlight2"/>
    <w:basedOn w:val="Normal"/>
    <w:rsid w:val="00673152"/>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en-GB"/>
    </w:rPr>
  </w:style>
  <w:style w:type="paragraph" w:customStyle="1" w:styleId="trans-edit1">
    <w:name w:val="trans-edit1"/>
    <w:basedOn w:val="Normal"/>
    <w:rsid w:val="00673152"/>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en-GB"/>
    </w:rPr>
  </w:style>
  <w:style w:type="paragraph" w:customStyle="1" w:styleId="trans-target-currdragitem1">
    <w:name w:val="trans-target-currdragitem1"/>
    <w:basedOn w:val="Normal"/>
    <w:rsid w:val="00673152"/>
    <w:pPr>
      <w:spacing w:after="0" w:line="240" w:lineRule="auto"/>
      <w:textAlignment w:val="baseline"/>
    </w:pPr>
    <w:rPr>
      <w:rFonts w:ascii="Times New Roman" w:eastAsia="Times New Roman" w:hAnsi="Times New Roman" w:cs="Times New Roman"/>
      <w:color w:val="CCCCCC"/>
      <w:sz w:val="24"/>
      <w:szCs w:val="24"/>
      <w:lang w:eastAsia="en-GB"/>
    </w:rPr>
  </w:style>
  <w:style w:type="paragraph" w:customStyle="1" w:styleId="gt-trans-highlight-l1">
    <w:name w:val="gt-trans-highlight-l1"/>
    <w:basedOn w:val="Normal"/>
    <w:rsid w:val="00673152"/>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en-GB"/>
    </w:rPr>
  </w:style>
  <w:style w:type="paragraph" w:customStyle="1" w:styleId="gt-trans-highlight-r1">
    <w:name w:val="gt-trans-highlight-r1"/>
    <w:basedOn w:val="Normal"/>
    <w:rsid w:val="00673152"/>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en-GB"/>
    </w:rPr>
  </w:style>
  <w:style w:type="paragraph" w:customStyle="1" w:styleId="texto2">
    <w:name w:val="texto2"/>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o1">
    <w:name w:val="texto1"/>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otexto2">
    <w:name w:val="seotexto2"/>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uiPriority w:val="99"/>
    <w:semiHidden/>
    <w:unhideWhenUsed/>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semiHidden/>
    <w:rsid w:val="00673152"/>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73152"/>
    <w:rPr>
      <w:i/>
      <w:iCs/>
    </w:rPr>
  </w:style>
  <w:style w:type="character" w:customStyle="1" w:styleId="activity-link2">
    <w:name w:val="activity-link2"/>
    <w:basedOn w:val="DefaultParagraphFont"/>
    <w:rsid w:val="00673152"/>
    <w:rPr>
      <w:rFonts w:ascii="Arial" w:hAnsi="Arial" w:cs="Arial" w:hint="default"/>
      <w:strike w:val="0"/>
      <w:dstrike w:val="0"/>
      <w:color w:val="1155CC"/>
      <w:sz w:val="17"/>
      <w:szCs w:val="17"/>
      <w:u w:val="none"/>
      <w:effect w:val="none"/>
      <w:bdr w:val="none" w:sz="0" w:space="0" w:color="auto" w:frame="1"/>
      <w:vertAlign w:val="baseline"/>
    </w:rPr>
  </w:style>
  <w:style w:type="paragraph" w:styleId="BalloonText">
    <w:name w:val="Balloon Text"/>
    <w:basedOn w:val="Normal"/>
    <w:link w:val="BalloonTextChar"/>
    <w:uiPriority w:val="99"/>
    <w:semiHidden/>
    <w:unhideWhenUsed/>
    <w:rsid w:val="00673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1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3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7315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7315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67315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673152"/>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673152"/>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15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7315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7315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673152"/>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673152"/>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673152"/>
    <w:rPr>
      <w:rFonts w:ascii="Times New Roman" w:eastAsia="Times New Roman" w:hAnsi="Times New Roman" w:cs="Times New Roman"/>
      <w:b/>
      <w:bCs/>
      <w:sz w:val="15"/>
      <w:szCs w:val="15"/>
      <w:lang w:eastAsia="en-GB"/>
    </w:rPr>
  </w:style>
  <w:style w:type="character" w:styleId="Hyperlink">
    <w:name w:val="Hyperlink"/>
    <w:basedOn w:val="DefaultParagraphFont"/>
    <w:uiPriority w:val="99"/>
    <w:semiHidden/>
    <w:unhideWhenUsed/>
    <w:rsid w:val="00673152"/>
    <w:rPr>
      <w:color w:val="0000FF"/>
      <w:u w:val="single"/>
    </w:rPr>
  </w:style>
  <w:style w:type="character" w:styleId="FollowedHyperlink">
    <w:name w:val="FollowedHyperlink"/>
    <w:basedOn w:val="DefaultParagraphFont"/>
    <w:uiPriority w:val="99"/>
    <w:semiHidden/>
    <w:unhideWhenUsed/>
    <w:rsid w:val="00673152"/>
    <w:rPr>
      <w:color w:val="800080"/>
      <w:u w:val="single"/>
    </w:rPr>
  </w:style>
  <w:style w:type="character" w:styleId="Strong">
    <w:name w:val="Strong"/>
    <w:basedOn w:val="DefaultParagraphFont"/>
    <w:uiPriority w:val="22"/>
    <w:qFormat/>
    <w:rsid w:val="00673152"/>
    <w:rPr>
      <w:b/>
      <w:bCs/>
    </w:rPr>
  </w:style>
  <w:style w:type="paragraph" w:styleId="NormalWeb">
    <w:name w:val="Normal (Web)"/>
    <w:basedOn w:val="Normal"/>
    <w:uiPriority w:val="99"/>
    <w:unhideWhenUsed/>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banner-frame">
    <w:name w:val="goog-te-banner-frame"/>
    <w:basedOn w:val="Normal"/>
    <w:rsid w:val="00673152"/>
    <w:pPr>
      <w:pBdr>
        <w:bottom w:val="single" w:sz="6" w:space="0" w:color="6B90DA"/>
      </w:pBdr>
      <w:spacing w:after="0" w:line="240" w:lineRule="auto"/>
    </w:pPr>
    <w:rPr>
      <w:rFonts w:ascii="Times New Roman" w:eastAsia="Times New Roman" w:hAnsi="Times New Roman" w:cs="Times New Roman"/>
      <w:sz w:val="24"/>
      <w:szCs w:val="24"/>
      <w:lang w:eastAsia="en-GB"/>
    </w:rPr>
  </w:style>
  <w:style w:type="paragraph" w:customStyle="1" w:styleId="goog-te-menu-frame">
    <w:name w:val="goog-te-menu-frame"/>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ftab-frame">
    <w:name w:val="goog-te-ftab-frame"/>
    <w:basedOn w:val="Normal"/>
    <w:rsid w:val="00673152"/>
    <w:pPr>
      <w:spacing w:after="0" w:line="240" w:lineRule="auto"/>
    </w:pPr>
    <w:rPr>
      <w:rFonts w:ascii="Times New Roman" w:eastAsia="Times New Roman" w:hAnsi="Times New Roman" w:cs="Times New Roman"/>
      <w:sz w:val="24"/>
      <w:szCs w:val="24"/>
      <w:lang w:eastAsia="en-GB"/>
    </w:rPr>
  </w:style>
  <w:style w:type="paragraph" w:customStyle="1" w:styleId="goog-te-gadget">
    <w:name w:val="goog-te-gadget"/>
    <w:basedOn w:val="Normal"/>
    <w:rsid w:val="00673152"/>
    <w:pPr>
      <w:spacing w:before="100" w:beforeAutospacing="1" w:after="100" w:afterAutospacing="1" w:line="240" w:lineRule="auto"/>
    </w:pPr>
    <w:rPr>
      <w:rFonts w:ascii="Arial" w:eastAsia="Times New Roman" w:hAnsi="Arial" w:cs="Arial"/>
      <w:color w:val="666666"/>
      <w:sz w:val="17"/>
      <w:szCs w:val="17"/>
      <w:lang w:eastAsia="en-GB"/>
    </w:rPr>
  </w:style>
  <w:style w:type="paragraph" w:customStyle="1" w:styleId="goog-te-gadget-simple">
    <w:name w:val="goog-te-gadget-simple"/>
    <w:basedOn w:val="Normal"/>
    <w:rsid w:val="00673152"/>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goog-te-gadget-icon">
    <w:name w:val="goog-te-gadget-icon"/>
    <w:basedOn w:val="Normal"/>
    <w:rsid w:val="00673152"/>
    <w:pPr>
      <w:spacing w:before="100" w:beforeAutospacing="1" w:after="100" w:afterAutospacing="1" w:line="240" w:lineRule="auto"/>
      <w:ind w:left="30" w:right="30"/>
      <w:textAlignment w:val="center"/>
    </w:pPr>
    <w:rPr>
      <w:rFonts w:ascii="Times New Roman" w:eastAsia="Times New Roman" w:hAnsi="Times New Roman" w:cs="Times New Roman"/>
      <w:sz w:val="24"/>
      <w:szCs w:val="24"/>
      <w:lang w:eastAsia="en-GB"/>
    </w:rPr>
  </w:style>
  <w:style w:type="paragraph" w:customStyle="1" w:styleId="goog-te-combo">
    <w:name w:val="goog-te-combo"/>
    <w:basedOn w:val="Normal"/>
    <w:rsid w:val="00673152"/>
    <w:pPr>
      <w:spacing w:before="100" w:beforeAutospacing="1" w:after="100" w:afterAutospacing="1" w:line="240" w:lineRule="auto"/>
      <w:ind w:left="60" w:right="60"/>
      <w:textAlignment w:val="baseline"/>
    </w:pPr>
    <w:rPr>
      <w:rFonts w:ascii="Times New Roman" w:eastAsia="Times New Roman" w:hAnsi="Times New Roman" w:cs="Times New Roman"/>
      <w:sz w:val="24"/>
      <w:szCs w:val="24"/>
      <w:lang w:eastAsia="en-GB"/>
    </w:rPr>
  </w:style>
  <w:style w:type="paragraph" w:customStyle="1" w:styleId="goog-close-link">
    <w:name w:val="goog-close-link"/>
    <w:basedOn w:val="Normal"/>
    <w:rsid w:val="00673152"/>
    <w:pPr>
      <w:spacing w:after="0" w:line="240" w:lineRule="auto"/>
      <w:ind w:left="150" w:right="150"/>
    </w:pPr>
    <w:rPr>
      <w:rFonts w:ascii="Times New Roman" w:eastAsia="Times New Roman" w:hAnsi="Times New Roman" w:cs="Times New Roman"/>
      <w:sz w:val="24"/>
      <w:szCs w:val="24"/>
      <w:lang w:eastAsia="en-GB"/>
    </w:rPr>
  </w:style>
  <w:style w:type="paragraph" w:customStyle="1" w:styleId="goog-te-banner">
    <w:name w:val="goog-te-banner"/>
    <w:basedOn w:val="Normal"/>
    <w:rsid w:val="00673152"/>
    <w:pPr>
      <w:shd w:val="clear" w:color="auto" w:fill="E4EFFB"/>
      <w:spacing w:after="0" w:line="240" w:lineRule="auto"/>
    </w:pPr>
    <w:rPr>
      <w:rFonts w:ascii="Times New Roman" w:eastAsia="Times New Roman" w:hAnsi="Times New Roman" w:cs="Times New Roman"/>
      <w:sz w:val="24"/>
      <w:szCs w:val="24"/>
      <w:lang w:eastAsia="en-GB"/>
    </w:rPr>
  </w:style>
  <w:style w:type="paragraph" w:customStyle="1" w:styleId="goog-te-banner-content">
    <w:name w:val="goog-te-banner-content"/>
    <w:basedOn w:val="Normal"/>
    <w:rsid w:val="00673152"/>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goog-te-banner-info">
    <w:name w:val="goog-te-banner-info"/>
    <w:basedOn w:val="Normal"/>
    <w:rsid w:val="00673152"/>
    <w:pPr>
      <w:spacing w:after="100" w:afterAutospacing="1" w:line="240" w:lineRule="auto"/>
      <w:textAlignment w:val="top"/>
    </w:pPr>
    <w:rPr>
      <w:rFonts w:ascii="Times New Roman" w:eastAsia="Times New Roman" w:hAnsi="Times New Roman" w:cs="Times New Roman"/>
      <w:color w:val="666666"/>
      <w:sz w:val="14"/>
      <w:szCs w:val="14"/>
      <w:lang w:eastAsia="en-GB"/>
    </w:rPr>
  </w:style>
  <w:style w:type="paragraph" w:customStyle="1" w:styleId="goog-te-banner-margin">
    <w:name w:val="goog-te-banner-margin"/>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button">
    <w:name w:val="goog-te-button"/>
    <w:basedOn w:val="Normal"/>
    <w:rsid w:val="00673152"/>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ftab">
    <w:name w:val="goog-te-ftab"/>
    <w:basedOn w:val="Normal"/>
    <w:rsid w:val="00673152"/>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oog-te-ftab-link">
    <w:name w:val="goog-te-ftab-link"/>
    <w:basedOn w:val="Normal"/>
    <w:rsid w:val="00673152"/>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en-GB"/>
    </w:rPr>
  </w:style>
  <w:style w:type="paragraph" w:customStyle="1" w:styleId="goog-te-menu-value">
    <w:name w:val="goog-te-menu-value"/>
    <w:basedOn w:val="Normal"/>
    <w:rsid w:val="00673152"/>
    <w:pPr>
      <w:spacing w:before="100" w:beforeAutospacing="1" w:after="100" w:afterAutospacing="1" w:line="240" w:lineRule="auto"/>
      <w:ind w:left="60" w:right="60"/>
    </w:pPr>
    <w:rPr>
      <w:rFonts w:ascii="Times New Roman" w:eastAsia="Times New Roman" w:hAnsi="Times New Roman" w:cs="Times New Roman"/>
      <w:color w:val="0000CC"/>
      <w:sz w:val="24"/>
      <w:szCs w:val="24"/>
      <w:lang w:eastAsia="en-GB"/>
    </w:rPr>
  </w:style>
  <w:style w:type="paragraph" w:customStyle="1" w:styleId="goog-te-menu">
    <w:name w:val="goog-te-menu"/>
    <w:basedOn w:val="Normal"/>
    <w:rsid w:val="00673152"/>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menu-item">
    <w:name w:val="goog-te-menu-item"/>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menu2">
    <w:name w:val="goog-te-menu2"/>
    <w:basedOn w:val="Normal"/>
    <w:rsid w:val="00673152"/>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menu2-colpad">
    <w:name w:val="goog-te-menu2-colpad"/>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menu2-separator">
    <w:name w:val="goog-te-menu2-separator"/>
    <w:basedOn w:val="Normal"/>
    <w:rsid w:val="00673152"/>
    <w:pPr>
      <w:shd w:val="clear" w:color="auto" w:fill="AAAAAA"/>
      <w:spacing w:before="90" w:after="90" w:line="240" w:lineRule="auto"/>
    </w:pPr>
    <w:rPr>
      <w:rFonts w:ascii="Times New Roman" w:eastAsia="Times New Roman" w:hAnsi="Times New Roman" w:cs="Times New Roman"/>
      <w:sz w:val="24"/>
      <w:szCs w:val="24"/>
      <w:lang w:eastAsia="en-GB"/>
    </w:rPr>
  </w:style>
  <w:style w:type="paragraph" w:customStyle="1" w:styleId="goog-te-menu2-item">
    <w:name w:val="goog-te-menu2-item"/>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menu2-item-selected">
    <w:name w:val="goog-te-menu2-item-selected"/>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balloon">
    <w:name w:val="goog-te-balloon"/>
    <w:basedOn w:val="Normal"/>
    <w:rsid w:val="0067315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balloon-frame">
    <w:name w:val="goog-te-balloon-frame"/>
    <w:basedOn w:val="Normal"/>
    <w:rsid w:val="00673152"/>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balloon-text">
    <w:name w:val="goog-te-balloon-text"/>
    <w:basedOn w:val="Normal"/>
    <w:rsid w:val="00673152"/>
    <w:pPr>
      <w:spacing w:before="90" w:after="100" w:afterAutospacing="1" w:line="240" w:lineRule="auto"/>
    </w:pPr>
    <w:rPr>
      <w:rFonts w:ascii="Times New Roman" w:eastAsia="Times New Roman" w:hAnsi="Times New Roman" w:cs="Times New Roman"/>
      <w:sz w:val="24"/>
      <w:szCs w:val="24"/>
      <w:lang w:eastAsia="en-GB"/>
    </w:rPr>
  </w:style>
  <w:style w:type="paragraph" w:customStyle="1" w:styleId="goog-te-balloon-zippy">
    <w:name w:val="goog-te-balloon-zippy"/>
    <w:basedOn w:val="Normal"/>
    <w:rsid w:val="00673152"/>
    <w:pPr>
      <w:spacing w:before="90" w:after="100" w:afterAutospacing="1" w:line="240" w:lineRule="auto"/>
    </w:pPr>
    <w:rPr>
      <w:rFonts w:ascii="Times New Roman" w:eastAsia="Times New Roman" w:hAnsi="Times New Roman" w:cs="Times New Roman"/>
      <w:sz w:val="24"/>
      <w:szCs w:val="24"/>
      <w:lang w:eastAsia="en-GB"/>
    </w:rPr>
  </w:style>
  <w:style w:type="paragraph" w:customStyle="1" w:styleId="goog-te-balloon-form">
    <w:name w:val="goog-te-balloon-form"/>
    <w:basedOn w:val="Normal"/>
    <w:rsid w:val="00673152"/>
    <w:pPr>
      <w:spacing w:before="90" w:after="0" w:line="240" w:lineRule="auto"/>
    </w:pPr>
    <w:rPr>
      <w:rFonts w:ascii="Times New Roman" w:eastAsia="Times New Roman" w:hAnsi="Times New Roman" w:cs="Times New Roman"/>
      <w:sz w:val="24"/>
      <w:szCs w:val="24"/>
      <w:lang w:eastAsia="en-GB"/>
    </w:rPr>
  </w:style>
  <w:style w:type="paragraph" w:customStyle="1" w:styleId="goog-te-balloon-footer">
    <w:name w:val="goog-te-balloon-footer"/>
    <w:basedOn w:val="Normal"/>
    <w:rsid w:val="00673152"/>
    <w:pPr>
      <w:spacing w:before="90" w:after="60" w:line="240" w:lineRule="auto"/>
    </w:pPr>
    <w:rPr>
      <w:rFonts w:ascii="Times New Roman" w:eastAsia="Times New Roman" w:hAnsi="Times New Roman" w:cs="Times New Roman"/>
      <w:sz w:val="24"/>
      <w:szCs w:val="24"/>
      <w:lang w:eastAsia="en-GB"/>
    </w:rPr>
  </w:style>
  <w:style w:type="paragraph" w:customStyle="1" w:styleId="gt-hl-layer">
    <w:name w:val="gt-hl-layer"/>
    <w:basedOn w:val="Normal"/>
    <w:rsid w:val="00673152"/>
    <w:pPr>
      <w:spacing w:before="100" w:beforeAutospacing="1" w:after="100" w:afterAutospacing="1" w:line="240" w:lineRule="auto"/>
      <w:jc w:val="both"/>
    </w:pPr>
    <w:rPr>
      <w:rFonts w:ascii="Times New Roman" w:eastAsia="Times New Roman" w:hAnsi="Times New Roman" w:cs="Times New Roman"/>
      <w:sz w:val="20"/>
      <w:szCs w:val="20"/>
      <w:lang w:eastAsia="en-GB"/>
    </w:rPr>
  </w:style>
  <w:style w:type="paragraph" w:customStyle="1" w:styleId="goog-text-highlight">
    <w:name w:val="goog-text-highlight"/>
    <w:basedOn w:val="Normal"/>
    <w:rsid w:val="00673152"/>
    <w:pPr>
      <w:shd w:val="clear" w:color="auto" w:fill="C9D7F1"/>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ns-target-dragger">
    <w:name w:val="trans-target-dragger"/>
    <w:basedOn w:val="Normal"/>
    <w:rsid w:val="00673152"/>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goog-logo-link">
    <w:name w:val="goog-logo-link"/>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dicator">
    <w:name w:val="indicator"/>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
    <w:name w:val="tex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inus">
    <w:name w:val="minus"/>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lus">
    <w:name w:val="plus"/>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riginal-text">
    <w:name w:val="original-tex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
    <w:name w:val="title"/>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ose-button">
    <w:name w:val="close-button"/>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ogo">
    <w:name w:val="logo"/>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rted-activity-container">
    <w:name w:val="started-activity-container"/>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ity-root">
    <w:name w:val="activity-roo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tus-message">
    <w:name w:val="status-message"/>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ity-link">
    <w:name w:val="activity-link"/>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ity-cancel">
    <w:name w:val="activity-cancel"/>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nslate-form">
    <w:name w:val="translate-form"/>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ay">
    <w:name w:val="gray"/>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t-helper-text">
    <w:name w:val="alt-helper-tex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t-error-text">
    <w:name w:val="alt-error-tex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submenu-arrow">
    <w:name w:val="goog-submenu-arrow"/>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t-hl-text">
    <w:name w:val="gt-hl-tex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ns-target-highlight">
    <w:name w:val="trans-target-highligh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ns-target">
    <w:name w:val="trans-targe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ns-edit">
    <w:name w:val="trans-edit"/>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ns-target-currdragitem">
    <w:name w:val="trans-target-currdragitem"/>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t-trans-highlight-l">
    <w:name w:val="gt-trans-highlight-l"/>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t-trans-highlight-r">
    <w:name w:val="gt-trans-highlight-r"/>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ity-form">
    <w:name w:val="activity-form"/>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menuitem">
    <w:name w:val="goog-menuitem"/>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og-te-combo1">
    <w:name w:val="goog-te-combo1"/>
    <w:basedOn w:val="Normal"/>
    <w:rsid w:val="00673152"/>
    <w:pPr>
      <w:spacing w:before="60" w:after="60" w:line="240" w:lineRule="auto"/>
      <w:textAlignment w:val="baseline"/>
    </w:pPr>
    <w:rPr>
      <w:rFonts w:ascii="Times New Roman" w:eastAsia="Times New Roman" w:hAnsi="Times New Roman" w:cs="Times New Roman"/>
      <w:sz w:val="24"/>
      <w:szCs w:val="24"/>
      <w:lang w:eastAsia="en-GB"/>
    </w:rPr>
  </w:style>
  <w:style w:type="paragraph" w:customStyle="1" w:styleId="goog-logo-link1">
    <w:name w:val="goog-logo-link1"/>
    <w:basedOn w:val="Normal"/>
    <w:rsid w:val="00673152"/>
    <w:pPr>
      <w:spacing w:after="0" w:line="240" w:lineRule="auto"/>
      <w:ind w:left="150" w:right="150"/>
    </w:pPr>
    <w:rPr>
      <w:rFonts w:ascii="Times New Roman" w:eastAsia="Times New Roman" w:hAnsi="Times New Roman" w:cs="Times New Roman"/>
      <w:sz w:val="24"/>
      <w:szCs w:val="24"/>
      <w:lang w:eastAsia="en-GB"/>
    </w:rPr>
  </w:style>
  <w:style w:type="paragraph" w:customStyle="1" w:styleId="goog-te-ftab-link1">
    <w:name w:val="goog-te-ftab-link1"/>
    <w:basedOn w:val="Normal"/>
    <w:rsid w:val="00673152"/>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en-GB"/>
    </w:rPr>
  </w:style>
  <w:style w:type="paragraph" w:customStyle="1" w:styleId="goog-te-ftab-link2">
    <w:name w:val="goog-te-ftab-link2"/>
    <w:basedOn w:val="Normal"/>
    <w:rsid w:val="00673152"/>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en-GB"/>
    </w:rPr>
  </w:style>
  <w:style w:type="paragraph" w:customStyle="1" w:styleId="goog-te-menu-value1">
    <w:name w:val="goog-te-menu-value1"/>
    <w:basedOn w:val="Normal"/>
    <w:rsid w:val="00673152"/>
    <w:pPr>
      <w:spacing w:before="100" w:beforeAutospacing="1" w:after="100" w:afterAutospacing="1" w:line="240" w:lineRule="auto"/>
      <w:ind w:left="60" w:right="60"/>
    </w:pPr>
    <w:rPr>
      <w:rFonts w:ascii="Times New Roman" w:eastAsia="Times New Roman" w:hAnsi="Times New Roman" w:cs="Times New Roman"/>
      <w:color w:val="000000"/>
      <w:sz w:val="24"/>
      <w:szCs w:val="24"/>
      <w:lang w:eastAsia="en-GB"/>
    </w:rPr>
  </w:style>
  <w:style w:type="paragraph" w:customStyle="1" w:styleId="indicator1">
    <w:name w:val="indicator1"/>
    <w:basedOn w:val="Normal"/>
    <w:rsid w:val="00673152"/>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text1">
    <w:name w:val="text1"/>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inus1">
    <w:name w:val="minus1"/>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lus1">
    <w:name w:val="plus1"/>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riginal-text1">
    <w:name w:val="original-text1"/>
    <w:basedOn w:val="Normal"/>
    <w:rsid w:val="00673152"/>
    <w:pPr>
      <w:spacing w:after="0" w:line="240" w:lineRule="auto"/>
      <w:jc w:val="both"/>
      <w:textAlignment w:val="baseline"/>
    </w:pPr>
    <w:rPr>
      <w:rFonts w:ascii="Times New Roman" w:eastAsia="Times New Roman" w:hAnsi="Times New Roman" w:cs="Times New Roman"/>
      <w:sz w:val="20"/>
      <w:szCs w:val="20"/>
      <w:lang w:eastAsia="en-GB"/>
    </w:rPr>
  </w:style>
  <w:style w:type="paragraph" w:customStyle="1" w:styleId="title1">
    <w:name w:val="title1"/>
    <w:basedOn w:val="Normal"/>
    <w:rsid w:val="00673152"/>
    <w:pPr>
      <w:spacing w:before="60" w:after="60" w:line="240" w:lineRule="auto"/>
      <w:textAlignment w:val="baseline"/>
    </w:pPr>
    <w:rPr>
      <w:rFonts w:ascii="Arial" w:eastAsia="Times New Roman" w:hAnsi="Arial" w:cs="Arial"/>
      <w:color w:val="999999"/>
      <w:sz w:val="24"/>
      <w:szCs w:val="24"/>
      <w:lang w:eastAsia="en-GB"/>
    </w:rPr>
  </w:style>
  <w:style w:type="paragraph" w:customStyle="1" w:styleId="close-button1">
    <w:name w:val="close-button1"/>
    <w:basedOn w:val="Normal"/>
    <w:rsid w:val="00673152"/>
    <w:pPr>
      <w:spacing w:after="0" w:line="240" w:lineRule="auto"/>
      <w:textAlignment w:val="baseline"/>
    </w:pPr>
    <w:rPr>
      <w:rFonts w:ascii="Times New Roman" w:eastAsia="Times New Roman" w:hAnsi="Times New Roman" w:cs="Times New Roman"/>
      <w:vanish/>
      <w:sz w:val="24"/>
      <w:szCs w:val="24"/>
      <w:lang w:eastAsia="en-GB"/>
    </w:rPr>
  </w:style>
  <w:style w:type="paragraph" w:customStyle="1" w:styleId="logo1">
    <w:name w:val="logo1"/>
    <w:basedOn w:val="Normal"/>
    <w:rsid w:val="00673152"/>
    <w:pPr>
      <w:spacing w:after="0" w:line="240" w:lineRule="auto"/>
      <w:textAlignment w:val="baseline"/>
    </w:pPr>
    <w:rPr>
      <w:rFonts w:ascii="Times New Roman" w:eastAsia="Times New Roman" w:hAnsi="Times New Roman" w:cs="Times New Roman"/>
      <w:sz w:val="24"/>
      <w:szCs w:val="24"/>
      <w:lang w:eastAsia="en-GB"/>
    </w:rPr>
  </w:style>
  <w:style w:type="paragraph" w:customStyle="1" w:styleId="started-activity-container1">
    <w:name w:val="started-activity-container1"/>
    <w:basedOn w:val="Normal"/>
    <w:rsid w:val="00673152"/>
    <w:pPr>
      <w:spacing w:after="0" w:line="240" w:lineRule="auto"/>
      <w:textAlignment w:val="baseline"/>
    </w:pPr>
    <w:rPr>
      <w:rFonts w:ascii="Times New Roman" w:eastAsia="Times New Roman" w:hAnsi="Times New Roman" w:cs="Times New Roman"/>
      <w:vanish/>
      <w:sz w:val="24"/>
      <w:szCs w:val="24"/>
      <w:lang w:eastAsia="en-GB"/>
    </w:rPr>
  </w:style>
  <w:style w:type="paragraph" w:customStyle="1" w:styleId="activity-root1">
    <w:name w:val="activity-root1"/>
    <w:basedOn w:val="Normal"/>
    <w:rsid w:val="00673152"/>
    <w:pPr>
      <w:spacing w:before="300" w:after="0" w:line="240" w:lineRule="auto"/>
      <w:textAlignment w:val="baseline"/>
    </w:pPr>
    <w:rPr>
      <w:rFonts w:ascii="Times New Roman" w:eastAsia="Times New Roman" w:hAnsi="Times New Roman" w:cs="Times New Roman"/>
      <w:sz w:val="24"/>
      <w:szCs w:val="24"/>
      <w:lang w:eastAsia="en-GB"/>
    </w:rPr>
  </w:style>
  <w:style w:type="paragraph" w:customStyle="1" w:styleId="status-message1">
    <w:name w:val="status-message1"/>
    <w:basedOn w:val="Normal"/>
    <w:rsid w:val="00673152"/>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en-GB"/>
    </w:rPr>
  </w:style>
  <w:style w:type="paragraph" w:customStyle="1" w:styleId="activity-link1">
    <w:name w:val="activity-link1"/>
    <w:basedOn w:val="Normal"/>
    <w:rsid w:val="00673152"/>
    <w:pPr>
      <w:spacing w:after="0" w:line="240" w:lineRule="auto"/>
      <w:ind w:right="225"/>
      <w:textAlignment w:val="baseline"/>
    </w:pPr>
    <w:rPr>
      <w:rFonts w:ascii="Arial" w:eastAsia="Times New Roman" w:hAnsi="Arial" w:cs="Arial"/>
      <w:color w:val="1155CC"/>
      <w:sz w:val="17"/>
      <w:szCs w:val="17"/>
      <w:lang w:eastAsia="en-GB"/>
    </w:rPr>
  </w:style>
  <w:style w:type="paragraph" w:customStyle="1" w:styleId="activity-cancel1">
    <w:name w:val="activity-cancel1"/>
    <w:basedOn w:val="Normal"/>
    <w:rsid w:val="00673152"/>
    <w:pPr>
      <w:spacing w:after="0" w:line="240" w:lineRule="auto"/>
      <w:ind w:right="150"/>
      <w:textAlignment w:val="baseline"/>
    </w:pPr>
    <w:rPr>
      <w:rFonts w:ascii="Times New Roman" w:eastAsia="Times New Roman" w:hAnsi="Times New Roman" w:cs="Times New Roman"/>
      <w:sz w:val="24"/>
      <w:szCs w:val="24"/>
      <w:lang w:eastAsia="en-GB"/>
    </w:rPr>
  </w:style>
  <w:style w:type="paragraph" w:customStyle="1" w:styleId="translate-form1">
    <w:name w:val="translate-form1"/>
    <w:basedOn w:val="Normal"/>
    <w:rsid w:val="00673152"/>
    <w:pPr>
      <w:spacing w:after="0" w:line="240" w:lineRule="auto"/>
      <w:textAlignment w:val="center"/>
    </w:pPr>
    <w:rPr>
      <w:rFonts w:ascii="Times New Roman" w:eastAsia="Times New Roman" w:hAnsi="Times New Roman" w:cs="Times New Roman"/>
      <w:sz w:val="24"/>
      <w:szCs w:val="24"/>
      <w:lang w:eastAsia="en-GB"/>
    </w:rPr>
  </w:style>
  <w:style w:type="paragraph" w:customStyle="1" w:styleId="activity-form1">
    <w:name w:val="activity-form1"/>
    <w:basedOn w:val="Normal"/>
    <w:rsid w:val="00673152"/>
    <w:pPr>
      <w:spacing w:after="0" w:line="240" w:lineRule="auto"/>
      <w:textAlignment w:val="baseline"/>
    </w:pPr>
    <w:rPr>
      <w:rFonts w:ascii="Times New Roman" w:eastAsia="Times New Roman" w:hAnsi="Times New Roman" w:cs="Times New Roman"/>
      <w:sz w:val="24"/>
      <w:szCs w:val="24"/>
      <w:lang w:eastAsia="en-GB"/>
    </w:rPr>
  </w:style>
  <w:style w:type="paragraph" w:customStyle="1" w:styleId="gray1">
    <w:name w:val="gray1"/>
    <w:basedOn w:val="Normal"/>
    <w:rsid w:val="00673152"/>
    <w:pPr>
      <w:spacing w:after="0" w:line="240" w:lineRule="auto"/>
      <w:textAlignment w:val="baseline"/>
    </w:pPr>
    <w:rPr>
      <w:rFonts w:ascii="Arial" w:eastAsia="Times New Roman" w:hAnsi="Arial" w:cs="Arial"/>
      <w:color w:val="999999"/>
      <w:sz w:val="24"/>
      <w:szCs w:val="24"/>
      <w:lang w:eastAsia="en-GB"/>
    </w:rPr>
  </w:style>
  <w:style w:type="paragraph" w:customStyle="1" w:styleId="alt-helper-text1">
    <w:name w:val="alt-helper-text1"/>
    <w:basedOn w:val="Normal"/>
    <w:rsid w:val="00673152"/>
    <w:pPr>
      <w:spacing w:before="225" w:after="75" w:line="240" w:lineRule="auto"/>
      <w:textAlignment w:val="baseline"/>
    </w:pPr>
    <w:rPr>
      <w:rFonts w:ascii="Arial" w:eastAsia="Times New Roman" w:hAnsi="Arial" w:cs="Arial"/>
      <w:color w:val="999999"/>
      <w:sz w:val="17"/>
      <w:szCs w:val="17"/>
      <w:lang w:eastAsia="en-GB"/>
    </w:rPr>
  </w:style>
  <w:style w:type="paragraph" w:customStyle="1" w:styleId="alt-error-text1">
    <w:name w:val="alt-error-text1"/>
    <w:basedOn w:val="Normal"/>
    <w:rsid w:val="00673152"/>
    <w:pPr>
      <w:spacing w:after="0" w:line="240" w:lineRule="auto"/>
      <w:textAlignment w:val="baseline"/>
    </w:pPr>
    <w:rPr>
      <w:rFonts w:ascii="Times New Roman" w:eastAsia="Times New Roman" w:hAnsi="Times New Roman" w:cs="Times New Roman"/>
      <w:vanish/>
      <w:color w:val="880000"/>
      <w:sz w:val="18"/>
      <w:szCs w:val="18"/>
      <w:lang w:eastAsia="en-GB"/>
    </w:rPr>
  </w:style>
  <w:style w:type="paragraph" w:customStyle="1" w:styleId="goog-menuitem1">
    <w:name w:val="goog-menuitem1"/>
    <w:basedOn w:val="Normal"/>
    <w:rsid w:val="00673152"/>
    <w:pPr>
      <w:spacing w:after="0" w:line="240" w:lineRule="auto"/>
      <w:textAlignment w:val="baseline"/>
    </w:pPr>
    <w:rPr>
      <w:rFonts w:ascii="Times New Roman" w:eastAsia="Times New Roman" w:hAnsi="Times New Roman" w:cs="Times New Roman"/>
      <w:sz w:val="24"/>
      <w:szCs w:val="24"/>
      <w:lang w:eastAsia="en-GB"/>
    </w:rPr>
  </w:style>
  <w:style w:type="paragraph" w:customStyle="1" w:styleId="goog-submenu-arrow1">
    <w:name w:val="goog-submenu-arrow1"/>
    <w:basedOn w:val="Normal"/>
    <w:rsid w:val="00673152"/>
    <w:pPr>
      <w:spacing w:after="0" w:line="240" w:lineRule="auto"/>
      <w:jc w:val="right"/>
      <w:textAlignment w:val="baseline"/>
    </w:pPr>
    <w:rPr>
      <w:rFonts w:ascii="Times New Roman" w:eastAsia="Times New Roman" w:hAnsi="Times New Roman" w:cs="Times New Roman"/>
      <w:sz w:val="24"/>
      <w:szCs w:val="24"/>
      <w:lang w:eastAsia="en-GB"/>
    </w:rPr>
  </w:style>
  <w:style w:type="paragraph" w:customStyle="1" w:styleId="goog-submenu-arrow2">
    <w:name w:val="goog-submenu-arrow2"/>
    <w:basedOn w:val="Normal"/>
    <w:rsid w:val="00673152"/>
    <w:pPr>
      <w:spacing w:after="0" w:line="240" w:lineRule="auto"/>
      <w:textAlignment w:val="baseline"/>
    </w:pPr>
    <w:rPr>
      <w:rFonts w:ascii="Times New Roman" w:eastAsia="Times New Roman" w:hAnsi="Times New Roman" w:cs="Times New Roman"/>
      <w:sz w:val="24"/>
      <w:szCs w:val="24"/>
      <w:lang w:eastAsia="en-GB"/>
    </w:rPr>
  </w:style>
  <w:style w:type="paragraph" w:customStyle="1" w:styleId="gt-hl-text1">
    <w:name w:val="gt-hl-text1"/>
    <w:basedOn w:val="Normal"/>
    <w:rsid w:val="00673152"/>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en-GB"/>
    </w:rPr>
  </w:style>
  <w:style w:type="paragraph" w:customStyle="1" w:styleId="trans-target-highlight1">
    <w:name w:val="trans-target-highlight1"/>
    <w:basedOn w:val="Normal"/>
    <w:rsid w:val="00673152"/>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en-GB"/>
    </w:rPr>
  </w:style>
  <w:style w:type="paragraph" w:customStyle="1" w:styleId="gt-hl-layer1">
    <w:name w:val="gt-hl-layer1"/>
    <w:basedOn w:val="Normal"/>
    <w:rsid w:val="00673152"/>
    <w:pPr>
      <w:spacing w:after="0" w:line="240" w:lineRule="auto"/>
      <w:textAlignment w:val="baseline"/>
    </w:pPr>
    <w:rPr>
      <w:rFonts w:ascii="Times New Roman" w:eastAsia="Times New Roman" w:hAnsi="Times New Roman" w:cs="Times New Roman"/>
      <w:color w:val="FFFFFF"/>
      <w:sz w:val="24"/>
      <w:szCs w:val="24"/>
      <w:lang w:eastAsia="en-GB"/>
    </w:rPr>
  </w:style>
  <w:style w:type="paragraph" w:customStyle="1" w:styleId="trans-target1">
    <w:name w:val="trans-target1"/>
    <w:basedOn w:val="Normal"/>
    <w:rsid w:val="00673152"/>
    <w:pPr>
      <w:shd w:val="clear" w:color="auto" w:fill="C9D7F1"/>
      <w:spacing w:after="0" w:line="240" w:lineRule="auto"/>
      <w:ind w:left="-45" w:right="-30"/>
      <w:textAlignment w:val="baseline"/>
    </w:pPr>
    <w:rPr>
      <w:rFonts w:ascii="Times New Roman" w:eastAsia="Times New Roman" w:hAnsi="Times New Roman" w:cs="Times New Roman"/>
      <w:sz w:val="24"/>
      <w:szCs w:val="24"/>
      <w:lang w:eastAsia="en-GB"/>
    </w:rPr>
  </w:style>
  <w:style w:type="paragraph" w:customStyle="1" w:styleId="trans-target-highlight2">
    <w:name w:val="trans-target-highlight2"/>
    <w:basedOn w:val="Normal"/>
    <w:rsid w:val="00673152"/>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en-GB"/>
    </w:rPr>
  </w:style>
  <w:style w:type="paragraph" w:customStyle="1" w:styleId="trans-edit1">
    <w:name w:val="trans-edit1"/>
    <w:basedOn w:val="Normal"/>
    <w:rsid w:val="00673152"/>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en-GB"/>
    </w:rPr>
  </w:style>
  <w:style w:type="paragraph" w:customStyle="1" w:styleId="trans-target-currdragitem1">
    <w:name w:val="trans-target-currdragitem1"/>
    <w:basedOn w:val="Normal"/>
    <w:rsid w:val="00673152"/>
    <w:pPr>
      <w:spacing w:after="0" w:line="240" w:lineRule="auto"/>
      <w:textAlignment w:val="baseline"/>
    </w:pPr>
    <w:rPr>
      <w:rFonts w:ascii="Times New Roman" w:eastAsia="Times New Roman" w:hAnsi="Times New Roman" w:cs="Times New Roman"/>
      <w:color w:val="CCCCCC"/>
      <w:sz w:val="24"/>
      <w:szCs w:val="24"/>
      <w:lang w:eastAsia="en-GB"/>
    </w:rPr>
  </w:style>
  <w:style w:type="paragraph" w:customStyle="1" w:styleId="gt-trans-highlight-l1">
    <w:name w:val="gt-trans-highlight-l1"/>
    <w:basedOn w:val="Normal"/>
    <w:rsid w:val="00673152"/>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en-GB"/>
    </w:rPr>
  </w:style>
  <w:style w:type="paragraph" w:customStyle="1" w:styleId="gt-trans-highlight-r1">
    <w:name w:val="gt-trans-highlight-r1"/>
    <w:basedOn w:val="Normal"/>
    <w:rsid w:val="00673152"/>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en-GB"/>
    </w:rPr>
  </w:style>
  <w:style w:type="paragraph" w:customStyle="1" w:styleId="texto2">
    <w:name w:val="texto2"/>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o1">
    <w:name w:val="texto1"/>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otexto2">
    <w:name w:val="seotexto2"/>
    <w:basedOn w:val="Normal"/>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uiPriority w:val="99"/>
    <w:semiHidden/>
    <w:unhideWhenUsed/>
    <w:rsid w:val="00673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semiHidden/>
    <w:rsid w:val="00673152"/>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73152"/>
    <w:rPr>
      <w:i/>
      <w:iCs/>
    </w:rPr>
  </w:style>
  <w:style w:type="character" w:customStyle="1" w:styleId="activity-link2">
    <w:name w:val="activity-link2"/>
    <w:basedOn w:val="DefaultParagraphFont"/>
    <w:rsid w:val="00673152"/>
    <w:rPr>
      <w:rFonts w:ascii="Arial" w:hAnsi="Arial" w:cs="Arial" w:hint="default"/>
      <w:strike w:val="0"/>
      <w:dstrike w:val="0"/>
      <w:color w:val="1155CC"/>
      <w:sz w:val="17"/>
      <w:szCs w:val="17"/>
      <w:u w:val="none"/>
      <w:effect w:val="none"/>
      <w:bdr w:val="none" w:sz="0" w:space="0" w:color="auto" w:frame="1"/>
      <w:vertAlign w:val="baseline"/>
    </w:rPr>
  </w:style>
  <w:style w:type="paragraph" w:styleId="BalloonText">
    <w:name w:val="Balloon Text"/>
    <w:basedOn w:val="Normal"/>
    <w:link w:val="BalloonTextChar"/>
    <w:uiPriority w:val="99"/>
    <w:semiHidden/>
    <w:unhideWhenUsed/>
    <w:rsid w:val="00673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49908">
      <w:bodyDiv w:val="1"/>
      <w:marLeft w:val="0"/>
      <w:marRight w:val="0"/>
      <w:marTop w:val="0"/>
      <w:marBottom w:val="0"/>
      <w:divBdr>
        <w:top w:val="none" w:sz="0" w:space="0" w:color="auto"/>
        <w:left w:val="none" w:sz="0" w:space="0" w:color="auto"/>
        <w:bottom w:val="none" w:sz="0" w:space="0" w:color="auto"/>
        <w:right w:val="none" w:sz="0" w:space="0" w:color="auto"/>
      </w:divBdr>
      <w:divsChild>
        <w:div w:id="310254581">
          <w:marLeft w:val="0"/>
          <w:marRight w:val="0"/>
          <w:marTop w:val="0"/>
          <w:marBottom w:val="0"/>
          <w:divBdr>
            <w:top w:val="single" w:sz="6" w:space="9" w:color="EEEEEE"/>
            <w:left w:val="single" w:sz="6" w:space="9" w:color="EEEEEE"/>
            <w:bottom w:val="single" w:sz="6" w:space="9" w:color="EEEEEE"/>
            <w:right w:val="single" w:sz="6" w:space="9" w:color="EEEEEE"/>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lanalto.gov.br/ccivil_03/leis/L3071.htm" TargetMode="External"/><Relationship Id="rId299" Type="http://schemas.openxmlformats.org/officeDocument/2006/relationships/hyperlink" Target="http://www.planalto.gov.br/ccivil_03/leis/2002/L10406compilada.htm" TargetMode="External"/><Relationship Id="rId21" Type="http://schemas.openxmlformats.org/officeDocument/2006/relationships/hyperlink" Target="http://www.planalto.gov.br/ccivil_03/_Ato2004-2006/2005/Lei/L11127.htm" TargetMode="External"/><Relationship Id="rId63" Type="http://schemas.openxmlformats.org/officeDocument/2006/relationships/hyperlink" Target="http://www.planalto.gov.br/ccivil_03/_Ato2011-2014/2011/Lei/L12441.htm" TargetMode="External"/><Relationship Id="rId159" Type="http://schemas.openxmlformats.org/officeDocument/2006/relationships/hyperlink" Target="http://www.planalto.gov.br/ccivil_03/leis/2002/L10406.htm" TargetMode="External"/><Relationship Id="rId324" Type="http://schemas.openxmlformats.org/officeDocument/2006/relationships/hyperlink" Target="http://www.planalto.gov.br/ccivil_03/leis/2002/L10406compilada.htm" TargetMode="External"/><Relationship Id="rId366" Type="http://schemas.openxmlformats.org/officeDocument/2006/relationships/hyperlink" Target="http://www.planalto.gov.br/ccivil_03/leis/2002/L10406compilada.htm" TargetMode="External"/><Relationship Id="rId170" Type="http://schemas.openxmlformats.org/officeDocument/2006/relationships/hyperlink" Target="http://www.planalto.gov.br/ccivil_03/leis/2002/L10406.htm" TargetMode="External"/><Relationship Id="rId226" Type="http://schemas.openxmlformats.org/officeDocument/2006/relationships/hyperlink" Target="http://www.planalto.gov.br/ccivil_03/leis/2002/L10406compilada.htm" TargetMode="External"/><Relationship Id="rId433" Type="http://schemas.openxmlformats.org/officeDocument/2006/relationships/hyperlink" Target="http://www.planalto.gov.br/ccivil_03/leis/2002/L10406compilada.htm" TargetMode="External"/><Relationship Id="rId268" Type="http://schemas.openxmlformats.org/officeDocument/2006/relationships/hyperlink" Target="http://www.planalto.gov.br/ccivil_03/leis/2002/L10406compilada.htm" TargetMode="External"/><Relationship Id="rId475" Type="http://schemas.openxmlformats.org/officeDocument/2006/relationships/hyperlink" Target="http://www.planalto.gov.br/ccivil_03/leis/2002/L10406compilada.htm" TargetMode="External"/><Relationship Id="rId32" Type="http://schemas.openxmlformats.org/officeDocument/2006/relationships/hyperlink" Target="http://www.planalto.gov.br/ccivil_03/leis/2003/L10.677.htm" TargetMode="External"/><Relationship Id="rId74" Type="http://schemas.openxmlformats.org/officeDocument/2006/relationships/hyperlink" Target="http://www.planalto.gov.br/ccivil_03/_Ato2004-2006/2004/Lei/L10.931.htm" TargetMode="External"/><Relationship Id="rId128" Type="http://schemas.openxmlformats.org/officeDocument/2006/relationships/hyperlink" Target="http://www.planalto.gov.br/ccivil_03/leis/2002/L10406.htm" TargetMode="External"/><Relationship Id="rId335" Type="http://schemas.openxmlformats.org/officeDocument/2006/relationships/hyperlink" Target="http://www.planalto.gov.br/ccivil_03/leis/2002/L10406compilada.htm" TargetMode="External"/><Relationship Id="rId377" Type="http://schemas.openxmlformats.org/officeDocument/2006/relationships/hyperlink" Target="http://www.planalto.gov.br/ccivil_03/leis/2002/L10406compilada.htm" TargetMode="External"/><Relationship Id="rId500" Type="http://schemas.openxmlformats.org/officeDocument/2006/relationships/hyperlink" Target="http://www.planalto.gov.br/ccivil_03/leis/2002/L10406compilada.htm" TargetMode="External"/><Relationship Id="rId5" Type="http://schemas.openxmlformats.org/officeDocument/2006/relationships/image" Target="media/image1.gif"/><Relationship Id="rId181" Type="http://schemas.openxmlformats.org/officeDocument/2006/relationships/hyperlink" Target="http://www.planalto.gov.br/ccivil_03/leis/2002/L10406.htm" TargetMode="External"/><Relationship Id="rId237" Type="http://schemas.openxmlformats.org/officeDocument/2006/relationships/hyperlink" Target="http://www.planalto.gov.br/ccivil_03/leis/2002/L10406compilada.htm" TargetMode="External"/><Relationship Id="rId402" Type="http://schemas.openxmlformats.org/officeDocument/2006/relationships/hyperlink" Target="http://www.planalto.gov.br/ccivil_03/leis/2002/L10406compilada.htm" TargetMode="External"/><Relationship Id="rId279" Type="http://schemas.openxmlformats.org/officeDocument/2006/relationships/hyperlink" Target="http://www.planalto.gov.br/ccivil_03/leis/2002/L10406compilada.htm" TargetMode="External"/><Relationship Id="rId444" Type="http://schemas.openxmlformats.org/officeDocument/2006/relationships/hyperlink" Target="http://www.planalto.gov.br/ccivil_03/leis/2002/L10406compilada.htm" TargetMode="External"/><Relationship Id="rId486" Type="http://schemas.openxmlformats.org/officeDocument/2006/relationships/hyperlink" Target="http://www.planalto.gov.br/ccivil_03/leis/2002/L10406compilada.htm" TargetMode="External"/><Relationship Id="rId43" Type="http://schemas.openxmlformats.org/officeDocument/2006/relationships/hyperlink" Target="http://www.planalto.gov.br/ccivil_03/_Ato2011-2014/2011/Lei/L12399.htm" TargetMode="External"/><Relationship Id="rId139" Type="http://schemas.openxmlformats.org/officeDocument/2006/relationships/hyperlink" Target="http://www.planalto.gov.br/ccivil_03/leis/2002/L10406.htm" TargetMode="External"/><Relationship Id="rId290" Type="http://schemas.openxmlformats.org/officeDocument/2006/relationships/hyperlink" Target="http://www.planalto.gov.br/ccivil_03/leis/2002/L10406compilada.htm" TargetMode="External"/><Relationship Id="rId304" Type="http://schemas.openxmlformats.org/officeDocument/2006/relationships/hyperlink" Target="http://www.planalto.gov.br/ccivil_03/leis/2002/L10406compilada.htm" TargetMode="External"/><Relationship Id="rId346" Type="http://schemas.openxmlformats.org/officeDocument/2006/relationships/hyperlink" Target="http://www.planalto.gov.br/ccivil_03/leis/2002/L10406compilada.htm" TargetMode="External"/><Relationship Id="rId388" Type="http://schemas.openxmlformats.org/officeDocument/2006/relationships/hyperlink" Target="http://www.planalto.gov.br/ccivil_03/leis/2002/L10406compilada.htm" TargetMode="External"/><Relationship Id="rId511" Type="http://schemas.openxmlformats.org/officeDocument/2006/relationships/hyperlink" Target="http://www.planalto.gov.br/ccivil_03/leis/2002/L10406compilada.htm" TargetMode="External"/><Relationship Id="rId85" Type="http://schemas.openxmlformats.org/officeDocument/2006/relationships/hyperlink" Target="http://www.planalto.gov.br/ccivil_03/_Ato2007-2010/2008/Lei/L11698.htm" TargetMode="External"/><Relationship Id="rId150" Type="http://schemas.openxmlformats.org/officeDocument/2006/relationships/hyperlink" Target="http://www.planalto.gov.br/ccivil_03/leis/2002/L10406.htm" TargetMode="External"/><Relationship Id="rId192" Type="http://schemas.openxmlformats.org/officeDocument/2006/relationships/hyperlink" Target="http://www.planalto.gov.br/ccivil_03/leis/2002/L10406.htm" TargetMode="External"/><Relationship Id="rId206" Type="http://schemas.openxmlformats.org/officeDocument/2006/relationships/hyperlink" Target="http://www.planalto.gov.br/ccivil_03/leis/2002/L10406compilada.htm" TargetMode="External"/><Relationship Id="rId413" Type="http://schemas.openxmlformats.org/officeDocument/2006/relationships/hyperlink" Target="http://www.planalto.gov.br/ccivil_03/leis/2002/L10406compilada.htm" TargetMode="External"/><Relationship Id="rId248" Type="http://schemas.openxmlformats.org/officeDocument/2006/relationships/hyperlink" Target="http://www.planalto.gov.br/ccivil_03/leis/2002/L10406compilada.htm" TargetMode="External"/><Relationship Id="rId455" Type="http://schemas.openxmlformats.org/officeDocument/2006/relationships/hyperlink" Target="http://www.planalto.gov.br/ccivil_03/leis/2002/L10406compilada.htm" TargetMode="External"/><Relationship Id="rId497" Type="http://schemas.openxmlformats.org/officeDocument/2006/relationships/hyperlink" Target="http://www.planalto.gov.br/ccivil_03/leis/2002/L10406compilada.htm" TargetMode="External"/><Relationship Id="rId12" Type="http://schemas.openxmlformats.org/officeDocument/2006/relationships/hyperlink" Target="http://www.planalto.gov.br/ccivil_03/_Ato2004-2006/2005/Lei/L11107.htm" TargetMode="External"/><Relationship Id="rId108" Type="http://schemas.openxmlformats.org/officeDocument/2006/relationships/hyperlink" Target="http://www.planalto.gov.br/ccivil_03/_Ato2007-2010/2009/Lei/L12010.htm" TargetMode="External"/><Relationship Id="rId315" Type="http://schemas.openxmlformats.org/officeDocument/2006/relationships/hyperlink" Target="http://www.planalto.gov.br/ccivil_03/leis/2002/L10406compilada.htm" TargetMode="External"/><Relationship Id="rId357" Type="http://schemas.openxmlformats.org/officeDocument/2006/relationships/hyperlink" Target="http://www.planalto.gov.br/ccivil_03/leis/2002/L10406compilada.htm" TargetMode="External"/><Relationship Id="rId54" Type="http://schemas.openxmlformats.org/officeDocument/2006/relationships/hyperlink" Target="http://www.planalto.gov.br/ccivil_03/_Ato2011-2014/2011/Lei/L12441.htm" TargetMode="External"/><Relationship Id="rId96" Type="http://schemas.openxmlformats.org/officeDocument/2006/relationships/hyperlink" Target="http://www.planalto.gov.br/ccivil_03/_Ato2007-2010/2008/Lei/L11698.htm" TargetMode="External"/><Relationship Id="rId161" Type="http://schemas.openxmlformats.org/officeDocument/2006/relationships/hyperlink" Target="http://www.planalto.gov.br/ccivil_03/leis/2002/L10406.htm" TargetMode="External"/><Relationship Id="rId217" Type="http://schemas.openxmlformats.org/officeDocument/2006/relationships/hyperlink" Target="http://www.planalto.gov.br/ccivil_03/leis/2002/L10406compilada.htm" TargetMode="External"/><Relationship Id="rId399" Type="http://schemas.openxmlformats.org/officeDocument/2006/relationships/hyperlink" Target="http://www.planalto.gov.br/ccivil_03/leis/2002/L10406compilada.htm" TargetMode="External"/><Relationship Id="rId259" Type="http://schemas.openxmlformats.org/officeDocument/2006/relationships/hyperlink" Target="http://www.planalto.gov.br/ccivil_03/leis/2002/L10406compilada.htm" TargetMode="External"/><Relationship Id="rId424" Type="http://schemas.openxmlformats.org/officeDocument/2006/relationships/hyperlink" Target="http://www.planalto.gov.br/ccivil_03/leis/2002/L10406compilada.htm" TargetMode="External"/><Relationship Id="rId466" Type="http://schemas.openxmlformats.org/officeDocument/2006/relationships/hyperlink" Target="http://www.planalto.gov.br/ccivil_03/leis/2002/L10406compilada.htm" TargetMode="External"/><Relationship Id="rId23" Type="http://schemas.openxmlformats.org/officeDocument/2006/relationships/hyperlink" Target="http://www.planalto.gov.br/ccivil_03/_Ato2004-2006/2005/Lei/L11127.htm" TargetMode="External"/><Relationship Id="rId119" Type="http://schemas.openxmlformats.org/officeDocument/2006/relationships/hyperlink" Target="http://www.planalto.gov.br/ccivil_03/leis/L3071.htm" TargetMode="External"/><Relationship Id="rId270" Type="http://schemas.openxmlformats.org/officeDocument/2006/relationships/hyperlink" Target="http://www.planalto.gov.br/ccivil_03/leis/2002/L10406compilada.htm" TargetMode="External"/><Relationship Id="rId326" Type="http://schemas.openxmlformats.org/officeDocument/2006/relationships/hyperlink" Target="http://www.planalto.gov.br/ccivil_03/leis/2002/L10406compilada.htm" TargetMode="External"/><Relationship Id="rId65" Type="http://schemas.openxmlformats.org/officeDocument/2006/relationships/hyperlink" Target="http://www.planalto.gov.br/ccivil_03/_Ato2007-2010/2007/Lei/L11481.htm" TargetMode="External"/><Relationship Id="rId130" Type="http://schemas.openxmlformats.org/officeDocument/2006/relationships/hyperlink" Target="http://www.planalto.gov.br/ccivil_03/leis/2002/L10406.htm" TargetMode="External"/><Relationship Id="rId368" Type="http://schemas.openxmlformats.org/officeDocument/2006/relationships/hyperlink" Target="http://www.planalto.gov.br/ccivil_03/leis/2002/L10406compilada.htm" TargetMode="External"/><Relationship Id="rId172" Type="http://schemas.openxmlformats.org/officeDocument/2006/relationships/hyperlink" Target="http://www.planalto.gov.br/ccivil_03/leis/2002/L10406.htm" TargetMode="External"/><Relationship Id="rId228" Type="http://schemas.openxmlformats.org/officeDocument/2006/relationships/hyperlink" Target="http://www.planalto.gov.br/ccivil_03/leis/2002/L10406compilada.htm" TargetMode="External"/><Relationship Id="rId435" Type="http://schemas.openxmlformats.org/officeDocument/2006/relationships/hyperlink" Target="http://www.planalto.gov.br/ccivil_03/leis/2002/L10406compilada.htm" TargetMode="External"/><Relationship Id="rId477" Type="http://schemas.openxmlformats.org/officeDocument/2006/relationships/hyperlink" Target="http://www.planalto.gov.br/ccivil_03/leis/2002/L10406compilada.htm" TargetMode="External"/><Relationship Id="rId281" Type="http://schemas.openxmlformats.org/officeDocument/2006/relationships/hyperlink" Target="http://www.planalto.gov.br/ccivil_03/leis/2002/L10406compilada.htm" TargetMode="External"/><Relationship Id="rId337" Type="http://schemas.openxmlformats.org/officeDocument/2006/relationships/hyperlink" Target="http://www.planalto.gov.br/ccivil_03/leis/2002/L10406compilada.htm" TargetMode="External"/><Relationship Id="rId502" Type="http://schemas.openxmlformats.org/officeDocument/2006/relationships/hyperlink" Target="http://www.planalto.gov.br/ccivil_03/leis/2002/L10406compilada.htm" TargetMode="External"/><Relationship Id="rId34" Type="http://schemas.openxmlformats.org/officeDocument/2006/relationships/hyperlink" Target="http://www.planalto.gov.br/ccivil_03/_Ato2007-2010/2010/Lei/L12236.htm" TargetMode="External"/><Relationship Id="rId76" Type="http://schemas.openxmlformats.org/officeDocument/2006/relationships/hyperlink" Target="http://www.planalto.gov.br/ccivil_03/_Ato2007-2010/2007/Lei/L11481.htm" TargetMode="External"/><Relationship Id="rId141" Type="http://schemas.openxmlformats.org/officeDocument/2006/relationships/hyperlink" Target="http://www.planalto.gov.br/ccivil_03/leis/2002/L10406.htm" TargetMode="External"/><Relationship Id="rId379" Type="http://schemas.openxmlformats.org/officeDocument/2006/relationships/hyperlink" Target="http://www.planalto.gov.br/ccivil_03/leis/2002/L10406compilada.htm" TargetMode="External"/><Relationship Id="rId7" Type="http://schemas.openxmlformats.org/officeDocument/2006/relationships/hyperlink" Target="http://www.planalto.gov.br/ccivil_03/leis/2002/L10406compilada.htm" TargetMode="External"/><Relationship Id="rId183" Type="http://schemas.openxmlformats.org/officeDocument/2006/relationships/hyperlink" Target="http://www.planalto.gov.br/ccivil_03/leis/2002/L10406.htm" TargetMode="External"/><Relationship Id="rId239" Type="http://schemas.openxmlformats.org/officeDocument/2006/relationships/hyperlink" Target="http://www.planalto.gov.br/ccivil_03/leis/2002/L10406compilada.htm" TargetMode="External"/><Relationship Id="rId390" Type="http://schemas.openxmlformats.org/officeDocument/2006/relationships/hyperlink" Target="http://www.planalto.gov.br/ccivil_03/leis/2002/L10406compilada.htm" TargetMode="External"/><Relationship Id="rId404" Type="http://schemas.openxmlformats.org/officeDocument/2006/relationships/hyperlink" Target="http://www.planalto.gov.br/ccivil_03/leis/2002/L10406compilada.htm" TargetMode="External"/><Relationship Id="rId446" Type="http://schemas.openxmlformats.org/officeDocument/2006/relationships/hyperlink" Target="http://www.planalto.gov.br/ccivil_03/leis/2002/L10406compilada.htm" TargetMode="External"/><Relationship Id="rId250" Type="http://schemas.openxmlformats.org/officeDocument/2006/relationships/hyperlink" Target="http://www.planalto.gov.br/ccivil_03/leis/2002/L10406compilada.htm" TargetMode="External"/><Relationship Id="rId292" Type="http://schemas.openxmlformats.org/officeDocument/2006/relationships/hyperlink" Target="http://www.planalto.gov.br/ccivil_03/leis/2002/L10406compilada.htm" TargetMode="External"/><Relationship Id="rId306" Type="http://schemas.openxmlformats.org/officeDocument/2006/relationships/hyperlink" Target="http://www.planalto.gov.br/ccivil_03/leis/2002/L10406compilada.htm" TargetMode="External"/><Relationship Id="rId488" Type="http://schemas.openxmlformats.org/officeDocument/2006/relationships/hyperlink" Target="http://www.planalto.gov.br/ccivil_03/leis/2002/L10406compilada.htm" TargetMode="External"/><Relationship Id="rId45" Type="http://schemas.openxmlformats.org/officeDocument/2006/relationships/hyperlink" Target="http://www.planalto.gov.br/ccivil_03/_Ato2011-2014/2011/Lei/L12441.htm" TargetMode="External"/><Relationship Id="rId87" Type="http://schemas.openxmlformats.org/officeDocument/2006/relationships/hyperlink" Target="http://www.planalto.gov.br/ccivil_03/_Ato2007-2010/2008/Lei/L11698.htm" TargetMode="External"/><Relationship Id="rId110" Type="http://schemas.openxmlformats.org/officeDocument/2006/relationships/hyperlink" Target="http://www.planalto.gov.br/ccivil_03/_Ato2007-2010/2009/Lei/L12010.htm" TargetMode="External"/><Relationship Id="rId348" Type="http://schemas.openxmlformats.org/officeDocument/2006/relationships/hyperlink" Target="http://www.planalto.gov.br/ccivil_03/leis/2002/L10406compilada.htm" TargetMode="External"/><Relationship Id="rId513" Type="http://schemas.openxmlformats.org/officeDocument/2006/relationships/hyperlink" Target="http://www.planalto.gov.br/ccivil_03/leis/2002/L10406compilada.htm" TargetMode="External"/><Relationship Id="rId152" Type="http://schemas.openxmlformats.org/officeDocument/2006/relationships/hyperlink" Target="http://www.planalto.gov.br/ccivil_03/leis/2002/L10406.htm" TargetMode="External"/><Relationship Id="rId194" Type="http://schemas.openxmlformats.org/officeDocument/2006/relationships/hyperlink" Target="http://www.planalto.gov.br/ccivil_03/leis/2002/L10406.htm" TargetMode="External"/><Relationship Id="rId208" Type="http://schemas.openxmlformats.org/officeDocument/2006/relationships/hyperlink" Target="http://www.planalto.gov.br/ccivil_03/leis/2002/L10406compilada.htm" TargetMode="External"/><Relationship Id="rId415" Type="http://schemas.openxmlformats.org/officeDocument/2006/relationships/hyperlink" Target="http://www.planalto.gov.br/ccivil_03/leis/2002/L10406compilada.htm" TargetMode="External"/><Relationship Id="rId457" Type="http://schemas.openxmlformats.org/officeDocument/2006/relationships/hyperlink" Target="http://www.planalto.gov.br/ccivil_03/leis/2002/L10406compilada.htm" TargetMode="External"/><Relationship Id="rId261" Type="http://schemas.openxmlformats.org/officeDocument/2006/relationships/hyperlink" Target="http://www.planalto.gov.br/ccivil_03/leis/2002/L10406compilada.htm" TargetMode="External"/><Relationship Id="rId499" Type="http://schemas.openxmlformats.org/officeDocument/2006/relationships/hyperlink" Target="http://www.planalto.gov.br/ccivil_03/leis/2002/L10406compilada.htm" TargetMode="External"/><Relationship Id="rId14" Type="http://schemas.openxmlformats.org/officeDocument/2006/relationships/hyperlink" Target="http://www.planalto.gov.br/ccivil_03/leis/2003/L10.825.htm" TargetMode="External"/><Relationship Id="rId35" Type="http://schemas.openxmlformats.org/officeDocument/2006/relationships/hyperlink" Target="http://www.planalto.gov.br/ccivil_03/_Ato2004-2006/2004/Msg/Vep/VEP-461-04.htm" TargetMode="External"/><Relationship Id="rId56" Type="http://schemas.openxmlformats.org/officeDocument/2006/relationships/hyperlink" Target="http://www.planalto.gov.br/ccivil_03/_Ato2011-2014/2011/Lei/L12441.htm" TargetMode="External"/><Relationship Id="rId77" Type="http://schemas.openxmlformats.org/officeDocument/2006/relationships/hyperlink" Target="http://www.planalto.gov.br/ccivil_03/_Ato2007-2010/2007/Lei/L11481.htm" TargetMode="External"/><Relationship Id="rId100" Type="http://schemas.openxmlformats.org/officeDocument/2006/relationships/hyperlink" Target="http://www.planalto.gov.br/ccivil_03/_Ato2007-2010/2008/Lei/L11698.htm" TargetMode="External"/><Relationship Id="rId282" Type="http://schemas.openxmlformats.org/officeDocument/2006/relationships/hyperlink" Target="http://www.planalto.gov.br/ccivil_03/leis/2002/L10406compilada.htm" TargetMode="External"/><Relationship Id="rId317" Type="http://schemas.openxmlformats.org/officeDocument/2006/relationships/hyperlink" Target="http://www.planalto.gov.br/ccivil_03/leis/2002/L10406compilada.htm" TargetMode="External"/><Relationship Id="rId338" Type="http://schemas.openxmlformats.org/officeDocument/2006/relationships/hyperlink" Target="http://www.planalto.gov.br/ccivil_03/leis/2002/L10406compilada.htm" TargetMode="External"/><Relationship Id="rId359" Type="http://schemas.openxmlformats.org/officeDocument/2006/relationships/hyperlink" Target="http://www.planalto.gov.br/ccivil_03/leis/2002/L10406compilada.htm" TargetMode="External"/><Relationship Id="rId503" Type="http://schemas.openxmlformats.org/officeDocument/2006/relationships/hyperlink" Target="http://www.planalto.gov.br/ccivil_03/leis/2002/L10406compilada.htm" TargetMode="External"/><Relationship Id="rId8" Type="http://schemas.openxmlformats.org/officeDocument/2006/relationships/hyperlink" Target="http://www.planalto.gov.br/ccivil_03/leis/2002/L10406compilada.htm" TargetMode="External"/><Relationship Id="rId98" Type="http://schemas.openxmlformats.org/officeDocument/2006/relationships/hyperlink" Target="http://www.planalto.gov.br/ccivil_03/_Ato2007-2010/2008/Lei/L11698.htm" TargetMode="External"/><Relationship Id="rId121" Type="http://schemas.openxmlformats.org/officeDocument/2006/relationships/hyperlink" Target="http://www.planalto.gov.br/ccivil_03/leis/L0556-1850.htm" TargetMode="External"/><Relationship Id="rId142" Type="http://schemas.openxmlformats.org/officeDocument/2006/relationships/hyperlink" Target="http://www.planalto.gov.br/ccivil_03/leis/2002/L10406.htm" TargetMode="External"/><Relationship Id="rId163" Type="http://schemas.openxmlformats.org/officeDocument/2006/relationships/hyperlink" Target="http://www.planalto.gov.br/ccivil_03/leis/2002/L10406.htm" TargetMode="External"/><Relationship Id="rId184" Type="http://schemas.openxmlformats.org/officeDocument/2006/relationships/hyperlink" Target="http://www.planalto.gov.br/ccivil_03/leis/2002/L10406.htm" TargetMode="External"/><Relationship Id="rId219" Type="http://schemas.openxmlformats.org/officeDocument/2006/relationships/hyperlink" Target="http://www.planalto.gov.br/ccivil_03/leis/2002/L10406compilada.htm" TargetMode="External"/><Relationship Id="rId370" Type="http://schemas.openxmlformats.org/officeDocument/2006/relationships/hyperlink" Target="http://www.planalto.gov.br/ccivil_03/leis/2002/L10406compilada.htm" TargetMode="External"/><Relationship Id="rId391" Type="http://schemas.openxmlformats.org/officeDocument/2006/relationships/hyperlink" Target="http://www.planalto.gov.br/ccivil_03/leis/2002/L10406compilada.htm" TargetMode="External"/><Relationship Id="rId405" Type="http://schemas.openxmlformats.org/officeDocument/2006/relationships/hyperlink" Target="http://www.planalto.gov.br/ccivil_03/leis/2002/L10406compilada.htm" TargetMode="External"/><Relationship Id="rId426" Type="http://schemas.openxmlformats.org/officeDocument/2006/relationships/hyperlink" Target="http://www.planalto.gov.br/ccivil_03/leis/2002/L10406compilada.htm" TargetMode="External"/><Relationship Id="rId447" Type="http://schemas.openxmlformats.org/officeDocument/2006/relationships/hyperlink" Target="http://www.planalto.gov.br/ccivil_03/leis/2002/L10406compilada.htm" TargetMode="External"/><Relationship Id="rId230" Type="http://schemas.openxmlformats.org/officeDocument/2006/relationships/hyperlink" Target="http://www.planalto.gov.br/ccivil_03/leis/2002/L10406compilada.htm" TargetMode="External"/><Relationship Id="rId251" Type="http://schemas.openxmlformats.org/officeDocument/2006/relationships/hyperlink" Target="http://www.planalto.gov.br/ccivil_03/leis/2002/L10406compilada.htm" TargetMode="External"/><Relationship Id="rId468" Type="http://schemas.openxmlformats.org/officeDocument/2006/relationships/hyperlink" Target="http://www.planalto.gov.br/ccivil_03/leis/2002/L10406compilada.htm" TargetMode="External"/><Relationship Id="rId489" Type="http://schemas.openxmlformats.org/officeDocument/2006/relationships/hyperlink" Target="http://www.planalto.gov.br/ccivil_03/leis/2002/L10406compilada.htm" TargetMode="External"/><Relationship Id="rId25" Type="http://schemas.openxmlformats.org/officeDocument/2006/relationships/hyperlink" Target="http://www.planalto.gov.br/ccivil_03/_Ato2004-2006/2005/Lei/L11127.htm" TargetMode="External"/><Relationship Id="rId46" Type="http://schemas.openxmlformats.org/officeDocument/2006/relationships/hyperlink" Target="http://www.planalto.gov.br/ccivil_03/_Ato2011-2014/2011/Lei/L12441.htm" TargetMode="External"/><Relationship Id="rId67" Type="http://schemas.openxmlformats.org/officeDocument/2006/relationships/hyperlink" Target="http://www.planalto.gov.br/ccivil_03/_Ato2011-2014/2011/Lei/L12424.htm" TargetMode="External"/><Relationship Id="rId272" Type="http://schemas.openxmlformats.org/officeDocument/2006/relationships/hyperlink" Target="http://www.planalto.gov.br/ccivil_03/leis/2002/L10406compilada.htm" TargetMode="External"/><Relationship Id="rId293" Type="http://schemas.openxmlformats.org/officeDocument/2006/relationships/hyperlink" Target="http://www.planalto.gov.br/ccivil_03/leis/2002/L10406compilada.htm" TargetMode="External"/><Relationship Id="rId307" Type="http://schemas.openxmlformats.org/officeDocument/2006/relationships/hyperlink" Target="http://www.planalto.gov.br/ccivil_03/leis/2002/L10406compilada.htm" TargetMode="External"/><Relationship Id="rId328" Type="http://schemas.openxmlformats.org/officeDocument/2006/relationships/hyperlink" Target="http://www.planalto.gov.br/ccivil_03/leis/2002/L10406compilada.htm" TargetMode="External"/><Relationship Id="rId349" Type="http://schemas.openxmlformats.org/officeDocument/2006/relationships/hyperlink" Target="http://www.planalto.gov.br/ccivil_03/leis/2002/L10406compilada.htm" TargetMode="External"/><Relationship Id="rId514" Type="http://schemas.openxmlformats.org/officeDocument/2006/relationships/hyperlink" Target="http://www.planalto.gov.br/ccivil_03/leis/2002/L10406compilada.htm" TargetMode="External"/><Relationship Id="rId88" Type="http://schemas.openxmlformats.org/officeDocument/2006/relationships/hyperlink" Target="http://www.planalto.gov.br/ccivil_03/_Ato2007-2010/2008/Lei/L11698.htm" TargetMode="External"/><Relationship Id="rId111" Type="http://schemas.openxmlformats.org/officeDocument/2006/relationships/hyperlink" Target="http://www.planalto.gov.br/ccivil_03/_Ato2007-2010/2009/Lei/L12010.htm" TargetMode="External"/><Relationship Id="rId132" Type="http://schemas.openxmlformats.org/officeDocument/2006/relationships/hyperlink" Target="http://www.planalto.gov.br/ccivil_03/leis/2002/L10406.htm" TargetMode="External"/><Relationship Id="rId153" Type="http://schemas.openxmlformats.org/officeDocument/2006/relationships/hyperlink" Target="http://www.planalto.gov.br/ccivil_03/leis/2002/L10406.htm" TargetMode="External"/><Relationship Id="rId174" Type="http://schemas.openxmlformats.org/officeDocument/2006/relationships/hyperlink" Target="http://www.planalto.gov.br/ccivil_03/leis/2002/L10406.htm" TargetMode="External"/><Relationship Id="rId195" Type="http://schemas.openxmlformats.org/officeDocument/2006/relationships/hyperlink" Target="http://www.planalto.gov.br/ccivil_03/leis/2002/L10406.htm" TargetMode="External"/><Relationship Id="rId209" Type="http://schemas.openxmlformats.org/officeDocument/2006/relationships/hyperlink" Target="http://www.planalto.gov.br/ccivil_03/leis/2002/L10406compilada.htm" TargetMode="External"/><Relationship Id="rId360" Type="http://schemas.openxmlformats.org/officeDocument/2006/relationships/hyperlink" Target="http://www.planalto.gov.br/ccivil_03/leis/2002/L10406compilada.htm" TargetMode="External"/><Relationship Id="rId381" Type="http://schemas.openxmlformats.org/officeDocument/2006/relationships/hyperlink" Target="http://www.planalto.gov.br/ccivil_03/leis/2002/L10406compilada.htm" TargetMode="External"/><Relationship Id="rId416" Type="http://schemas.openxmlformats.org/officeDocument/2006/relationships/hyperlink" Target="http://www.planalto.gov.br/ccivil_03/leis/2002/L10406compilada.htm" TargetMode="External"/><Relationship Id="rId220" Type="http://schemas.openxmlformats.org/officeDocument/2006/relationships/hyperlink" Target="http://www.planalto.gov.br/ccivil_03/leis/2002/L10406compilada.htm" TargetMode="External"/><Relationship Id="rId241" Type="http://schemas.openxmlformats.org/officeDocument/2006/relationships/hyperlink" Target="http://www.planalto.gov.br/ccivil_03/leis/2002/L10406compilada.htm" TargetMode="External"/><Relationship Id="rId437" Type="http://schemas.openxmlformats.org/officeDocument/2006/relationships/hyperlink" Target="http://www.planalto.gov.br/ccivil_03/leis/2002/L10406compilada.htm" TargetMode="External"/><Relationship Id="rId458" Type="http://schemas.openxmlformats.org/officeDocument/2006/relationships/hyperlink" Target="http://www.planalto.gov.br/ccivil_03/leis/2002/L10406compilada.htm" TargetMode="External"/><Relationship Id="rId479" Type="http://schemas.openxmlformats.org/officeDocument/2006/relationships/hyperlink" Target="http://www.planalto.gov.br/ccivil_03/leis/2002/L10406compilada.htm" TargetMode="External"/><Relationship Id="rId15" Type="http://schemas.openxmlformats.org/officeDocument/2006/relationships/hyperlink" Target="http://www.planalto.gov.br/ccivil_03/_Ato2011-2014/2011/Lei/L12441.htm" TargetMode="External"/><Relationship Id="rId36" Type="http://schemas.openxmlformats.org/officeDocument/2006/relationships/hyperlink" Target="http://www.planalto.gov.br/ccivil_03/_Ato2004-2006/2004/Lei/L10.931.htm" TargetMode="External"/><Relationship Id="rId57" Type="http://schemas.openxmlformats.org/officeDocument/2006/relationships/hyperlink" Target="http://www.planalto.gov.br/ccivil_03/_Ato2011-2014/2011/Lei/L12441.htm" TargetMode="External"/><Relationship Id="rId262" Type="http://schemas.openxmlformats.org/officeDocument/2006/relationships/hyperlink" Target="http://www.planalto.gov.br/ccivil_03/leis/2002/L10406compilada.htm" TargetMode="External"/><Relationship Id="rId283" Type="http://schemas.openxmlformats.org/officeDocument/2006/relationships/hyperlink" Target="http://www.planalto.gov.br/ccivil_03/leis/2002/L10406compilada.htm" TargetMode="External"/><Relationship Id="rId318" Type="http://schemas.openxmlformats.org/officeDocument/2006/relationships/hyperlink" Target="http://www.planalto.gov.br/ccivil_03/leis/2002/L10406compilada.htm" TargetMode="External"/><Relationship Id="rId339" Type="http://schemas.openxmlformats.org/officeDocument/2006/relationships/hyperlink" Target="http://www.planalto.gov.br/ccivil_03/leis/2002/L10406compilada.htm" TargetMode="External"/><Relationship Id="rId490" Type="http://schemas.openxmlformats.org/officeDocument/2006/relationships/hyperlink" Target="http://www.planalto.gov.br/ccivil_03/leis/2002/L10406compilada.htm" TargetMode="External"/><Relationship Id="rId504" Type="http://schemas.openxmlformats.org/officeDocument/2006/relationships/hyperlink" Target="http://www.planalto.gov.br/ccivil_03/leis/2002/L10406compilada.htm" TargetMode="External"/><Relationship Id="rId78" Type="http://schemas.openxmlformats.org/officeDocument/2006/relationships/hyperlink" Target="http://www.planalto.gov.br/ccivil_03/_Ato2007-2010/2007/Lei/L11481.htm" TargetMode="External"/><Relationship Id="rId99" Type="http://schemas.openxmlformats.org/officeDocument/2006/relationships/hyperlink" Target="http://www.planalto.gov.br/ccivil_03/_Ato2007-2010/2008/Lei/L11698.htm" TargetMode="External"/><Relationship Id="rId101" Type="http://schemas.openxmlformats.org/officeDocument/2006/relationships/hyperlink" Target="http://www.planalto.gov.br/ccivil_03/_Ato2007-2010/2008/Lei/L11698.htm" TargetMode="External"/><Relationship Id="rId122" Type="http://schemas.openxmlformats.org/officeDocument/2006/relationships/hyperlink" Target="http://www.planalto.gov.br/ccivil_03/leis/2002/L10406.htm" TargetMode="External"/><Relationship Id="rId143" Type="http://schemas.openxmlformats.org/officeDocument/2006/relationships/hyperlink" Target="http://www.planalto.gov.br/ccivil_03/leis/2002/L10406.htm" TargetMode="External"/><Relationship Id="rId164" Type="http://schemas.openxmlformats.org/officeDocument/2006/relationships/hyperlink" Target="http://www.planalto.gov.br/ccivil_03/leis/2002/L10406.htm" TargetMode="External"/><Relationship Id="rId185" Type="http://schemas.openxmlformats.org/officeDocument/2006/relationships/hyperlink" Target="http://www.planalto.gov.br/ccivil_03/leis/2002/L10406.htm" TargetMode="External"/><Relationship Id="rId350" Type="http://schemas.openxmlformats.org/officeDocument/2006/relationships/hyperlink" Target="http://www.planalto.gov.br/ccivil_03/leis/2002/L10406compilada.htm" TargetMode="External"/><Relationship Id="rId371" Type="http://schemas.openxmlformats.org/officeDocument/2006/relationships/hyperlink" Target="http://www.planalto.gov.br/ccivil_03/leis/2002/L10406compilada.htm" TargetMode="External"/><Relationship Id="rId406" Type="http://schemas.openxmlformats.org/officeDocument/2006/relationships/hyperlink" Target="http://www.planalto.gov.br/ccivil_03/leis/2002/L10406compilada.htm" TargetMode="External"/><Relationship Id="rId9" Type="http://schemas.openxmlformats.org/officeDocument/2006/relationships/hyperlink" Target="http://www.planalto.gov.br/ccivil_03/Decreto-Lei/Del4657.htm" TargetMode="External"/><Relationship Id="rId210" Type="http://schemas.openxmlformats.org/officeDocument/2006/relationships/hyperlink" Target="http://www.planalto.gov.br/ccivil_03/leis/2002/L10406compilada.htm" TargetMode="External"/><Relationship Id="rId392" Type="http://schemas.openxmlformats.org/officeDocument/2006/relationships/hyperlink" Target="http://www.planalto.gov.br/ccivil_03/leis/2002/L10406compilada.htm" TargetMode="External"/><Relationship Id="rId427" Type="http://schemas.openxmlformats.org/officeDocument/2006/relationships/hyperlink" Target="http://www.planalto.gov.br/ccivil_03/leis/2002/L10406compilada.htm" TargetMode="External"/><Relationship Id="rId448" Type="http://schemas.openxmlformats.org/officeDocument/2006/relationships/hyperlink" Target="http://www.planalto.gov.br/ccivil_03/leis/2002/L10406compilada.htm" TargetMode="External"/><Relationship Id="rId469" Type="http://schemas.openxmlformats.org/officeDocument/2006/relationships/hyperlink" Target="http://www.planalto.gov.br/ccivil_03/leis/2002/L10406compilada.htm" TargetMode="External"/><Relationship Id="rId26" Type="http://schemas.openxmlformats.org/officeDocument/2006/relationships/hyperlink" Target="http://www.planalto.gov.br/ccivil_03/_Ato2004-2006/2005/Lei/L11127.htm" TargetMode="External"/><Relationship Id="rId231" Type="http://schemas.openxmlformats.org/officeDocument/2006/relationships/hyperlink" Target="http://www.planalto.gov.br/ccivil_03/leis/2002/L10406compilada.htm" TargetMode="External"/><Relationship Id="rId252" Type="http://schemas.openxmlformats.org/officeDocument/2006/relationships/hyperlink" Target="http://www.planalto.gov.br/ccivil_03/leis/2002/L10406compilada.htm" TargetMode="External"/><Relationship Id="rId273" Type="http://schemas.openxmlformats.org/officeDocument/2006/relationships/hyperlink" Target="http://www.planalto.gov.br/ccivil_03/leis/2002/L10406compilada.htm" TargetMode="External"/><Relationship Id="rId294" Type="http://schemas.openxmlformats.org/officeDocument/2006/relationships/hyperlink" Target="http://www.planalto.gov.br/ccivil_03/leis/2002/L10406compilada.htm" TargetMode="External"/><Relationship Id="rId308" Type="http://schemas.openxmlformats.org/officeDocument/2006/relationships/hyperlink" Target="http://www.planalto.gov.br/ccivil_03/leis/2002/L10406compilada.htm" TargetMode="External"/><Relationship Id="rId329" Type="http://schemas.openxmlformats.org/officeDocument/2006/relationships/hyperlink" Target="http://www.planalto.gov.br/ccivil_03/leis/2002/L10406compilada.htm" TargetMode="External"/><Relationship Id="rId480" Type="http://schemas.openxmlformats.org/officeDocument/2006/relationships/hyperlink" Target="http://www.planalto.gov.br/ccivil_03/leis/2002/L10406compilada.htm" TargetMode="External"/><Relationship Id="rId515" Type="http://schemas.openxmlformats.org/officeDocument/2006/relationships/image" Target="media/image2.png"/><Relationship Id="rId47" Type="http://schemas.openxmlformats.org/officeDocument/2006/relationships/hyperlink" Target="http://www.planalto.gov.br/ccivil_03/_Ato2011-2014/2011/Lei/L12441.htm" TargetMode="External"/><Relationship Id="rId68" Type="http://schemas.openxmlformats.org/officeDocument/2006/relationships/hyperlink" Target="http://www.planalto.gov.br/ccivil_03/_Ato2011-2014/2011/Msg/VEP-203.htm" TargetMode="External"/><Relationship Id="rId89" Type="http://schemas.openxmlformats.org/officeDocument/2006/relationships/hyperlink" Target="http://www.planalto.gov.br/ccivil_03/_Ato2007-2010/2008/Lei/L11698.htm" TargetMode="External"/><Relationship Id="rId112" Type="http://schemas.openxmlformats.org/officeDocument/2006/relationships/hyperlink" Target="http://www.planalto.gov.br/ccivil_03/leis/L3071.htm" TargetMode="External"/><Relationship Id="rId133" Type="http://schemas.openxmlformats.org/officeDocument/2006/relationships/hyperlink" Target="http://www.planalto.gov.br/ccivil_03/leis/2002/L10406.htm" TargetMode="External"/><Relationship Id="rId154" Type="http://schemas.openxmlformats.org/officeDocument/2006/relationships/hyperlink" Target="http://www.planalto.gov.br/ccivil_03/leis/2002/L10406.htm" TargetMode="External"/><Relationship Id="rId175" Type="http://schemas.openxmlformats.org/officeDocument/2006/relationships/hyperlink" Target="http://www.planalto.gov.br/ccivil_03/leis/2002/L10406.htm" TargetMode="External"/><Relationship Id="rId340" Type="http://schemas.openxmlformats.org/officeDocument/2006/relationships/hyperlink" Target="http://www.planalto.gov.br/ccivil_03/leis/2002/L10406compilada.htm" TargetMode="External"/><Relationship Id="rId361" Type="http://schemas.openxmlformats.org/officeDocument/2006/relationships/hyperlink" Target="http://www.planalto.gov.br/ccivil_03/leis/2002/L10406compilada.htm" TargetMode="External"/><Relationship Id="rId196" Type="http://schemas.openxmlformats.org/officeDocument/2006/relationships/hyperlink" Target="http://www.planalto.gov.br/ccivil_03/leis/2002/L10406.htm" TargetMode="External"/><Relationship Id="rId200" Type="http://schemas.openxmlformats.org/officeDocument/2006/relationships/hyperlink" Target="http://www.planalto.gov.br/ccivil_03/leis/2002/L10406compilada.htm" TargetMode="External"/><Relationship Id="rId382" Type="http://schemas.openxmlformats.org/officeDocument/2006/relationships/hyperlink" Target="http://www.planalto.gov.br/ccivil_03/leis/2002/L10406compilada.htm" TargetMode="External"/><Relationship Id="rId417" Type="http://schemas.openxmlformats.org/officeDocument/2006/relationships/hyperlink" Target="http://www.planalto.gov.br/ccivil_03/leis/2002/L10406compilada.htm" TargetMode="External"/><Relationship Id="rId438" Type="http://schemas.openxmlformats.org/officeDocument/2006/relationships/hyperlink" Target="http://www.planalto.gov.br/ccivil_03/leis/2002/L10406compilada.htm" TargetMode="External"/><Relationship Id="rId459" Type="http://schemas.openxmlformats.org/officeDocument/2006/relationships/hyperlink" Target="http://www.planalto.gov.br/ccivil_03/leis/2002/L10406compilada.htm" TargetMode="External"/><Relationship Id="rId16" Type="http://schemas.openxmlformats.org/officeDocument/2006/relationships/hyperlink" Target="http://www.planalto.gov.br/ccivil_03/_Ato2011-2014/2011/Lei/L12441.htm" TargetMode="External"/><Relationship Id="rId221" Type="http://schemas.openxmlformats.org/officeDocument/2006/relationships/hyperlink" Target="http://www.planalto.gov.br/ccivil_03/leis/2002/L10406compilada.htm" TargetMode="External"/><Relationship Id="rId242" Type="http://schemas.openxmlformats.org/officeDocument/2006/relationships/hyperlink" Target="http://www.planalto.gov.br/ccivil_03/leis/2002/L10406compilada.htm" TargetMode="External"/><Relationship Id="rId263" Type="http://schemas.openxmlformats.org/officeDocument/2006/relationships/hyperlink" Target="http://www.planalto.gov.br/ccivil_03/leis/2002/L10406compilada.htm" TargetMode="External"/><Relationship Id="rId284" Type="http://schemas.openxmlformats.org/officeDocument/2006/relationships/hyperlink" Target="http://www.planalto.gov.br/ccivil_03/leis/2002/L10406compilada.htm" TargetMode="External"/><Relationship Id="rId319" Type="http://schemas.openxmlformats.org/officeDocument/2006/relationships/hyperlink" Target="http://www.planalto.gov.br/ccivil_03/leis/2002/L10406compilada.htm" TargetMode="External"/><Relationship Id="rId470" Type="http://schemas.openxmlformats.org/officeDocument/2006/relationships/hyperlink" Target="http://www.planalto.gov.br/ccivil_03/leis/2002/L10406compilada.htm" TargetMode="External"/><Relationship Id="rId491" Type="http://schemas.openxmlformats.org/officeDocument/2006/relationships/hyperlink" Target="http://www.planalto.gov.br/ccivil_03/leis/2002/L10406compilada.htm" TargetMode="External"/><Relationship Id="rId505" Type="http://schemas.openxmlformats.org/officeDocument/2006/relationships/hyperlink" Target="http://www.planalto.gov.br/ccivil_03/leis/2002/L10406compilada.htm" TargetMode="External"/><Relationship Id="rId37" Type="http://schemas.openxmlformats.org/officeDocument/2006/relationships/hyperlink" Target="http://www.planalto.gov.br/ccivil_03/leis/LCP/Lcp128.htm" TargetMode="External"/><Relationship Id="rId58" Type="http://schemas.openxmlformats.org/officeDocument/2006/relationships/hyperlink" Target="http://www.planalto.gov.br/ccivil_03/_Ato2011-2014/2011/Lei/L12441.htm" TargetMode="External"/><Relationship Id="rId79" Type="http://schemas.openxmlformats.org/officeDocument/2006/relationships/hyperlink" Target="http://www.planalto.gov.br/ccivil_03/_Ato2007-2010/2007/Lei/L11481.htm" TargetMode="External"/><Relationship Id="rId102" Type="http://schemas.openxmlformats.org/officeDocument/2006/relationships/hyperlink" Target="http://www.planalto.gov.br/ccivil_03/_Ato2011-2014/2011/Lei/L12398.htm" TargetMode="External"/><Relationship Id="rId123" Type="http://schemas.openxmlformats.org/officeDocument/2006/relationships/hyperlink" Target="http://www.planalto.gov.br/ccivil_03/leis/2002/L10406.htm" TargetMode="External"/><Relationship Id="rId144" Type="http://schemas.openxmlformats.org/officeDocument/2006/relationships/hyperlink" Target="http://www.planalto.gov.br/ccivil_03/leis/2002/L10406.htm" TargetMode="External"/><Relationship Id="rId330" Type="http://schemas.openxmlformats.org/officeDocument/2006/relationships/hyperlink" Target="http://www.planalto.gov.br/ccivil_03/leis/2002/L10406compilada.htm" TargetMode="External"/><Relationship Id="rId90" Type="http://schemas.openxmlformats.org/officeDocument/2006/relationships/hyperlink" Target="http://www.planalto.gov.br/ccivil_03/_Ato2007-2010/2008/Lei/L11698.htm" TargetMode="External"/><Relationship Id="rId165" Type="http://schemas.openxmlformats.org/officeDocument/2006/relationships/hyperlink" Target="http://www.planalto.gov.br/ccivil_03/leis/2002/L10406.htm" TargetMode="External"/><Relationship Id="rId186" Type="http://schemas.openxmlformats.org/officeDocument/2006/relationships/hyperlink" Target="http://www.planalto.gov.br/ccivil_03/leis/2002/L10406.htm" TargetMode="External"/><Relationship Id="rId351" Type="http://schemas.openxmlformats.org/officeDocument/2006/relationships/hyperlink" Target="http://www.planalto.gov.br/ccivil_03/leis/2002/L10406compilada.htm" TargetMode="External"/><Relationship Id="rId372" Type="http://schemas.openxmlformats.org/officeDocument/2006/relationships/hyperlink" Target="http://www.planalto.gov.br/ccivil_03/leis/2002/L10406compilada.htm" TargetMode="External"/><Relationship Id="rId393" Type="http://schemas.openxmlformats.org/officeDocument/2006/relationships/hyperlink" Target="http://www.planalto.gov.br/ccivil_03/leis/2002/L10406compilada.htm" TargetMode="External"/><Relationship Id="rId407" Type="http://schemas.openxmlformats.org/officeDocument/2006/relationships/hyperlink" Target="http://www.planalto.gov.br/ccivil_03/leis/2002/L10406compilada.htm" TargetMode="External"/><Relationship Id="rId428" Type="http://schemas.openxmlformats.org/officeDocument/2006/relationships/hyperlink" Target="http://www.planalto.gov.br/ccivil_03/leis/2002/L10406compilada.htm" TargetMode="External"/><Relationship Id="rId449" Type="http://schemas.openxmlformats.org/officeDocument/2006/relationships/hyperlink" Target="http://www.planalto.gov.br/ccivil_03/leis/2002/L10406compilada.htm" TargetMode="External"/><Relationship Id="rId211" Type="http://schemas.openxmlformats.org/officeDocument/2006/relationships/hyperlink" Target="http://www.planalto.gov.br/ccivil_03/leis/2002/L10406compilada.htm" TargetMode="External"/><Relationship Id="rId232" Type="http://schemas.openxmlformats.org/officeDocument/2006/relationships/hyperlink" Target="http://www.planalto.gov.br/ccivil_03/leis/2002/L10406compilada.htm" TargetMode="External"/><Relationship Id="rId253" Type="http://schemas.openxmlformats.org/officeDocument/2006/relationships/hyperlink" Target="http://www.planalto.gov.br/ccivil_03/leis/2002/L10406compilada.htm" TargetMode="External"/><Relationship Id="rId274" Type="http://schemas.openxmlformats.org/officeDocument/2006/relationships/hyperlink" Target="http://www.planalto.gov.br/ccivil_03/leis/2002/L10406compilada.htm" TargetMode="External"/><Relationship Id="rId295" Type="http://schemas.openxmlformats.org/officeDocument/2006/relationships/hyperlink" Target="http://www.planalto.gov.br/ccivil_03/leis/2002/L10406compilada.htm" TargetMode="External"/><Relationship Id="rId309" Type="http://schemas.openxmlformats.org/officeDocument/2006/relationships/hyperlink" Target="http://www.planalto.gov.br/ccivil_03/leis/2002/L10406compilada.htm" TargetMode="External"/><Relationship Id="rId460" Type="http://schemas.openxmlformats.org/officeDocument/2006/relationships/hyperlink" Target="http://www.planalto.gov.br/ccivil_03/leis/2002/L10406compilada.htm" TargetMode="External"/><Relationship Id="rId481" Type="http://schemas.openxmlformats.org/officeDocument/2006/relationships/hyperlink" Target="http://www.planalto.gov.br/ccivil_03/leis/2002/L10406compilada.htm" TargetMode="External"/><Relationship Id="rId516" Type="http://schemas.openxmlformats.org/officeDocument/2006/relationships/fontTable" Target="fontTable.xml"/><Relationship Id="rId27" Type="http://schemas.openxmlformats.org/officeDocument/2006/relationships/hyperlink" Target="http://www.planalto.gov.br/ccivil_03/_Ato2004-2006/2005/Lei/L11127.htm" TargetMode="External"/><Relationship Id="rId48" Type="http://schemas.openxmlformats.org/officeDocument/2006/relationships/hyperlink" Target="http://www.planalto.gov.br/ccivil_03/_Ato2011-2014/2011/Lei/L12441.htm" TargetMode="External"/><Relationship Id="rId69" Type="http://schemas.openxmlformats.org/officeDocument/2006/relationships/hyperlink" Target="http://www.planalto.gov.br/ccivil_03/_Ato2011-2014/2011/Lei/L12424.htm" TargetMode="External"/><Relationship Id="rId113" Type="http://schemas.openxmlformats.org/officeDocument/2006/relationships/hyperlink" Target="http://www.planalto.gov.br/ccivil_03/_Ato2004-2006/2005/Lei/L11127.htm" TargetMode="External"/><Relationship Id="rId134" Type="http://schemas.openxmlformats.org/officeDocument/2006/relationships/hyperlink" Target="http://www.planalto.gov.br/ccivil_03/leis/2002/L10406.htm" TargetMode="External"/><Relationship Id="rId320" Type="http://schemas.openxmlformats.org/officeDocument/2006/relationships/hyperlink" Target="http://www.planalto.gov.br/ccivil_03/leis/2002/L10406compilada.htm" TargetMode="External"/><Relationship Id="rId80" Type="http://schemas.openxmlformats.org/officeDocument/2006/relationships/hyperlink" Target="http://www.planalto.gov.br/ccivil_03/_Ato2004-2006/2004/Lei/L10.931.htm" TargetMode="External"/><Relationship Id="rId155" Type="http://schemas.openxmlformats.org/officeDocument/2006/relationships/hyperlink" Target="http://www.planalto.gov.br/ccivil_03/leis/2002/L10406.htm" TargetMode="External"/><Relationship Id="rId176" Type="http://schemas.openxmlformats.org/officeDocument/2006/relationships/hyperlink" Target="http://www.planalto.gov.br/ccivil_03/leis/2002/L10406.htm" TargetMode="External"/><Relationship Id="rId197" Type="http://schemas.openxmlformats.org/officeDocument/2006/relationships/hyperlink" Target="http://www.planalto.gov.br/ccivil_03/leis/2002/L10406.htm" TargetMode="External"/><Relationship Id="rId341" Type="http://schemas.openxmlformats.org/officeDocument/2006/relationships/hyperlink" Target="http://www.planalto.gov.br/ccivil_03/leis/2002/L10406compilada.htm" TargetMode="External"/><Relationship Id="rId362" Type="http://schemas.openxmlformats.org/officeDocument/2006/relationships/hyperlink" Target="http://www.planalto.gov.br/ccivil_03/leis/2002/L10406compilada.htm" TargetMode="External"/><Relationship Id="rId383" Type="http://schemas.openxmlformats.org/officeDocument/2006/relationships/hyperlink" Target="http://www.planalto.gov.br/ccivil_03/leis/2002/L10406compilada.htm" TargetMode="External"/><Relationship Id="rId418" Type="http://schemas.openxmlformats.org/officeDocument/2006/relationships/hyperlink" Target="http://www.planalto.gov.br/ccivil_03/leis/2002/L10406compilada.htm" TargetMode="External"/><Relationship Id="rId439" Type="http://schemas.openxmlformats.org/officeDocument/2006/relationships/hyperlink" Target="http://www.planalto.gov.br/ccivil_03/leis/2002/L10406compilada.htm" TargetMode="External"/><Relationship Id="rId201" Type="http://schemas.openxmlformats.org/officeDocument/2006/relationships/hyperlink" Target="http://www.planalto.gov.br/ccivil_03/leis/2002/L10406compilada.htm" TargetMode="External"/><Relationship Id="rId222" Type="http://schemas.openxmlformats.org/officeDocument/2006/relationships/hyperlink" Target="http://www.planalto.gov.br/ccivil_03/leis/2002/L10406compilada.htm" TargetMode="External"/><Relationship Id="rId243" Type="http://schemas.openxmlformats.org/officeDocument/2006/relationships/hyperlink" Target="http://www.planalto.gov.br/ccivil_03/leis/2002/L10406compilada.htm" TargetMode="External"/><Relationship Id="rId264" Type="http://schemas.openxmlformats.org/officeDocument/2006/relationships/hyperlink" Target="http://www.planalto.gov.br/ccivil_03/leis/2002/L10406compilada.htm" TargetMode="External"/><Relationship Id="rId285" Type="http://schemas.openxmlformats.org/officeDocument/2006/relationships/hyperlink" Target="http://www.planalto.gov.br/ccivil_03/leis/2002/L10406compilada.htm" TargetMode="External"/><Relationship Id="rId450" Type="http://schemas.openxmlformats.org/officeDocument/2006/relationships/hyperlink" Target="http://www.planalto.gov.br/ccivil_03/leis/2002/L10406compilada.htm" TargetMode="External"/><Relationship Id="rId471" Type="http://schemas.openxmlformats.org/officeDocument/2006/relationships/hyperlink" Target="http://www.planalto.gov.br/ccivil_03/leis/2002/L10406compilada.htm" TargetMode="External"/><Relationship Id="rId506" Type="http://schemas.openxmlformats.org/officeDocument/2006/relationships/hyperlink" Target="http://www.planalto.gov.br/ccivil_03/leis/2002/L10406compilada.htm" TargetMode="External"/><Relationship Id="rId17" Type="http://schemas.openxmlformats.org/officeDocument/2006/relationships/hyperlink" Target="http://www.planalto.gov.br/ccivil_03/leis/2003/L10.825.htm" TargetMode="External"/><Relationship Id="rId38" Type="http://schemas.openxmlformats.org/officeDocument/2006/relationships/hyperlink" Target="http://www.planalto.gov.br/ccivil_03/leis/LCP/Lcp123.htm" TargetMode="External"/><Relationship Id="rId59" Type="http://schemas.openxmlformats.org/officeDocument/2006/relationships/hyperlink" Target="http://www.planalto.gov.br/ccivil_03/_Ato2011-2014/2011/Lei/L12441.htm" TargetMode="External"/><Relationship Id="rId103" Type="http://schemas.openxmlformats.org/officeDocument/2006/relationships/hyperlink" Target="http://www.planalto.gov.br/ccivil_03/_Ato2007-2010/2009/Lei/L12010.htm" TargetMode="External"/><Relationship Id="rId124" Type="http://schemas.openxmlformats.org/officeDocument/2006/relationships/hyperlink" Target="http://www.planalto.gov.br/ccivil_03/leis/2002/L10406.htm" TargetMode="External"/><Relationship Id="rId310" Type="http://schemas.openxmlformats.org/officeDocument/2006/relationships/hyperlink" Target="http://www.planalto.gov.br/ccivil_03/leis/2002/L10406compilada.htm" TargetMode="External"/><Relationship Id="rId492" Type="http://schemas.openxmlformats.org/officeDocument/2006/relationships/hyperlink" Target="http://www.planalto.gov.br/ccivil_03/leis/2002/L10406compilada.htm" TargetMode="External"/><Relationship Id="rId70" Type="http://schemas.openxmlformats.org/officeDocument/2006/relationships/hyperlink" Target="http://www.planalto.gov.br/ccivil_03/_Ato2011-2014/2012/Lei/L12607.htm" TargetMode="External"/><Relationship Id="rId91" Type="http://schemas.openxmlformats.org/officeDocument/2006/relationships/hyperlink" Target="http://www.planalto.gov.br/ccivil_03/_Ato2007-2010/2008/Lei/L11698.htm" TargetMode="External"/><Relationship Id="rId145" Type="http://schemas.openxmlformats.org/officeDocument/2006/relationships/hyperlink" Target="http://www.planalto.gov.br/ccivil_03/leis/2002/L10406.htm" TargetMode="External"/><Relationship Id="rId166" Type="http://schemas.openxmlformats.org/officeDocument/2006/relationships/hyperlink" Target="http://www.planalto.gov.br/ccivil_03/leis/2002/L10406.htm" TargetMode="External"/><Relationship Id="rId187" Type="http://schemas.openxmlformats.org/officeDocument/2006/relationships/hyperlink" Target="http://www.planalto.gov.br/ccivil_03/leis/2002/L10406.htm" TargetMode="External"/><Relationship Id="rId331" Type="http://schemas.openxmlformats.org/officeDocument/2006/relationships/hyperlink" Target="http://www.planalto.gov.br/ccivil_03/leis/2002/L10406compilada.htm" TargetMode="External"/><Relationship Id="rId352" Type="http://schemas.openxmlformats.org/officeDocument/2006/relationships/hyperlink" Target="http://www.planalto.gov.br/ccivil_03/leis/2002/L10406compilada.htm" TargetMode="External"/><Relationship Id="rId373" Type="http://schemas.openxmlformats.org/officeDocument/2006/relationships/hyperlink" Target="http://www.planalto.gov.br/ccivil_03/leis/2002/L10406compilada.htm" TargetMode="External"/><Relationship Id="rId394" Type="http://schemas.openxmlformats.org/officeDocument/2006/relationships/hyperlink" Target="http://www.planalto.gov.br/ccivil_03/leis/2002/L10406compilada.htm" TargetMode="External"/><Relationship Id="rId408" Type="http://schemas.openxmlformats.org/officeDocument/2006/relationships/hyperlink" Target="http://www.planalto.gov.br/ccivil_03/leis/2002/L10406compilada.htm" TargetMode="External"/><Relationship Id="rId429" Type="http://schemas.openxmlformats.org/officeDocument/2006/relationships/hyperlink" Target="http://www.planalto.gov.br/ccivil_03/leis/2002/L10406compilada.htm" TargetMode="External"/><Relationship Id="rId1" Type="http://schemas.openxmlformats.org/officeDocument/2006/relationships/styles" Target="styles.xml"/><Relationship Id="rId212" Type="http://schemas.openxmlformats.org/officeDocument/2006/relationships/hyperlink" Target="http://www.planalto.gov.br/ccivil_03/leis/2002/L10406compilada.htm" TargetMode="External"/><Relationship Id="rId233" Type="http://schemas.openxmlformats.org/officeDocument/2006/relationships/hyperlink" Target="http://www.planalto.gov.br/ccivil_03/leis/2002/L10406compilada.htm" TargetMode="External"/><Relationship Id="rId254" Type="http://schemas.openxmlformats.org/officeDocument/2006/relationships/hyperlink" Target="http://www.planalto.gov.br/ccivil_03/leis/2002/L10406compilada.htm" TargetMode="External"/><Relationship Id="rId440" Type="http://schemas.openxmlformats.org/officeDocument/2006/relationships/hyperlink" Target="http://www.planalto.gov.br/ccivil_03/leis/2002/L10406compilada.htm" TargetMode="External"/><Relationship Id="rId28" Type="http://schemas.openxmlformats.org/officeDocument/2006/relationships/hyperlink" Target="http://www.planalto.gov.br/ccivil_03/_Ato2004-2006/2005/Lei/L11127.htm" TargetMode="External"/><Relationship Id="rId49" Type="http://schemas.openxmlformats.org/officeDocument/2006/relationships/hyperlink" Target="http://www.planalto.gov.br/ccivil_03/_Ato2011-2014/2011/Lei/L12441.htm" TargetMode="External"/><Relationship Id="rId114" Type="http://schemas.openxmlformats.org/officeDocument/2006/relationships/hyperlink" Target="http://www.planalto.gov.br/ccivil_03/leis/2003/L10.825.htm" TargetMode="External"/><Relationship Id="rId275" Type="http://schemas.openxmlformats.org/officeDocument/2006/relationships/hyperlink" Target="http://www.planalto.gov.br/ccivil_03/leis/2002/L10406compilada.htm" TargetMode="External"/><Relationship Id="rId296" Type="http://schemas.openxmlformats.org/officeDocument/2006/relationships/hyperlink" Target="http://www.planalto.gov.br/ccivil_03/leis/2002/L10406compilada.htm" TargetMode="External"/><Relationship Id="rId300" Type="http://schemas.openxmlformats.org/officeDocument/2006/relationships/hyperlink" Target="http://www.planalto.gov.br/ccivil_03/leis/2002/L10406compilada.htm" TargetMode="External"/><Relationship Id="rId461" Type="http://schemas.openxmlformats.org/officeDocument/2006/relationships/hyperlink" Target="http://www.planalto.gov.br/ccivil_03/leis/2002/L10406compilada.htm" TargetMode="External"/><Relationship Id="rId482" Type="http://schemas.openxmlformats.org/officeDocument/2006/relationships/hyperlink" Target="http://www.planalto.gov.br/ccivil_03/leis/2002/L10406compilada.htm" TargetMode="External"/><Relationship Id="rId517" Type="http://schemas.openxmlformats.org/officeDocument/2006/relationships/theme" Target="theme/theme1.xml"/><Relationship Id="rId60" Type="http://schemas.openxmlformats.org/officeDocument/2006/relationships/hyperlink" Target="http://www.planalto.gov.br/ccivil_03/_Ato2011-2014/2011/Lei/L12441.htm" TargetMode="External"/><Relationship Id="rId81" Type="http://schemas.openxmlformats.org/officeDocument/2006/relationships/hyperlink" Target="http://www.planalto.gov.br/ccivil_03/_Ato2007-2010/2009/Lei/L12133.htm" TargetMode="External"/><Relationship Id="rId135" Type="http://schemas.openxmlformats.org/officeDocument/2006/relationships/hyperlink" Target="http://www.planalto.gov.br/ccivil_03/leis/2002/L10406.htm" TargetMode="External"/><Relationship Id="rId156" Type="http://schemas.openxmlformats.org/officeDocument/2006/relationships/hyperlink" Target="http://www.planalto.gov.br/ccivil_03/leis/2002/L10406.htm" TargetMode="External"/><Relationship Id="rId177" Type="http://schemas.openxmlformats.org/officeDocument/2006/relationships/hyperlink" Target="http://www.planalto.gov.br/ccivil_03/leis/2002/L10406.htm" TargetMode="External"/><Relationship Id="rId198" Type="http://schemas.openxmlformats.org/officeDocument/2006/relationships/hyperlink" Target="http://www.planalto.gov.br/ccivil_03/leis/2002/L10406.htm" TargetMode="External"/><Relationship Id="rId321" Type="http://schemas.openxmlformats.org/officeDocument/2006/relationships/hyperlink" Target="http://www.planalto.gov.br/ccivil_03/leis/2002/L10406compilada.htm" TargetMode="External"/><Relationship Id="rId342" Type="http://schemas.openxmlformats.org/officeDocument/2006/relationships/hyperlink" Target="http://www.planalto.gov.br/ccivil_03/leis/2002/L10406compilada.htm" TargetMode="External"/><Relationship Id="rId363" Type="http://schemas.openxmlformats.org/officeDocument/2006/relationships/hyperlink" Target="http://www.planalto.gov.br/ccivil_03/leis/2002/L10406compilada.htm" TargetMode="External"/><Relationship Id="rId384" Type="http://schemas.openxmlformats.org/officeDocument/2006/relationships/hyperlink" Target="http://www.planalto.gov.br/ccivil_03/leis/2002/L10406compilada.htm" TargetMode="External"/><Relationship Id="rId419" Type="http://schemas.openxmlformats.org/officeDocument/2006/relationships/hyperlink" Target="http://www.planalto.gov.br/ccivil_03/leis/2002/L10406compilada.htm" TargetMode="External"/><Relationship Id="rId202" Type="http://schemas.openxmlformats.org/officeDocument/2006/relationships/hyperlink" Target="http://www.planalto.gov.br/ccivil_03/leis/2002/L10406compilada.htm" TargetMode="External"/><Relationship Id="rId223" Type="http://schemas.openxmlformats.org/officeDocument/2006/relationships/hyperlink" Target="http://www.planalto.gov.br/ccivil_03/leis/2002/L10406compilada.htm" TargetMode="External"/><Relationship Id="rId244" Type="http://schemas.openxmlformats.org/officeDocument/2006/relationships/hyperlink" Target="http://www.planalto.gov.br/ccivil_03/leis/2002/L10406compilada.htm" TargetMode="External"/><Relationship Id="rId430" Type="http://schemas.openxmlformats.org/officeDocument/2006/relationships/hyperlink" Target="http://www.planalto.gov.br/ccivil_03/leis/2002/L10406compilada.htm" TargetMode="External"/><Relationship Id="rId18" Type="http://schemas.openxmlformats.org/officeDocument/2006/relationships/hyperlink" Target="http://www.planalto.gov.br/ccivil_03/leis/2003/L10.825.htm" TargetMode="External"/><Relationship Id="rId39" Type="http://schemas.openxmlformats.org/officeDocument/2006/relationships/hyperlink" Target="http://www.planalto.gov.br/ccivil_03/_Ato2011-2014/2011/Lei/L12470.htm" TargetMode="External"/><Relationship Id="rId265" Type="http://schemas.openxmlformats.org/officeDocument/2006/relationships/hyperlink" Target="http://www.planalto.gov.br/ccivil_03/leis/2002/L10406compilada.htm" TargetMode="External"/><Relationship Id="rId286" Type="http://schemas.openxmlformats.org/officeDocument/2006/relationships/hyperlink" Target="http://www.planalto.gov.br/ccivil_03/leis/2002/L10406compilada.htm" TargetMode="External"/><Relationship Id="rId451" Type="http://schemas.openxmlformats.org/officeDocument/2006/relationships/hyperlink" Target="http://www.planalto.gov.br/ccivil_03/leis/2002/L10406compilada.htm" TargetMode="External"/><Relationship Id="rId472" Type="http://schemas.openxmlformats.org/officeDocument/2006/relationships/hyperlink" Target="http://www.planalto.gov.br/ccivil_03/leis/2002/L10406compilada.htm" TargetMode="External"/><Relationship Id="rId493" Type="http://schemas.openxmlformats.org/officeDocument/2006/relationships/hyperlink" Target="http://www.planalto.gov.br/ccivil_03/leis/2002/L10406compilada.htm" TargetMode="External"/><Relationship Id="rId507" Type="http://schemas.openxmlformats.org/officeDocument/2006/relationships/hyperlink" Target="http://www.planalto.gov.br/ccivil_03/leis/2002/L10406compilada.htm" TargetMode="External"/><Relationship Id="rId50" Type="http://schemas.openxmlformats.org/officeDocument/2006/relationships/hyperlink" Target="http://www.planalto.gov.br/ccivil_03/_Ato2011-2014/2011/Lei/L12441.htm" TargetMode="External"/><Relationship Id="rId104" Type="http://schemas.openxmlformats.org/officeDocument/2006/relationships/hyperlink" Target="http://www.planalto.gov.br/ccivil_03/_Ato2007-2010/2009/Lei/L12010.htm" TargetMode="External"/><Relationship Id="rId125" Type="http://schemas.openxmlformats.org/officeDocument/2006/relationships/hyperlink" Target="http://www.planalto.gov.br/ccivil_03/leis/2002/L10406compilada.htm" TargetMode="External"/><Relationship Id="rId146" Type="http://schemas.openxmlformats.org/officeDocument/2006/relationships/hyperlink" Target="http://www.planalto.gov.br/ccivil_03/leis/2002/L10406.htm" TargetMode="External"/><Relationship Id="rId167" Type="http://schemas.openxmlformats.org/officeDocument/2006/relationships/hyperlink" Target="http://www.planalto.gov.br/ccivil_03/leis/2002/L10406.htm" TargetMode="External"/><Relationship Id="rId188" Type="http://schemas.openxmlformats.org/officeDocument/2006/relationships/hyperlink" Target="http://www.planalto.gov.br/ccivil_03/leis/2002/L10406.htm" TargetMode="External"/><Relationship Id="rId311" Type="http://schemas.openxmlformats.org/officeDocument/2006/relationships/hyperlink" Target="http://www.planalto.gov.br/ccivil_03/leis/2002/L10406compilada.htm" TargetMode="External"/><Relationship Id="rId332" Type="http://schemas.openxmlformats.org/officeDocument/2006/relationships/hyperlink" Target="http://www.planalto.gov.br/ccivil_03/leis/2002/L10406compilada.htm" TargetMode="External"/><Relationship Id="rId353" Type="http://schemas.openxmlformats.org/officeDocument/2006/relationships/hyperlink" Target="http://www.planalto.gov.br/ccivil_03/leis/2002/L10406compilada.htm" TargetMode="External"/><Relationship Id="rId374" Type="http://schemas.openxmlformats.org/officeDocument/2006/relationships/hyperlink" Target="http://www.planalto.gov.br/ccivil_03/leis/2002/L10406compilada.htm" TargetMode="External"/><Relationship Id="rId395" Type="http://schemas.openxmlformats.org/officeDocument/2006/relationships/hyperlink" Target="http://www.planalto.gov.br/ccivil_03/leis/2002/L10406compilada.htm" TargetMode="External"/><Relationship Id="rId409" Type="http://schemas.openxmlformats.org/officeDocument/2006/relationships/hyperlink" Target="http://www.planalto.gov.br/ccivil_03/leis/2002/L10406compilada.htm" TargetMode="External"/><Relationship Id="rId71" Type="http://schemas.openxmlformats.org/officeDocument/2006/relationships/hyperlink" Target="http://www.planalto.gov.br/ccivil_03/_Ato2004-2006/2004/Lei/L10.931.htm" TargetMode="External"/><Relationship Id="rId92" Type="http://schemas.openxmlformats.org/officeDocument/2006/relationships/hyperlink" Target="http://www.planalto.gov.br/ccivil_03/_Ato2007-2010/2008/Msg/VEP-368-08.htm" TargetMode="External"/><Relationship Id="rId213" Type="http://schemas.openxmlformats.org/officeDocument/2006/relationships/hyperlink" Target="http://www.planalto.gov.br/ccivil_03/leis/2002/L10406compilada.htm" TargetMode="External"/><Relationship Id="rId234" Type="http://schemas.openxmlformats.org/officeDocument/2006/relationships/hyperlink" Target="http://www.planalto.gov.br/ccivil_03/leis/2002/L10406compilada.htm" TargetMode="External"/><Relationship Id="rId420" Type="http://schemas.openxmlformats.org/officeDocument/2006/relationships/hyperlink" Target="http://www.planalto.gov.br/ccivil_03/leis/2002/L10406compilada.htm" TargetMode="External"/><Relationship Id="rId2" Type="http://schemas.microsoft.com/office/2007/relationships/stylesWithEffects" Target="stylesWithEffects.xml"/><Relationship Id="rId29" Type="http://schemas.openxmlformats.org/officeDocument/2006/relationships/hyperlink" Target="http://www.stf.jus.br/portal/peticaoInicial/verPeticaoInicial.asp?base=ADIN&amp;s1=2794&amp;processo=2794" TargetMode="External"/><Relationship Id="rId255" Type="http://schemas.openxmlformats.org/officeDocument/2006/relationships/hyperlink" Target="http://www.planalto.gov.br/ccivil_03/leis/2002/L10406compilada.htm" TargetMode="External"/><Relationship Id="rId276" Type="http://schemas.openxmlformats.org/officeDocument/2006/relationships/hyperlink" Target="http://www.planalto.gov.br/ccivil_03/leis/2002/L10406compilada.htm" TargetMode="External"/><Relationship Id="rId297" Type="http://schemas.openxmlformats.org/officeDocument/2006/relationships/hyperlink" Target="http://www.planalto.gov.br/ccivil_03/leis/2002/L10406compilada.htm" TargetMode="External"/><Relationship Id="rId441" Type="http://schemas.openxmlformats.org/officeDocument/2006/relationships/hyperlink" Target="http://www.planalto.gov.br/ccivil_03/leis/2002/L10406compilada.htm" TargetMode="External"/><Relationship Id="rId462" Type="http://schemas.openxmlformats.org/officeDocument/2006/relationships/hyperlink" Target="http://www.planalto.gov.br/ccivil_03/leis/2002/L10406compilada.htm" TargetMode="External"/><Relationship Id="rId483" Type="http://schemas.openxmlformats.org/officeDocument/2006/relationships/hyperlink" Target="http://www.planalto.gov.br/ccivil_03/leis/2002/L10406compilada.htm" TargetMode="External"/><Relationship Id="rId40" Type="http://schemas.openxmlformats.org/officeDocument/2006/relationships/hyperlink" Target="http://www.planalto.gov.br/ccivil_03/_Ato2011-2014/2011/Lei/L12470.htm" TargetMode="External"/><Relationship Id="rId115" Type="http://schemas.openxmlformats.org/officeDocument/2006/relationships/hyperlink" Target="http://www.planalto.gov.br/ccivil_03/leis/L3071.htm" TargetMode="External"/><Relationship Id="rId136" Type="http://schemas.openxmlformats.org/officeDocument/2006/relationships/hyperlink" Target="http://www.planalto.gov.br/ccivil_03/leis/2002/L10406.htm" TargetMode="External"/><Relationship Id="rId157" Type="http://schemas.openxmlformats.org/officeDocument/2006/relationships/hyperlink" Target="http://www.planalto.gov.br/ccivil_03/leis/2002/L10406.htm" TargetMode="External"/><Relationship Id="rId178" Type="http://schemas.openxmlformats.org/officeDocument/2006/relationships/hyperlink" Target="http://www.planalto.gov.br/ccivil_03/leis/2002/L10406.htm" TargetMode="External"/><Relationship Id="rId301" Type="http://schemas.openxmlformats.org/officeDocument/2006/relationships/hyperlink" Target="http://www.planalto.gov.br/ccivil_03/leis/2002/L10406compilada.htm" TargetMode="External"/><Relationship Id="rId322" Type="http://schemas.openxmlformats.org/officeDocument/2006/relationships/hyperlink" Target="http://www.planalto.gov.br/ccivil_03/leis/2002/L10406compilada.htm" TargetMode="External"/><Relationship Id="rId343" Type="http://schemas.openxmlformats.org/officeDocument/2006/relationships/hyperlink" Target="http://www.planalto.gov.br/ccivil_03/leis/2002/L10406compilada.htm" TargetMode="External"/><Relationship Id="rId364" Type="http://schemas.openxmlformats.org/officeDocument/2006/relationships/hyperlink" Target="http://www.planalto.gov.br/ccivil_03/leis/2002/L10406compilada.htm" TargetMode="External"/><Relationship Id="rId61" Type="http://schemas.openxmlformats.org/officeDocument/2006/relationships/hyperlink" Target="http://www.planalto.gov.br/ccivil_03/_Ato2011-2014/2011/Lei/L12441.htm" TargetMode="External"/><Relationship Id="rId82" Type="http://schemas.openxmlformats.org/officeDocument/2006/relationships/hyperlink" Target="http://www.planalto.gov.br/ccivil_03/leis/2002/L10406compilada.htm" TargetMode="External"/><Relationship Id="rId199" Type="http://schemas.openxmlformats.org/officeDocument/2006/relationships/hyperlink" Target="http://www.planalto.gov.br/ccivil_03/leis/2002/L10406compilada.htm" TargetMode="External"/><Relationship Id="rId203" Type="http://schemas.openxmlformats.org/officeDocument/2006/relationships/hyperlink" Target="http://www.planalto.gov.br/ccivil_03/leis/2002/L10406compilada.htm" TargetMode="External"/><Relationship Id="rId385" Type="http://schemas.openxmlformats.org/officeDocument/2006/relationships/hyperlink" Target="http://www.planalto.gov.br/ccivil_03/leis/2002/L10406compilada.htm" TargetMode="External"/><Relationship Id="rId19" Type="http://schemas.openxmlformats.org/officeDocument/2006/relationships/hyperlink" Target="http://www.planalto.gov.br/ccivil_03/leis/2003/L10.825.htm" TargetMode="External"/><Relationship Id="rId224" Type="http://schemas.openxmlformats.org/officeDocument/2006/relationships/hyperlink" Target="http://www.planalto.gov.br/ccivil_03/leis/2002/L10406compilada.htm" TargetMode="External"/><Relationship Id="rId245" Type="http://schemas.openxmlformats.org/officeDocument/2006/relationships/hyperlink" Target="http://www.planalto.gov.br/ccivil_03/leis/2002/L10406compilada.htm" TargetMode="External"/><Relationship Id="rId266" Type="http://schemas.openxmlformats.org/officeDocument/2006/relationships/hyperlink" Target="http://www.planalto.gov.br/ccivil_03/leis/2002/L10406compilada.htm" TargetMode="External"/><Relationship Id="rId287" Type="http://schemas.openxmlformats.org/officeDocument/2006/relationships/hyperlink" Target="http://www.planalto.gov.br/ccivil_03/leis/2002/L10406compilada.htm" TargetMode="External"/><Relationship Id="rId410" Type="http://schemas.openxmlformats.org/officeDocument/2006/relationships/hyperlink" Target="http://www.planalto.gov.br/ccivil_03/leis/2002/L10406compilada.htm" TargetMode="External"/><Relationship Id="rId431" Type="http://schemas.openxmlformats.org/officeDocument/2006/relationships/hyperlink" Target="http://www.planalto.gov.br/ccivil_03/leis/2002/L10406compilada.htm" TargetMode="External"/><Relationship Id="rId452" Type="http://schemas.openxmlformats.org/officeDocument/2006/relationships/hyperlink" Target="http://www.planalto.gov.br/ccivil_03/leis/2002/L10406compilada.htm" TargetMode="External"/><Relationship Id="rId473" Type="http://schemas.openxmlformats.org/officeDocument/2006/relationships/hyperlink" Target="http://www.planalto.gov.br/ccivil_03/leis/2002/L10406compilada.htm" TargetMode="External"/><Relationship Id="rId494" Type="http://schemas.openxmlformats.org/officeDocument/2006/relationships/hyperlink" Target="http://www.planalto.gov.br/ccivil_03/leis/2002/L10406compilada.htm" TargetMode="External"/><Relationship Id="rId508" Type="http://schemas.openxmlformats.org/officeDocument/2006/relationships/hyperlink" Target="http://www.planalto.gov.br/ccivil_03/leis/2002/L10406compilada.htm" TargetMode="External"/><Relationship Id="rId30" Type="http://schemas.openxmlformats.org/officeDocument/2006/relationships/hyperlink" Target="http://www.planalto.gov.br/ccivil_03/_Ato2004-2006/2006/Lei/L11280.htm" TargetMode="External"/><Relationship Id="rId105" Type="http://schemas.openxmlformats.org/officeDocument/2006/relationships/hyperlink" Target="http://www.planalto.gov.br/ccivil_03/_Ato2007-2010/2009/Lei/L12010.htm" TargetMode="External"/><Relationship Id="rId126" Type="http://schemas.openxmlformats.org/officeDocument/2006/relationships/hyperlink" Target="http://www.planalto.gov.br/ccivil_03/leis/2002/L10406.htm" TargetMode="External"/><Relationship Id="rId147" Type="http://schemas.openxmlformats.org/officeDocument/2006/relationships/hyperlink" Target="http://www.planalto.gov.br/ccivil_03/leis/2002/L10406.htm" TargetMode="External"/><Relationship Id="rId168" Type="http://schemas.openxmlformats.org/officeDocument/2006/relationships/hyperlink" Target="http://www.planalto.gov.br/ccivil_03/leis/2002/L10406.htm" TargetMode="External"/><Relationship Id="rId312" Type="http://schemas.openxmlformats.org/officeDocument/2006/relationships/hyperlink" Target="http://www.planalto.gov.br/ccivil_03/leis/2002/L10406compilada.htm" TargetMode="External"/><Relationship Id="rId333" Type="http://schemas.openxmlformats.org/officeDocument/2006/relationships/hyperlink" Target="http://www.planalto.gov.br/ccivil_03/leis/2002/L10406compilada.htm" TargetMode="External"/><Relationship Id="rId354" Type="http://schemas.openxmlformats.org/officeDocument/2006/relationships/hyperlink" Target="http://www.planalto.gov.br/ccivil_03/leis/2002/L10406compilada.htm" TargetMode="External"/><Relationship Id="rId51" Type="http://schemas.openxmlformats.org/officeDocument/2006/relationships/hyperlink" Target="http://www.planalto.gov.br/ccivil_03/_Ato2011-2014/2011/Lei/L12441.htm" TargetMode="External"/><Relationship Id="rId72" Type="http://schemas.openxmlformats.org/officeDocument/2006/relationships/hyperlink" Target="http://www.planalto.gov.br/ccivil_03/_Ato2004-2006/2004/Lei/L10.931.htm" TargetMode="External"/><Relationship Id="rId93" Type="http://schemas.openxmlformats.org/officeDocument/2006/relationships/hyperlink" Target="http://www.planalto.gov.br/ccivil_03/_Ato2007-2010/2008/Lei/L11698.htm" TargetMode="External"/><Relationship Id="rId189" Type="http://schemas.openxmlformats.org/officeDocument/2006/relationships/hyperlink" Target="http://www.planalto.gov.br/ccivil_03/leis/2002/L10406.htm" TargetMode="External"/><Relationship Id="rId375" Type="http://schemas.openxmlformats.org/officeDocument/2006/relationships/hyperlink" Target="http://www.planalto.gov.br/ccivil_03/leis/2002/L10406compilada.htm" TargetMode="External"/><Relationship Id="rId396" Type="http://schemas.openxmlformats.org/officeDocument/2006/relationships/hyperlink" Target="http://www.planalto.gov.br/ccivil_03/leis/2002/L10406compilada.htm" TargetMode="External"/><Relationship Id="rId3" Type="http://schemas.openxmlformats.org/officeDocument/2006/relationships/settings" Target="settings.xml"/><Relationship Id="rId214" Type="http://schemas.openxmlformats.org/officeDocument/2006/relationships/hyperlink" Target="http://www.planalto.gov.br/ccivil_03/leis/2002/L10406compilada.htm" TargetMode="External"/><Relationship Id="rId235" Type="http://schemas.openxmlformats.org/officeDocument/2006/relationships/hyperlink" Target="http://www.planalto.gov.br/ccivil_03/leis/2002/L10406compilada.htm" TargetMode="External"/><Relationship Id="rId256" Type="http://schemas.openxmlformats.org/officeDocument/2006/relationships/hyperlink" Target="http://www.planalto.gov.br/ccivil_03/leis/2002/L10406compilada.htm" TargetMode="External"/><Relationship Id="rId277" Type="http://schemas.openxmlformats.org/officeDocument/2006/relationships/hyperlink" Target="http://www.planalto.gov.br/ccivil_03/leis/2002/L10406compilada.htm" TargetMode="External"/><Relationship Id="rId298" Type="http://schemas.openxmlformats.org/officeDocument/2006/relationships/hyperlink" Target="http://www.planalto.gov.br/ccivil_03/leis/2002/L10406compilada.htm" TargetMode="External"/><Relationship Id="rId400" Type="http://schemas.openxmlformats.org/officeDocument/2006/relationships/hyperlink" Target="http://www.planalto.gov.br/ccivil_03/leis/2002/L10406compilada.htm" TargetMode="External"/><Relationship Id="rId421" Type="http://schemas.openxmlformats.org/officeDocument/2006/relationships/hyperlink" Target="http://www.planalto.gov.br/ccivil_03/leis/2002/L10406compilada.htm" TargetMode="External"/><Relationship Id="rId442" Type="http://schemas.openxmlformats.org/officeDocument/2006/relationships/hyperlink" Target="http://www.planalto.gov.br/ccivil_03/leis/2002/L10406compilada.htm" TargetMode="External"/><Relationship Id="rId463" Type="http://schemas.openxmlformats.org/officeDocument/2006/relationships/hyperlink" Target="http://www.planalto.gov.br/ccivil_03/leis/2002/L10406compilada.htm" TargetMode="External"/><Relationship Id="rId484" Type="http://schemas.openxmlformats.org/officeDocument/2006/relationships/hyperlink" Target="http://www.planalto.gov.br/ccivil_03/leis/2002/L10406compilada.htm" TargetMode="External"/><Relationship Id="rId116" Type="http://schemas.openxmlformats.org/officeDocument/2006/relationships/hyperlink" Target="http://www.planalto.gov.br/ccivil_03/leis/L3071.htm" TargetMode="External"/><Relationship Id="rId137" Type="http://schemas.openxmlformats.org/officeDocument/2006/relationships/hyperlink" Target="http://www.planalto.gov.br/ccivil_03/leis/2002/L10406.htm" TargetMode="External"/><Relationship Id="rId158" Type="http://schemas.openxmlformats.org/officeDocument/2006/relationships/hyperlink" Target="http://www.planalto.gov.br/ccivil_03/leis/2002/L10406.htm" TargetMode="External"/><Relationship Id="rId302" Type="http://schemas.openxmlformats.org/officeDocument/2006/relationships/hyperlink" Target="http://www.planalto.gov.br/ccivil_03/leis/2002/L10406compilada.htm" TargetMode="External"/><Relationship Id="rId323" Type="http://schemas.openxmlformats.org/officeDocument/2006/relationships/hyperlink" Target="http://www.planalto.gov.br/ccivil_03/leis/2002/L10406compilada.htm" TargetMode="External"/><Relationship Id="rId344" Type="http://schemas.openxmlformats.org/officeDocument/2006/relationships/hyperlink" Target="http://www.planalto.gov.br/ccivil_03/leis/2002/L10406compilada.htm" TargetMode="External"/><Relationship Id="rId20" Type="http://schemas.openxmlformats.org/officeDocument/2006/relationships/hyperlink" Target="http://www.planalto.gov.br/ccivil_03/_Ato2004-2006/2005/Lei/L11127.htm" TargetMode="External"/><Relationship Id="rId41" Type="http://schemas.openxmlformats.org/officeDocument/2006/relationships/hyperlink" Target="http://www.planalto.gov.br/ccivil_03/_Ato2011-2014/2011/Lei/L12399.htm" TargetMode="External"/><Relationship Id="rId62" Type="http://schemas.openxmlformats.org/officeDocument/2006/relationships/hyperlink" Target="http://www.planalto.gov.br/ccivil_03/_Ato2011-2014/2011/Lei/L12441.htm" TargetMode="External"/><Relationship Id="rId83" Type="http://schemas.openxmlformats.org/officeDocument/2006/relationships/hyperlink" Target="http://www.planalto.gov.br/ccivil_03/_Ato2007-2010/2009/Lei/L12133.htm" TargetMode="External"/><Relationship Id="rId179" Type="http://schemas.openxmlformats.org/officeDocument/2006/relationships/hyperlink" Target="http://www.planalto.gov.br/ccivil_03/leis/2002/L10406.htm" TargetMode="External"/><Relationship Id="rId365" Type="http://schemas.openxmlformats.org/officeDocument/2006/relationships/hyperlink" Target="http://www.planalto.gov.br/ccivil_03/leis/2002/L10406compilada.htm" TargetMode="External"/><Relationship Id="rId386" Type="http://schemas.openxmlformats.org/officeDocument/2006/relationships/hyperlink" Target="http://www.planalto.gov.br/ccivil_03/leis/2002/L10406compilada.htm" TargetMode="External"/><Relationship Id="rId190" Type="http://schemas.openxmlformats.org/officeDocument/2006/relationships/hyperlink" Target="http://www.planalto.gov.br/ccivil_03/leis/2002/L10406.htm" TargetMode="External"/><Relationship Id="rId204" Type="http://schemas.openxmlformats.org/officeDocument/2006/relationships/hyperlink" Target="http://www.planalto.gov.br/ccivil_03/leis/2002/L10406compilada.htm" TargetMode="External"/><Relationship Id="rId225" Type="http://schemas.openxmlformats.org/officeDocument/2006/relationships/hyperlink" Target="http://www.planalto.gov.br/ccivil_03/leis/2002/L10406compilada.htm" TargetMode="External"/><Relationship Id="rId246" Type="http://schemas.openxmlformats.org/officeDocument/2006/relationships/hyperlink" Target="http://www.planalto.gov.br/ccivil_03/leis/2002/L10406compilada.htm" TargetMode="External"/><Relationship Id="rId267" Type="http://schemas.openxmlformats.org/officeDocument/2006/relationships/hyperlink" Target="http://www.planalto.gov.br/ccivil_03/leis/2002/L10406compilada.htm" TargetMode="External"/><Relationship Id="rId288" Type="http://schemas.openxmlformats.org/officeDocument/2006/relationships/hyperlink" Target="http://www.planalto.gov.br/ccivil_03/leis/2002/L10406compilada.htm" TargetMode="External"/><Relationship Id="rId411" Type="http://schemas.openxmlformats.org/officeDocument/2006/relationships/hyperlink" Target="http://www.planalto.gov.br/ccivil_03/leis/2002/L10406compilada.htm" TargetMode="External"/><Relationship Id="rId432" Type="http://schemas.openxmlformats.org/officeDocument/2006/relationships/hyperlink" Target="http://www.planalto.gov.br/ccivil_03/leis/2002/L10406compilada.htm" TargetMode="External"/><Relationship Id="rId453" Type="http://schemas.openxmlformats.org/officeDocument/2006/relationships/hyperlink" Target="http://www.planalto.gov.br/ccivil_03/leis/2002/L10406compilada.htm" TargetMode="External"/><Relationship Id="rId474" Type="http://schemas.openxmlformats.org/officeDocument/2006/relationships/hyperlink" Target="http://www.planalto.gov.br/ccivil_03/leis/2002/L10406compilada.htm" TargetMode="External"/><Relationship Id="rId509" Type="http://schemas.openxmlformats.org/officeDocument/2006/relationships/hyperlink" Target="http://www.planalto.gov.br/ccivil_03/leis/2002/L10406compilada.htm" TargetMode="External"/><Relationship Id="rId106" Type="http://schemas.openxmlformats.org/officeDocument/2006/relationships/hyperlink" Target="http://www.planalto.gov.br/ccivil_03/_Ato2007-2010/2009/Lei/L12010.htm" TargetMode="External"/><Relationship Id="rId127" Type="http://schemas.openxmlformats.org/officeDocument/2006/relationships/hyperlink" Target="http://www.planalto.gov.br/ccivil_03/leis/2002/L10406.htm" TargetMode="External"/><Relationship Id="rId313" Type="http://schemas.openxmlformats.org/officeDocument/2006/relationships/hyperlink" Target="http://www.planalto.gov.br/ccivil_03/leis/2002/L10406compilada.htm" TargetMode="External"/><Relationship Id="rId495" Type="http://schemas.openxmlformats.org/officeDocument/2006/relationships/hyperlink" Target="http://www.planalto.gov.br/ccivil_03/leis/2002/L10406compilada.htm" TargetMode="External"/><Relationship Id="rId10" Type="http://schemas.openxmlformats.org/officeDocument/2006/relationships/hyperlink" Target="http://www.planalto.gov.br/ccivil_03/_Ato2011-2014/2011/Lei/L12441.htm" TargetMode="External"/><Relationship Id="rId31" Type="http://schemas.openxmlformats.org/officeDocument/2006/relationships/hyperlink" Target="http://www.planalto.gov.br/ccivil_03/MPV/Rejeitada/75.htm" TargetMode="External"/><Relationship Id="rId52" Type="http://schemas.openxmlformats.org/officeDocument/2006/relationships/hyperlink" Target="http://www.planalto.gov.br/ccivil_03/_Ato2011-2014/2011/Lei/L12441.htm" TargetMode="External"/><Relationship Id="rId73" Type="http://schemas.openxmlformats.org/officeDocument/2006/relationships/hyperlink" Target="http://www.planalto.gov.br/ccivil_03/_Ato2004-2006/2004/Lei/L10.931.htm" TargetMode="External"/><Relationship Id="rId94" Type="http://schemas.openxmlformats.org/officeDocument/2006/relationships/hyperlink" Target="http://www.planalto.gov.br/ccivil_03/_Ato2007-2010/2008/Lei/L11698.htm" TargetMode="External"/><Relationship Id="rId148" Type="http://schemas.openxmlformats.org/officeDocument/2006/relationships/hyperlink" Target="http://www.planalto.gov.br/ccivil_03/leis/2002/L10406.htm" TargetMode="External"/><Relationship Id="rId169" Type="http://schemas.openxmlformats.org/officeDocument/2006/relationships/hyperlink" Target="http://www.planalto.gov.br/ccivil_03/leis/2002/L10406.htm" TargetMode="External"/><Relationship Id="rId334" Type="http://schemas.openxmlformats.org/officeDocument/2006/relationships/hyperlink" Target="http://www.planalto.gov.br/ccivil_03/leis/2002/L10406compilada.htm" TargetMode="External"/><Relationship Id="rId355" Type="http://schemas.openxmlformats.org/officeDocument/2006/relationships/hyperlink" Target="http://www.planalto.gov.br/ccivil_03/leis/2002/L10406compilada.htm" TargetMode="External"/><Relationship Id="rId376" Type="http://schemas.openxmlformats.org/officeDocument/2006/relationships/hyperlink" Target="http://www.planalto.gov.br/ccivil_03/leis/2002/L10406compilada.htm" TargetMode="External"/><Relationship Id="rId397" Type="http://schemas.openxmlformats.org/officeDocument/2006/relationships/hyperlink" Target="http://www.planalto.gov.br/ccivil_03/leis/2002/L10406compilada.htm" TargetMode="External"/><Relationship Id="rId4" Type="http://schemas.openxmlformats.org/officeDocument/2006/relationships/webSettings" Target="webSettings.xml"/><Relationship Id="rId180" Type="http://schemas.openxmlformats.org/officeDocument/2006/relationships/hyperlink" Target="http://www.planalto.gov.br/ccivil_03/leis/2002/L10406.htm" TargetMode="External"/><Relationship Id="rId215" Type="http://schemas.openxmlformats.org/officeDocument/2006/relationships/hyperlink" Target="http://www.planalto.gov.br/ccivil_03/leis/2002/L10406compilada.htm" TargetMode="External"/><Relationship Id="rId236" Type="http://schemas.openxmlformats.org/officeDocument/2006/relationships/hyperlink" Target="http://www.planalto.gov.br/ccivil_03/leis/2002/L10406compilada.htm" TargetMode="External"/><Relationship Id="rId257" Type="http://schemas.openxmlformats.org/officeDocument/2006/relationships/hyperlink" Target="http://www.planalto.gov.br/ccivil_03/leis/2002/L10406compilada.htm" TargetMode="External"/><Relationship Id="rId278" Type="http://schemas.openxmlformats.org/officeDocument/2006/relationships/hyperlink" Target="http://www.planalto.gov.br/ccivil_03/leis/2002/L10406compilada.htm" TargetMode="External"/><Relationship Id="rId401" Type="http://schemas.openxmlformats.org/officeDocument/2006/relationships/hyperlink" Target="http://www.planalto.gov.br/ccivil_03/leis/2002/L10406compilada.htm" TargetMode="External"/><Relationship Id="rId422" Type="http://schemas.openxmlformats.org/officeDocument/2006/relationships/hyperlink" Target="http://www.planalto.gov.br/ccivil_03/leis/2002/L10406compilada.htm" TargetMode="External"/><Relationship Id="rId443" Type="http://schemas.openxmlformats.org/officeDocument/2006/relationships/hyperlink" Target="http://www.planalto.gov.br/ccivil_03/leis/2002/L10406compilada.htm" TargetMode="External"/><Relationship Id="rId464" Type="http://schemas.openxmlformats.org/officeDocument/2006/relationships/hyperlink" Target="http://www.planalto.gov.br/ccivil_03/leis/2002/L10406compilada.htm" TargetMode="External"/><Relationship Id="rId303" Type="http://schemas.openxmlformats.org/officeDocument/2006/relationships/hyperlink" Target="http://www.planalto.gov.br/ccivil_03/leis/2002/L10406compilada.htm" TargetMode="External"/><Relationship Id="rId485" Type="http://schemas.openxmlformats.org/officeDocument/2006/relationships/hyperlink" Target="http://www.planalto.gov.br/ccivil_03/leis/2002/L10406compilada.htm" TargetMode="External"/><Relationship Id="rId42" Type="http://schemas.openxmlformats.org/officeDocument/2006/relationships/hyperlink" Target="http://www.planalto.gov.br/ccivil_03/_Ato2011-2014/2011/Lei/L12399.htm" TargetMode="External"/><Relationship Id="rId84" Type="http://schemas.openxmlformats.org/officeDocument/2006/relationships/hyperlink" Target="http://www.planalto.gov.br/ccivil_03/leis/2002/L10406compilada.htm" TargetMode="External"/><Relationship Id="rId138" Type="http://schemas.openxmlformats.org/officeDocument/2006/relationships/hyperlink" Target="http://www.planalto.gov.br/ccivil_03/leis/2002/L10406.htm" TargetMode="External"/><Relationship Id="rId345" Type="http://schemas.openxmlformats.org/officeDocument/2006/relationships/hyperlink" Target="http://www.planalto.gov.br/ccivil_03/leis/2002/L10406compilada.htm" TargetMode="External"/><Relationship Id="rId387" Type="http://schemas.openxmlformats.org/officeDocument/2006/relationships/hyperlink" Target="http://www.planalto.gov.br/ccivil_03/leis/2002/L10406compilada.htm" TargetMode="External"/><Relationship Id="rId510" Type="http://schemas.openxmlformats.org/officeDocument/2006/relationships/hyperlink" Target="http://www.planalto.gov.br/ccivil_03/leis/2002/L10406compilada.htm" TargetMode="External"/><Relationship Id="rId191" Type="http://schemas.openxmlformats.org/officeDocument/2006/relationships/hyperlink" Target="http://www.planalto.gov.br/ccivil_03/leis/2002/L10406.htm" TargetMode="External"/><Relationship Id="rId205" Type="http://schemas.openxmlformats.org/officeDocument/2006/relationships/hyperlink" Target="http://www.planalto.gov.br/ccivil_03/leis/2002/L10406compilada.htm" TargetMode="External"/><Relationship Id="rId247" Type="http://schemas.openxmlformats.org/officeDocument/2006/relationships/hyperlink" Target="http://www.planalto.gov.br/ccivil_03/leis/2002/L10406compilada.htm" TargetMode="External"/><Relationship Id="rId412" Type="http://schemas.openxmlformats.org/officeDocument/2006/relationships/hyperlink" Target="http://www.planalto.gov.br/ccivil_03/leis/2002/L10406compilada.htm" TargetMode="External"/><Relationship Id="rId107" Type="http://schemas.openxmlformats.org/officeDocument/2006/relationships/hyperlink" Target="http://www.planalto.gov.br/ccivil_03/_Ato2007-2010/2009/Lei/L12010.htm" TargetMode="External"/><Relationship Id="rId289" Type="http://schemas.openxmlformats.org/officeDocument/2006/relationships/hyperlink" Target="http://www.planalto.gov.br/ccivil_03/leis/2002/L10406compilada.htm" TargetMode="External"/><Relationship Id="rId454" Type="http://schemas.openxmlformats.org/officeDocument/2006/relationships/hyperlink" Target="http://www.planalto.gov.br/ccivil_03/leis/2002/L10406compilada.htm" TargetMode="External"/><Relationship Id="rId496" Type="http://schemas.openxmlformats.org/officeDocument/2006/relationships/hyperlink" Target="http://www.planalto.gov.br/ccivil_03/leis/2002/L10406compilada.htm" TargetMode="External"/><Relationship Id="rId11" Type="http://schemas.openxmlformats.org/officeDocument/2006/relationships/hyperlink" Target="http://www.planalto.gov.br/ccivil_03/_Ato2007-2010/2009/Lei/L12010.htm" TargetMode="External"/><Relationship Id="rId53" Type="http://schemas.openxmlformats.org/officeDocument/2006/relationships/hyperlink" Target="http://www.planalto.gov.br/ccivil_03/_Ato2011-2014/2011/Lei/L12441.htm" TargetMode="External"/><Relationship Id="rId149" Type="http://schemas.openxmlformats.org/officeDocument/2006/relationships/hyperlink" Target="http://www.planalto.gov.br/ccivil_03/leis/2002/L10406.htm" TargetMode="External"/><Relationship Id="rId314" Type="http://schemas.openxmlformats.org/officeDocument/2006/relationships/hyperlink" Target="http://www.planalto.gov.br/ccivil_03/leis/2002/L10406compilada.htm" TargetMode="External"/><Relationship Id="rId356" Type="http://schemas.openxmlformats.org/officeDocument/2006/relationships/hyperlink" Target="http://www.planalto.gov.br/ccivil_03/leis/2002/L10406compilada.htm" TargetMode="External"/><Relationship Id="rId398" Type="http://schemas.openxmlformats.org/officeDocument/2006/relationships/hyperlink" Target="http://www.planalto.gov.br/ccivil_03/leis/2002/L10406compilada.htm" TargetMode="External"/><Relationship Id="rId95" Type="http://schemas.openxmlformats.org/officeDocument/2006/relationships/hyperlink" Target="http://www.planalto.gov.br/ccivil_03/_Ato2007-2010/2008/Lei/L11698.htm" TargetMode="External"/><Relationship Id="rId160" Type="http://schemas.openxmlformats.org/officeDocument/2006/relationships/hyperlink" Target="http://www.planalto.gov.br/ccivil_03/leis/2002/L10406.htm" TargetMode="External"/><Relationship Id="rId216" Type="http://schemas.openxmlformats.org/officeDocument/2006/relationships/hyperlink" Target="http://www.planalto.gov.br/ccivil_03/leis/2002/L10406compilada.htm" TargetMode="External"/><Relationship Id="rId423" Type="http://schemas.openxmlformats.org/officeDocument/2006/relationships/hyperlink" Target="http://www.planalto.gov.br/ccivil_03/leis/2002/L10406compilada.htm" TargetMode="External"/><Relationship Id="rId258" Type="http://schemas.openxmlformats.org/officeDocument/2006/relationships/hyperlink" Target="http://www.planalto.gov.br/ccivil_03/leis/2002/L10406compilada.htm" TargetMode="External"/><Relationship Id="rId465" Type="http://schemas.openxmlformats.org/officeDocument/2006/relationships/hyperlink" Target="http://www.planalto.gov.br/ccivil_03/leis/2002/L10406compilada.htm" TargetMode="External"/><Relationship Id="rId22" Type="http://schemas.openxmlformats.org/officeDocument/2006/relationships/hyperlink" Target="http://www.planalto.gov.br/ccivil_03/_Ato2004-2006/2005/Lei/L11127.htm" TargetMode="External"/><Relationship Id="rId64" Type="http://schemas.openxmlformats.org/officeDocument/2006/relationships/hyperlink" Target="http://www.planalto.gov.br/ccivil_03/_Ato2007-2010/2010/Lei/L12375.htm" TargetMode="External"/><Relationship Id="rId118" Type="http://schemas.openxmlformats.org/officeDocument/2006/relationships/hyperlink" Target="http://www.planalto.gov.br/ccivil_03/leis/L3071.htm" TargetMode="External"/><Relationship Id="rId325" Type="http://schemas.openxmlformats.org/officeDocument/2006/relationships/hyperlink" Target="http://www.planalto.gov.br/ccivil_03/leis/2002/L10406compilada.htm" TargetMode="External"/><Relationship Id="rId367" Type="http://schemas.openxmlformats.org/officeDocument/2006/relationships/hyperlink" Target="http://www.planalto.gov.br/ccivil_03/leis/2002/L10406compilada.htm" TargetMode="External"/><Relationship Id="rId171" Type="http://schemas.openxmlformats.org/officeDocument/2006/relationships/hyperlink" Target="http://www.planalto.gov.br/ccivil_03/leis/2002/L10406.htm" TargetMode="External"/><Relationship Id="rId227" Type="http://schemas.openxmlformats.org/officeDocument/2006/relationships/hyperlink" Target="http://www.planalto.gov.br/ccivil_03/leis/2002/L10406compilada.htm" TargetMode="External"/><Relationship Id="rId269" Type="http://schemas.openxmlformats.org/officeDocument/2006/relationships/hyperlink" Target="http://www.planalto.gov.br/ccivil_03/leis/2002/L10406compilada.htm" TargetMode="External"/><Relationship Id="rId434" Type="http://schemas.openxmlformats.org/officeDocument/2006/relationships/hyperlink" Target="http://www.planalto.gov.br/ccivil_03/leis/2002/L10406compilada.htm" TargetMode="External"/><Relationship Id="rId476" Type="http://schemas.openxmlformats.org/officeDocument/2006/relationships/hyperlink" Target="http://www.planalto.gov.br/ccivil_03/leis/2002/L10406compilada.htm" TargetMode="External"/><Relationship Id="rId33" Type="http://schemas.openxmlformats.org/officeDocument/2006/relationships/hyperlink" Target="http://www.planalto.gov.br/ccivil_03/_Ato2007-2010/2010/Lei/L12236.htm" TargetMode="External"/><Relationship Id="rId129" Type="http://schemas.openxmlformats.org/officeDocument/2006/relationships/hyperlink" Target="http://www.planalto.gov.br/ccivil_03/leis/2002/L10406.htm" TargetMode="External"/><Relationship Id="rId280" Type="http://schemas.openxmlformats.org/officeDocument/2006/relationships/hyperlink" Target="http://www.planalto.gov.br/ccivil_03/leis/2002/L10406compilada.htm" TargetMode="External"/><Relationship Id="rId336" Type="http://schemas.openxmlformats.org/officeDocument/2006/relationships/hyperlink" Target="http://www.planalto.gov.br/ccivil_03/leis/2002/L10406compilada.htm" TargetMode="External"/><Relationship Id="rId501" Type="http://schemas.openxmlformats.org/officeDocument/2006/relationships/hyperlink" Target="http://www.planalto.gov.br/ccivil_03/leis/2002/L10406compilada.htm" TargetMode="External"/><Relationship Id="rId75" Type="http://schemas.openxmlformats.org/officeDocument/2006/relationships/hyperlink" Target="http://www.planalto.gov.br/ccivil_03/_Ato2007-2010/2007/Lei/L11481.htm" TargetMode="External"/><Relationship Id="rId140" Type="http://schemas.openxmlformats.org/officeDocument/2006/relationships/hyperlink" Target="http://www.planalto.gov.br/ccivil_03/leis/2002/L10406.htm" TargetMode="External"/><Relationship Id="rId182" Type="http://schemas.openxmlformats.org/officeDocument/2006/relationships/hyperlink" Target="http://www.planalto.gov.br/ccivil_03/leis/2002/L10406.htm" TargetMode="External"/><Relationship Id="rId378" Type="http://schemas.openxmlformats.org/officeDocument/2006/relationships/hyperlink" Target="http://www.planalto.gov.br/ccivil_03/leis/2002/L10406compilada.htm" TargetMode="External"/><Relationship Id="rId403" Type="http://schemas.openxmlformats.org/officeDocument/2006/relationships/hyperlink" Target="http://www.planalto.gov.br/ccivil_03/leis/2002/L10406compilada.htm" TargetMode="External"/><Relationship Id="rId6" Type="http://schemas.openxmlformats.org/officeDocument/2006/relationships/hyperlink" Target="http://legislacao.planalto.gov.br/legisla/legislacao.nsf/Viw_Identificacao/lei%2010.406-2002?OpenDocument" TargetMode="External"/><Relationship Id="rId238" Type="http://schemas.openxmlformats.org/officeDocument/2006/relationships/hyperlink" Target="http://www.planalto.gov.br/ccivil_03/leis/2002/L10406compilada.htm" TargetMode="External"/><Relationship Id="rId445" Type="http://schemas.openxmlformats.org/officeDocument/2006/relationships/hyperlink" Target="http://www.planalto.gov.br/ccivil_03/leis/2002/L10406compilada.htm" TargetMode="External"/><Relationship Id="rId487" Type="http://schemas.openxmlformats.org/officeDocument/2006/relationships/hyperlink" Target="http://www.planalto.gov.br/ccivil_03/leis/2002/L10406compilada.htm" TargetMode="External"/><Relationship Id="rId291" Type="http://schemas.openxmlformats.org/officeDocument/2006/relationships/hyperlink" Target="http://www.planalto.gov.br/ccivil_03/leis/2002/L10406compilada.htm" TargetMode="External"/><Relationship Id="rId305" Type="http://schemas.openxmlformats.org/officeDocument/2006/relationships/hyperlink" Target="http://www.planalto.gov.br/ccivil_03/leis/2002/L10406compilada.htm" TargetMode="External"/><Relationship Id="rId347" Type="http://schemas.openxmlformats.org/officeDocument/2006/relationships/hyperlink" Target="http://www.planalto.gov.br/ccivil_03/leis/2002/L10406compilada.htm" TargetMode="External"/><Relationship Id="rId512" Type="http://schemas.openxmlformats.org/officeDocument/2006/relationships/hyperlink" Target="http://www.planalto.gov.br/ccivil_03/leis/2002/L10406compilada.htm" TargetMode="External"/><Relationship Id="rId44" Type="http://schemas.openxmlformats.org/officeDocument/2006/relationships/hyperlink" Target="http://www.planalto.gov.br/ccivil_03/_Ato2011-2014/2011/Lei/L12399.htm" TargetMode="External"/><Relationship Id="rId86" Type="http://schemas.openxmlformats.org/officeDocument/2006/relationships/hyperlink" Target="http://www.planalto.gov.br/ccivil_03/_Ato2007-2010/2008/Lei/L11698.htm" TargetMode="External"/><Relationship Id="rId151" Type="http://schemas.openxmlformats.org/officeDocument/2006/relationships/hyperlink" Target="http://www.planalto.gov.br/ccivil_03/leis/2002/L10406.htm" TargetMode="External"/><Relationship Id="rId389" Type="http://schemas.openxmlformats.org/officeDocument/2006/relationships/hyperlink" Target="http://www.planalto.gov.br/ccivil_03/leis/2002/L10406compilada.htm" TargetMode="External"/><Relationship Id="rId193" Type="http://schemas.openxmlformats.org/officeDocument/2006/relationships/hyperlink" Target="http://www.planalto.gov.br/ccivil_03/leis/2002/L10406.htm" TargetMode="External"/><Relationship Id="rId207" Type="http://schemas.openxmlformats.org/officeDocument/2006/relationships/hyperlink" Target="http://www.planalto.gov.br/ccivil_03/leis/2002/L10406compilada.htm" TargetMode="External"/><Relationship Id="rId249" Type="http://schemas.openxmlformats.org/officeDocument/2006/relationships/hyperlink" Target="http://www.planalto.gov.br/ccivil_03/leis/2002/L10406compilada.htm" TargetMode="External"/><Relationship Id="rId414" Type="http://schemas.openxmlformats.org/officeDocument/2006/relationships/hyperlink" Target="http://www.planalto.gov.br/ccivil_03/leis/2002/L10406compilada.htm" TargetMode="External"/><Relationship Id="rId456" Type="http://schemas.openxmlformats.org/officeDocument/2006/relationships/hyperlink" Target="http://www.planalto.gov.br/ccivil_03/leis/2002/L10406compilada.htm" TargetMode="External"/><Relationship Id="rId498" Type="http://schemas.openxmlformats.org/officeDocument/2006/relationships/hyperlink" Target="http://www.planalto.gov.br/ccivil_03/leis/2002/L10406compilada.htm" TargetMode="External"/><Relationship Id="rId13" Type="http://schemas.openxmlformats.org/officeDocument/2006/relationships/hyperlink" Target="http://www.planalto.gov.br/ccivil_03/leis/2003/L10.825.htm" TargetMode="External"/><Relationship Id="rId109" Type="http://schemas.openxmlformats.org/officeDocument/2006/relationships/hyperlink" Target="http://www.planalto.gov.br/ccivil_03/_Ato2007-2010/2010/Lei/L12344.htm" TargetMode="External"/><Relationship Id="rId260" Type="http://schemas.openxmlformats.org/officeDocument/2006/relationships/hyperlink" Target="http://www.planalto.gov.br/ccivil_03/leis/2002/L10406compilada.htm" TargetMode="External"/><Relationship Id="rId316" Type="http://schemas.openxmlformats.org/officeDocument/2006/relationships/hyperlink" Target="http://www.planalto.gov.br/ccivil_03/leis/2002/L10406compilada.htm" TargetMode="External"/><Relationship Id="rId55" Type="http://schemas.openxmlformats.org/officeDocument/2006/relationships/hyperlink" Target="http://www.planalto.gov.br/ccivil_03/_Ato2011-2014/2011/Msg/VEP-259.htm" TargetMode="External"/><Relationship Id="rId97" Type="http://schemas.openxmlformats.org/officeDocument/2006/relationships/hyperlink" Target="http://www.planalto.gov.br/ccivil_03/_Ato2007-2010/2008/Lei/L11698.htm" TargetMode="External"/><Relationship Id="rId120" Type="http://schemas.openxmlformats.org/officeDocument/2006/relationships/hyperlink" Target="http://www.planalto.gov.br/ccivil_03/leis/L3071.htm" TargetMode="External"/><Relationship Id="rId358" Type="http://schemas.openxmlformats.org/officeDocument/2006/relationships/hyperlink" Target="http://www.planalto.gov.br/ccivil_03/leis/2002/L10406compilada.htm" TargetMode="External"/><Relationship Id="rId162" Type="http://schemas.openxmlformats.org/officeDocument/2006/relationships/hyperlink" Target="http://www.planalto.gov.br/ccivil_03/leis/2002/L10406.htm" TargetMode="External"/><Relationship Id="rId218" Type="http://schemas.openxmlformats.org/officeDocument/2006/relationships/hyperlink" Target="http://www.planalto.gov.br/ccivil_03/leis/2002/L10406compilada.htm" TargetMode="External"/><Relationship Id="rId425" Type="http://schemas.openxmlformats.org/officeDocument/2006/relationships/hyperlink" Target="http://www.planalto.gov.br/ccivil_03/leis/2002/L10406compilada.htm" TargetMode="External"/><Relationship Id="rId467" Type="http://schemas.openxmlformats.org/officeDocument/2006/relationships/hyperlink" Target="http://www.planalto.gov.br/ccivil_03/leis/2002/L10406compilada.htm" TargetMode="External"/><Relationship Id="rId271" Type="http://schemas.openxmlformats.org/officeDocument/2006/relationships/hyperlink" Target="http://www.planalto.gov.br/ccivil_03/leis/2002/L10406compilada.htm" TargetMode="External"/><Relationship Id="rId24" Type="http://schemas.openxmlformats.org/officeDocument/2006/relationships/hyperlink" Target="http://www.planalto.gov.br/ccivil_03/_Ato2004-2006/2005/Lei/L11127.htm" TargetMode="External"/><Relationship Id="rId66" Type="http://schemas.openxmlformats.org/officeDocument/2006/relationships/hyperlink" Target="http://www.planalto.gov.br/ccivil_03/_Ato2007-2010/2007/Lei/L11481.htm" TargetMode="External"/><Relationship Id="rId131" Type="http://schemas.openxmlformats.org/officeDocument/2006/relationships/hyperlink" Target="http://www.planalto.gov.br/ccivil_03/leis/2002/L10406.htm" TargetMode="External"/><Relationship Id="rId327" Type="http://schemas.openxmlformats.org/officeDocument/2006/relationships/hyperlink" Target="http://www.planalto.gov.br/ccivil_03/leis/2002/L10406compilada.htm" TargetMode="External"/><Relationship Id="rId369" Type="http://schemas.openxmlformats.org/officeDocument/2006/relationships/hyperlink" Target="http://www.planalto.gov.br/ccivil_03/leis/2002/L10406compilada.htm" TargetMode="External"/><Relationship Id="rId173" Type="http://schemas.openxmlformats.org/officeDocument/2006/relationships/hyperlink" Target="http://www.planalto.gov.br/ccivil_03/leis/2002/L10406.htm" TargetMode="External"/><Relationship Id="rId229" Type="http://schemas.openxmlformats.org/officeDocument/2006/relationships/hyperlink" Target="http://www.planalto.gov.br/ccivil_03/leis/2002/L10406compilada.htm" TargetMode="External"/><Relationship Id="rId380" Type="http://schemas.openxmlformats.org/officeDocument/2006/relationships/hyperlink" Target="http://www.planalto.gov.br/ccivil_03/leis/2002/L10406compilada.htm" TargetMode="External"/><Relationship Id="rId436" Type="http://schemas.openxmlformats.org/officeDocument/2006/relationships/hyperlink" Target="http://www.planalto.gov.br/ccivil_03/leis/2002/L10406compilada.htm" TargetMode="External"/><Relationship Id="rId240" Type="http://schemas.openxmlformats.org/officeDocument/2006/relationships/hyperlink" Target="http://www.planalto.gov.br/ccivil_03/leis/2002/L10406compilada.htm" TargetMode="External"/><Relationship Id="rId478" Type="http://schemas.openxmlformats.org/officeDocument/2006/relationships/hyperlink" Target="http://www.planalto.gov.br/ccivil_03/leis/2002/L10406compilad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242</Pages>
  <Words>94805</Words>
  <Characters>540392</Characters>
  <Application>Microsoft Office Word</Application>
  <DocSecurity>0</DocSecurity>
  <Lines>4503</Lines>
  <Paragraphs>1267</Paragraphs>
  <ScaleCrop>false</ScaleCrop>
  <Company>Seafarers Rights International</Company>
  <LinksUpToDate>false</LinksUpToDate>
  <CharactersWithSpaces>633930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Pallesen</dc:creator>
  <cp:lastModifiedBy>Ana Pallesen</cp:lastModifiedBy>
  <cp:revision>1</cp:revision>
  <dcterms:created xsi:type="dcterms:W3CDTF">2013-01-22T15:10:00Z</dcterms:created>
  <dcterms:modified xsi:type="dcterms:W3CDTF">2013-01-22T15:11:00Z</dcterms:modified>
</cp:coreProperties>
</file>